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BD898" w14:textId="342D01B3" w:rsidR="0027000F" w:rsidRPr="00F85388" w:rsidRDefault="00392F96" w:rsidP="005A7E6A">
      <w:pPr>
        <w:spacing w:after="240"/>
        <w:jc w:val="both"/>
        <w:rPr>
          <w:rFonts w:ascii="Verdana" w:hAnsi="Verdana" w:cs="Arial"/>
          <w:b/>
          <w:bCs/>
          <w:color w:val="000000"/>
          <w:sz w:val="20"/>
          <w:szCs w:val="20"/>
        </w:rPr>
      </w:pPr>
      <w:r>
        <w:rPr>
          <w:rFonts w:ascii="Verdana" w:hAnsi="Verdana" w:cs="Arial"/>
          <w:b/>
          <w:bCs/>
          <w:noProof/>
          <w:color w:val="000000"/>
          <w:sz w:val="20"/>
          <w:szCs w:val="20"/>
        </w:rPr>
        <w:pict w14:anchorId="77BA44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367.45pt;margin-top:-30.9pt;width:96.25pt;height:62.25pt;z-index:2;mso-position-horizontal-relative:text;mso-position-vertical-relative:text">
            <v:imagedata r:id="rId7" o:title=""/>
            <w10:wrap type="square"/>
          </v:shape>
        </w:pict>
      </w:r>
      <w:r>
        <w:rPr>
          <w:rFonts w:ascii="Verdana" w:hAnsi="Verdana" w:cs="Arial"/>
          <w:b/>
          <w:bCs/>
          <w:noProof/>
          <w:color w:val="000000"/>
          <w:sz w:val="20"/>
          <w:szCs w:val="20"/>
        </w:rPr>
        <w:pict w14:anchorId="423839B8">
          <v:shape id="_x0000_s2050" type="#_x0000_t75" style="position:absolute;left:0;text-align:left;margin-left:83.65pt;margin-top:-27pt;width:283.8pt;height:43.55pt;z-index:1">
            <v:imagedata r:id="rId8" o:title="print logo copy"/>
            <w10:wrap type="square"/>
          </v:shape>
        </w:pict>
      </w:r>
    </w:p>
    <w:p w14:paraId="0A311697" w14:textId="77777777" w:rsidR="00345861" w:rsidRPr="00F85388" w:rsidRDefault="00345861" w:rsidP="005A7E6A">
      <w:pPr>
        <w:jc w:val="both"/>
        <w:rPr>
          <w:rStyle w:val="specialb"/>
          <w:rFonts w:ascii="Verdana" w:hAnsi="Verdana" w:cs="Arial"/>
          <w:b/>
          <w:bCs/>
          <w:color w:val="003366"/>
        </w:rPr>
      </w:pPr>
      <w:r w:rsidRPr="00F85388">
        <w:rPr>
          <w:rFonts w:ascii="Verdana" w:hAnsi="Verdana" w:cs="Arial"/>
          <w:color w:val="000000"/>
          <w:sz w:val="20"/>
          <w:szCs w:val="20"/>
        </w:rPr>
        <w:br/>
      </w:r>
      <w:r w:rsidRPr="00F85388">
        <w:rPr>
          <w:rStyle w:val="specialb"/>
          <w:rFonts w:ascii="Verdana" w:hAnsi="Verdana" w:cs="Arial"/>
          <w:b/>
          <w:bCs/>
          <w:color w:val="003366"/>
          <w:sz w:val="20"/>
          <w:szCs w:val="20"/>
        </w:rPr>
        <w:t>APPLICATION FOR PROGRAMME ACCREDITATION AND QUALIFICATION REGISTRATION</w:t>
      </w:r>
    </w:p>
    <w:p w14:paraId="183C4A64" w14:textId="77777777" w:rsidR="00345861" w:rsidRPr="00F85388" w:rsidRDefault="00345861" w:rsidP="005A7E6A">
      <w:pPr>
        <w:pStyle w:val="Heading2"/>
        <w:jc w:val="both"/>
        <w:rPr>
          <w:rFonts w:ascii="Verdana" w:hAnsi="Verdana"/>
        </w:rPr>
      </w:pPr>
      <w:r w:rsidRPr="00F85388">
        <w:rPr>
          <w:rFonts w:ascii="Verdana" w:hAnsi="Verdana" w:cs="Arial"/>
          <w:color w:val="003366"/>
        </w:rPr>
        <w:t>SECTION A: GENERAL INFORMATION</w:t>
      </w:r>
    </w:p>
    <w:p w14:paraId="5BFEA642" w14:textId="7CC4991E" w:rsidR="003D28A8" w:rsidRPr="00F85388" w:rsidRDefault="003D28A8" w:rsidP="005A7E6A">
      <w:pPr>
        <w:spacing w:after="240"/>
        <w:jc w:val="both"/>
        <w:rPr>
          <w:rFonts w:ascii="Verdana" w:hAnsi="Verdana" w:cs="Arial"/>
          <w:color w:val="000000"/>
          <w:sz w:val="20"/>
          <w:szCs w:val="20"/>
        </w:rPr>
      </w:pPr>
      <w:r w:rsidRPr="00F85388">
        <w:rPr>
          <w:rFonts w:ascii="Verdana" w:hAnsi="Verdana" w:cs="Arial"/>
          <w:color w:val="000000"/>
          <w:sz w:val="20"/>
          <w:szCs w:val="20"/>
        </w:rPr>
        <w:t>The following should be noted before completing the application.</w:t>
      </w:r>
    </w:p>
    <w:p w14:paraId="1A23D756" w14:textId="1D331FA4" w:rsidR="001977D6" w:rsidRPr="00F85388" w:rsidRDefault="00392F96" w:rsidP="005A7E6A">
      <w:pPr>
        <w:spacing w:after="240"/>
        <w:jc w:val="both"/>
        <w:rPr>
          <w:rFonts w:ascii="Verdana" w:hAnsi="Verdana" w:cs="Arial"/>
          <w:color w:val="000000"/>
          <w:sz w:val="20"/>
          <w:szCs w:val="20"/>
        </w:rPr>
      </w:pPr>
      <w:r>
        <w:rPr>
          <w:rFonts w:ascii="Verdana" w:hAnsi="Verdana" w:cs="Arial"/>
          <w:noProof/>
          <w:color w:val="000000"/>
          <w:sz w:val="20"/>
          <w:szCs w:val="20"/>
        </w:rPr>
        <w:object w:dxaOrig="1440" w:dyaOrig="1440" w14:anchorId="4D6014E8">
          <v:shape id="_x0000_s2052" type="#_x0000_t75" style="position:absolute;left:0;text-align:left;margin-left:1.7pt;margin-top:27.15pt;width:75.75pt;height:49.5pt;z-index:3;mso-position-horizontal-relative:text;mso-position-vertical-relative:text">
            <v:imagedata r:id="rId9" o:title=""/>
            <w10:wrap type="square" side="right"/>
          </v:shape>
          <o:OLEObject Type="Embed" ProgID="Word.Document.12" ShapeID="_x0000_s2052" DrawAspect="Icon" ObjectID="_1695647264" r:id="rId10">
            <o:FieldCodes>\s</o:FieldCodes>
          </o:OLEObject>
        </w:object>
      </w:r>
      <w:r w:rsidR="003D28A8" w:rsidRPr="00F85388">
        <w:rPr>
          <w:rFonts w:ascii="Verdana" w:hAnsi="Verdana" w:cs="Arial"/>
          <w:color w:val="000000"/>
          <w:sz w:val="20"/>
          <w:szCs w:val="20"/>
        </w:rPr>
        <w:t>Refer to the accompanying guidelines for completion of this form.</w:t>
      </w:r>
    </w:p>
    <w:p w14:paraId="533D1A33" w14:textId="4F6794A9" w:rsidR="003D28A8" w:rsidRPr="00F85388" w:rsidRDefault="003D28A8" w:rsidP="005A7E6A">
      <w:pPr>
        <w:spacing w:after="240"/>
        <w:jc w:val="both"/>
        <w:rPr>
          <w:rFonts w:ascii="Verdana" w:hAnsi="Verdana" w:cs="Arial"/>
          <w:color w:val="000000"/>
          <w:sz w:val="20"/>
          <w:szCs w:val="20"/>
        </w:rPr>
      </w:pPr>
    </w:p>
    <w:p w14:paraId="508B1A52" w14:textId="77777777" w:rsidR="0073412D" w:rsidRPr="00F85388" w:rsidRDefault="0073412D" w:rsidP="005A7E6A">
      <w:pPr>
        <w:spacing w:after="240"/>
        <w:jc w:val="both"/>
        <w:rPr>
          <w:rFonts w:ascii="Verdana" w:hAnsi="Verdana" w:cs="Arial"/>
          <w:color w:val="000000"/>
          <w:sz w:val="20"/>
          <w:szCs w:val="20"/>
        </w:rPr>
      </w:pPr>
    </w:p>
    <w:p w14:paraId="046C0CF5" w14:textId="77777777" w:rsidR="0073412D" w:rsidRPr="00F85388" w:rsidRDefault="0073412D" w:rsidP="005A7E6A">
      <w:pPr>
        <w:spacing w:after="240"/>
        <w:jc w:val="both"/>
        <w:rPr>
          <w:rFonts w:ascii="Verdana" w:hAnsi="Verdana" w:cs="Arial"/>
          <w:color w:val="000000"/>
          <w:sz w:val="20"/>
          <w:szCs w:val="20"/>
        </w:rPr>
      </w:pPr>
    </w:p>
    <w:p w14:paraId="6A2309C4" w14:textId="037D993B" w:rsidR="003D28A8" w:rsidRPr="00F85388" w:rsidRDefault="003D28A8" w:rsidP="005A7E6A">
      <w:pPr>
        <w:spacing w:after="240"/>
        <w:jc w:val="both"/>
        <w:rPr>
          <w:rFonts w:ascii="Verdana" w:hAnsi="Verdana" w:cs="Arial"/>
          <w:color w:val="000000"/>
          <w:sz w:val="20"/>
          <w:szCs w:val="20"/>
        </w:rPr>
      </w:pPr>
      <w:r w:rsidRPr="00F85388">
        <w:rPr>
          <w:rFonts w:ascii="Verdana" w:hAnsi="Verdana" w:cs="Arial"/>
          <w:color w:val="000000"/>
          <w:sz w:val="20"/>
          <w:szCs w:val="20"/>
        </w:rPr>
        <w:t>The institution must comply with the requirements in number 2 – 1</w:t>
      </w:r>
      <w:r w:rsidR="001977D6" w:rsidRPr="00F85388">
        <w:rPr>
          <w:rFonts w:ascii="Verdana" w:hAnsi="Verdana" w:cs="Arial"/>
          <w:color w:val="000000"/>
          <w:sz w:val="20"/>
          <w:szCs w:val="20"/>
        </w:rPr>
        <w:t>1</w:t>
      </w:r>
      <w:r w:rsidRPr="00F85388">
        <w:rPr>
          <w:rFonts w:ascii="Verdana" w:hAnsi="Verdana" w:cs="Arial"/>
          <w:color w:val="000000"/>
          <w:sz w:val="20"/>
          <w:szCs w:val="20"/>
        </w:rPr>
        <w:t xml:space="preserve"> below.</w:t>
      </w:r>
    </w:p>
    <w:p w14:paraId="5D3A8BFA" w14:textId="77777777" w:rsidR="003D28A8" w:rsidRPr="00F85388" w:rsidRDefault="003D28A8" w:rsidP="005A7E6A">
      <w:pPr>
        <w:spacing w:after="240"/>
        <w:jc w:val="both"/>
        <w:rPr>
          <w:rFonts w:ascii="Verdana" w:hAnsi="Verdana" w:cs="Arial"/>
          <w:color w:val="000000"/>
          <w:sz w:val="20"/>
          <w:szCs w:val="20"/>
        </w:rPr>
      </w:pPr>
      <w:r w:rsidRPr="00F85388">
        <w:rPr>
          <w:rFonts w:ascii="Verdana" w:hAnsi="Verdana" w:cs="Arial"/>
          <w:color w:val="000000"/>
          <w:sz w:val="20"/>
          <w:szCs w:val="20"/>
        </w:rPr>
        <w:t>1. The application form allows for a single application process that requires all the information necessary for the accreditation of a programme by the Council on Higher Education (CHE) and the registration of the qualification by the South African Qualifications Authority (SAQA) on the National Qualifications Framework (NQF).</w:t>
      </w:r>
    </w:p>
    <w:p w14:paraId="2A18E59D" w14:textId="77777777" w:rsidR="003D28A8" w:rsidRPr="00F85388" w:rsidRDefault="003D28A8" w:rsidP="005A7E6A">
      <w:pPr>
        <w:spacing w:after="240"/>
        <w:jc w:val="both"/>
        <w:rPr>
          <w:rFonts w:ascii="Verdana" w:hAnsi="Verdana" w:cs="Arial"/>
          <w:color w:val="000000"/>
          <w:sz w:val="20"/>
          <w:szCs w:val="20"/>
        </w:rPr>
      </w:pPr>
      <w:r w:rsidRPr="00F85388">
        <w:rPr>
          <w:rFonts w:ascii="Verdana" w:hAnsi="Verdana" w:cs="Arial"/>
          <w:color w:val="000000"/>
          <w:sz w:val="20"/>
          <w:szCs w:val="20"/>
        </w:rPr>
        <w:t>2. Incomplete or plagiarised applications will be returned, and the applicable application fee will not be refunded. Plagiarised content includes information copied from the internet, SAQA website (copying a registered qualification), or another institution’s information. Policy documents must be on the institutional letterhead and aligned with the vision and mission of the institution.</w:t>
      </w:r>
    </w:p>
    <w:p w14:paraId="182D922D" w14:textId="77777777" w:rsidR="003D28A8" w:rsidRPr="00F85388" w:rsidRDefault="003D28A8" w:rsidP="005A7E6A">
      <w:pPr>
        <w:spacing w:after="240"/>
        <w:jc w:val="both"/>
        <w:rPr>
          <w:rFonts w:ascii="Verdana" w:hAnsi="Verdana" w:cs="Arial"/>
          <w:color w:val="000000"/>
          <w:sz w:val="20"/>
          <w:szCs w:val="20"/>
        </w:rPr>
      </w:pPr>
      <w:r w:rsidRPr="00F85388">
        <w:rPr>
          <w:rFonts w:ascii="Verdana" w:hAnsi="Verdana" w:cs="Arial"/>
          <w:color w:val="000000"/>
          <w:sz w:val="20"/>
          <w:szCs w:val="20"/>
        </w:rPr>
        <w:t>3. The institution is not permitted to offer the accredited programme / registered qualification of another institution. The institution is not permitted to outsource delivery of its accredited programme / registered qualification. Note that institutions operating as separate legal entities under a holding company are regarded as separate institutions. The institution (</w:t>
      </w:r>
      <w:proofErr w:type="gramStart"/>
      <w:r w:rsidRPr="00F85388">
        <w:rPr>
          <w:rFonts w:ascii="Verdana" w:hAnsi="Verdana" w:cs="Arial"/>
          <w:color w:val="000000"/>
          <w:sz w:val="20"/>
          <w:szCs w:val="20"/>
        </w:rPr>
        <w:t>i.e.</w:t>
      </w:r>
      <w:proofErr w:type="gramEnd"/>
      <w:r w:rsidRPr="00F85388">
        <w:rPr>
          <w:rFonts w:ascii="Verdana" w:hAnsi="Verdana" w:cs="Arial"/>
          <w:color w:val="000000"/>
          <w:sz w:val="20"/>
          <w:szCs w:val="20"/>
        </w:rPr>
        <w:t xml:space="preserve"> “juristic person”; HE Act, 1997) assumes full responsibility for the programme / qualification. </w:t>
      </w:r>
      <w:proofErr w:type="gramStart"/>
      <w:r w:rsidRPr="00F85388">
        <w:rPr>
          <w:rFonts w:ascii="Verdana" w:hAnsi="Verdana" w:cs="Arial"/>
          <w:color w:val="000000"/>
          <w:sz w:val="20"/>
          <w:szCs w:val="20"/>
        </w:rPr>
        <w:t>Submitting an application</w:t>
      </w:r>
      <w:proofErr w:type="gramEnd"/>
      <w:r w:rsidRPr="00F85388">
        <w:rPr>
          <w:rFonts w:ascii="Verdana" w:hAnsi="Verdana" w:cs="Arial"/>
          <w:color w:val="000000"/>
          <w:sz w:val="20"/>
          <w:szCs w:val="20"/>
        </w:rPr>
        <w:t xml:space="preserve"> across different brands of a holding company / affiliated brands that presents high similarity in programme / qualification design will be regarded as plagiarism.</w:t>
      </w:r>
    </w:p>
    <w:p w14:paraId="274D8F88" w14:textId="77777777" w:rsidR="003D28A8" w:rsidRPr="00F85388" w:rsidRDefault="003D28A8" w:rsidP="005A7E6A">
      <w:pPr>
        <w:spacing w:after="240"/>
        <w:jc w:val="both"/>
        <w:rPr>
          <w:rFonts w:ascii="Verdana" w:hAnsi="Verdana" w:cs="Arial"/>
          <w:color w:val="000000"/>
          <w:sz w:val="20"/>
          <w:szCs w:val="20"/>
        </w:rPr>
      </w:pPr>
      <w:r w:rsidRPr="00F85388">
        <w:rPr>
          <w:rFonts w:ascii="Verdana" w:hAnsi="Verdana" w:cs="Arial"/>
          <w:color w:val="000000"/>
          <w:sz w:val="20"/>
          <w:szCs w:val="20"/>
        </w:rPr>
        <w:t>4. Information found to be misrepresented will result in the application being returned and the applicable fee will not be refunded.</w:t>
      </w:r>
    </w:p>
    <w:p w14:paraId="65881D4F" w14:textId="77777777" w:rsidR="003D28A8" w:rsidRPr="00F85388" w:rsidRDefault="003D28A8" w:rsidP="005A7E6A">
      <w:pPr>
        <w:spacing w:after="240"/>
        <w:jc w:val="both"/>
        <w:rPr>
          <w:rFonts w:ascii="Verdana" w:hAnsi="Verdana" w:cs="Arial"/>
          <w:color w:val="000000"/>
          <w:sz w:val="20"/>
          <w:szCs w:val="20"/>
        </w:rPr>
      </w:pPr>
      <w:r w:rsidRPr="00F85388">
        <w:rPr>
          <w:rFonts w:ascii="Verdana" w:hAnsi="Verdana" w:cs="Arial"/>
          <w:color w:val="000000"/>
          <w:sz w:val="20"/>
          <w:szCs w:val="20"/>
        </w:rPr>
        <w:t>5. The programme / qualification may not be marketed or offered prior to accreditation by the CHE, PQM approval or registration by the Department of Higher Education and Training, and registration by SAQA on the NQF. Institutions found to be advertising a programme / qualification on their websites prior to such registration will be liable to having the programme accreditation / qualification registration withdrawn.</w:t>
      </w:r>
    </w:p>
    <w:p w14:paraId="31D955CA" w14:textId="77777777" w:rsidR="003D28A8" w:rsidRPr="00F85388" w:rsidRDefault="003D28A8" w:rsidP="005A7E6A">
      <w:pPr>
        <w:spacing w:after="240"/>
        <w:jc w:val="both"/>
        <w:rPr>
          <w:rFonts w:ascii="Verdana" w:hAnsi="Verdana" w:cs="Arial"/>
          <w:color w:val="000000"/>
          <w:sz w:val="20"/>
          <w:szCs w:val="20"/>
        </w:rPr>
      </w:pPr>
      <w:r w:rsidRPr="00F85388">
        <w:rPr>
          <w:rFonts w:ascii="Verdana" w:hAnsi="Verdana" w:cs="Arial"/>
          <w:color w:val="000000"/>
          <w:sz w:val="20"/>
          <w:szCs w:val="20"/>
        </w:rPr>
        <w:t xml:space="preserve">6. The </w:t>
      </w:r>
      <w:proofErr w:type="spellStart"/>
      <w:r w:rsidRPr="00F85388">
        <w:rPr>
          <w:rFonts w:ascii="Verdana" w:hAnsi="Verdana" w:cs="Arial"/>
          <w:color w:val="000000"/>
          <w:sz w:val="20"/>
          <w:szCs w:val="20"/>
        </w:rPr>
        <w:t>conceptualisation</w:t>
      </w:r>
      <w:proofErr w:type="spellEnd"/>
      <w:r w:rsidRPr="00F85388">
        <w:rPr>
          <w:rFonts w:ascii="Verdana" w:hAnsi="Verdana" w:cs="Arial"/>
          <w:color w:val="000000"/>
          <w:sz w:val="20"/>
          <w:szCs w:val="20"/>
        </w:rPr>
        <w:t xml:space="preserve">, design, delivery, and assessment of the programme / qualification (including the development of study / learning material) is the responsibility of, and must be undertaken by, the institution and the academics in its employ. The CHE </w:t>
      </w:r>
      <w:proofErr w:type="spellStart"/>
      <w:r w:rsidRPr="00F85388">
        <w:rPr>
          <w:rFonts w:ascii="Verdana" w:hAnsi="Verdana" w:cs="Arial"/>
          <w:color w:val="000000"/>
          <w:sz w:val="20"/>
          <w:szCs w:val="20"/>
        </w:rPr>
        <w:t>recognises</w:t>
      </w:r>
      <w:proofErr w:type="spellEnd"/>
      <w:r w:rsidRPr="00F85388">
        <w:rPr>
          <w:rFonts w:ascii="Verdana" w:hAnsi="Verdana" w:cs="Arial"/>
          <w:color w:val="000000"/>
          <w:sz w:val="20"/>
          <w:szCs w:val="20"/>
        </w:rPr>
        <w:t xml:space="preserve"> that relevant stakeholders, including academic peers from outside the institution, and employers and professional bodies where applicable, may be involved in the development of the programme / qualification. However, the </w:t>
      </w:r>
      <w:proofErr w:type="gramStart"/>
      <w:r w:rsidRPr="00F85388">
        <w:rPr>
          <w:rFonts w:ascii="Verdana" w:hAnsi="Verdana" w:cs="Arial"/>
          <w:color w:val="000000"/>
          <w:sz w:val="20"/>
          <w:szCs w:val="20"/>
        </w:rPr>
        <w:t xml:space="preserve">aforementioned </w:t>
      </w:r>
      <w:r w:rsidRPr="00F85388">
        <w:rPr>
          <w:rFonts w:ascii="Verdana" w:hAnsi="Verdana" w:cs="Arial"/>
          <w:color w:val="000000"/>
          <w:sz w:val="20"/>
          <w:szCs w:val="20"/>
        </w:rPr>
        <w:lastRenderedPageBreak/>
        <w:t>activities</w:t>
      </w:r>
      <w:proofErr w:type="gramEnd"/>
      <w:r w:rsidRPr="00F85388">
        <w:rPr>
          <w:rFonts w:ascii="Verdana" w:hAnsi="Verdana" w:cs="Arial"/>
          <w:color w:val="000000"/>
          <w:sz w:val="20"/>
          <w:szCs w:val="20"/>
        </w:rPr>
        <w:t xml:space="preserve"> must not be outsourced to consultants or other third parties as the CHE will verify institutional capacity for curriculum development and programme delivery.</w:t>
      </w:r>
    </w:p>
    <w:p w14:paraId="79BCE40C" w14:textId="77777777" w:rsidR="003D28A8" w:rsidRPr="00F85388" w:rsidRDefault="003D28A8" w:rsidP="005A7E6A">
      <w:pPr>
        <w:spacing w:after="240"/>
        <w:jc w:val="both"/>
        <w:rPr>
          <w:rFonts w:ascii="Verdana" w:hAnsi="Verdana" w:cs="Arial"/>
          <w:color w:val="000000"/>
          <w:sz w:val="20"/>
          <w:szCs w:val="20"/>
        </w:rPr>
      </w:pPr>
      <w:r w:rsidRPr="00F85388">
        <w:rPr>
          <w:rFonts w:ascii="Verdana" w:hAnsi="Verdana" w:cs="Arial"/>
          <w:color w:val="000000"/>
          <w:sz w:val="20"/>
          <w:szCs w:val="20"/>
        </w:rPr>
        <w:t>7. The institution must be acquainted with the relevant policy documents of the DHET, CHE, SAQA and relevant statutory professional body (if applicable) when applying for programme accreditation and registration of the qualification. The information provided must comply with the Higher Education Qualifications Sub-Framework, Criteria for Programme Accreditation and Policy and Criteria for the Registration of Qualifications and Part-qualifications on the National Qualifications Framework. In addition, there must be compliance with the Level Descriptors for the South African National Qualifications Framework, and relevant national legislation and policy.</w:t>
      </w:r>
    </w:p>
    <w:p w14:paraId="5E858D01" w14:textId="77777777" w:rsidR="003D28A8" w:rsidRPr="00F85388" w:rsidRDefault="003D28A8" w:rsidP="005A7E6A">
      <w:pPr>
        <w:spacing w:after="240"/>
        <w:jc w:val="both"/>
        <w:rPr>
          <w:rFonts w:ascii="Verdana" w:hAnsi="Verdana" w:cs="Arial"/>
          <w:color w:val="000000"/>
          <w:sz w:val="20"/>
          <w:szCs w:val="20"/>
        </w:rPr>
      </w:pPr>
      <w:r w:rsidRPr="00F85388">
        <w:rPr>
          <w:rFonts w:ascii="Verdana" w:hAnsi="Verdana" w:cs="Arial"/>
          <w:color w:val="000000"/>
          <w:sz w:val="20"/>
          <w:szCs w:val="20"/>
        </w:rPr>
        <w:t>8. Following approval by the relevant institutional structures, the application must be submitted by the Institutional Administrator or Academic Head / Deputy Vice-Chancellor (Academic / Teaching and Learning), or Chief Executive Officer (for private institutions) or any suitable, designated person, who is a permanent employee of the institution.</w:t>
      </w:r>
    </w:p>
    <w:p w14:paraId="447F47E3" w14:textId="77777777" w:rsidR="003D28A8" w:rsidRPr="00F85388" w:rsidRDefault="003D28A8" w:rsidP="005A7E6A">
      <w:pPr>
        <w:spacing w:after="240"/>
        <w:jc w:val="both"/>
        <w:rPr>
          <w:rFonts w:ascii="Verdana" w:hAnsi="Verdana" w:cs="Arial"/>
          <w:color w:val="000000"/>
          <w:sz w:val="20"/>
          <w:szCs w:val="20"/>
        </w:rPr>
      </w:pPr>
      <w:r w:rsidRPr="00F85388">
        <w:rPr>
          <w:rFonts w:ascii="Verdana" w:hAnsi="Verdana" w:cs="Arial"/>
          <w:color w:val="000000"/>
          <w:sz w:val="20"/>
          <w:szCs w:val="20"/>
        </w:rPr>
        <w:t>9. If the programme / qualification is not accredited, the institution will receive ONE opportunity for a representation in this regard (Note that the representation must be submitted within 21 working days. The application will be closed if the due date is not met). If the programme / qualification is not accredited following the representation, the application will be closed, and the institution will have to submit a new application. The decision of the Higher Education Quality Committee will be final. The institution may only submit a new application after one year of receipt of the Higher Education Quality Committee’s decision on the representation.</w:t>
      </w:r>
    </w:p>
    <w:p w14:paraId="61F5B836" w14:textId="77777777" w:rsidR="003D28A8" w:rsidRPr="00F85388" w:rsidRDefault="003D28A8" w:rsidP="005A7E6A">
      <w:pPr>
        <w:spacing w:after="240"/>
        <w:jc w:val="both"/>
        <w:rPr>
          <w:rFonts w:ascii="Verdana" w:hAnsi="Verdana" w:cs="Arial"/>
          <w:color w:val="000000"/>
          <w:sz w:val="20"/>
          <w:szCs w:val="20"/>
        </w:rPr>
      </w:pPr>
      <w:r w:rsidRPr="00F85388">
        <w:rPr>
          <w:rFonts w:ascii="Verdana" w:hAnsi="Verdana" w:cs="Arial"/>
          <w:color w:val="000000"/>
          <w:sz w:val="20"/>
          <w:szCs w:val="20"/>
        </w:rPr>
        <w:t xml:space="preserve">10. All institutional policies and procedures relating to this application must be up to date and aligned to the CHE and national higher education policies and guidelines and must be approved and signed by the </w:t>
      </w:r>
      <w:proofErr w:type="spellStart"/>
      <w:r w:rsidRPr="00F85388">
        <w:rPr>
          <w:rFonts w:ascii="Verdana" w:hAnsi="Verdana" w:cs="Arial"/>
          <w:color w:val="000000"/>
          <w:sz w:val="20"/>
          <w:szCs w:val="20"/>
        </w:rPr>
        <w:t>authorised</w:t>
      </w:r>
      <w:proofErr w:type="spellEnd"/>
      <w:r w:rsidRPr="00F85388">
        <w:rPr>
          <w:rFonts w:ascii="Verdana" w:hAnsi="Verdana" w:cs="Arial"/>
          <w:color w:val="000000"/>
          <w:sz w:val="20"/>
          <w:szCs w:val="20"/>
        </w:rPr>
        <w:t xml:space="preserve"> person(s) at the institution, dated, and uploaded on the institutional profile.</w:t>
      </w:r>
    </w:p>
    <w:p w14:paraId="661C1071" w14:textId="77777777" w:rsidR="001977D6" w:rsidRPr="00F85388" w:rsidRDefault="001977D6" w:rsidP="005A7E6A">
      <w:pPr>
        <w:spacing w:after="240"/>
        <w:jc w:val="both"/>
        <w:rPr>
          <w:rFonts w:ascii="Verdana" w:hAnsi="Verdana" w:cs="Arial"/>
          <w:color w:val="000000"/>
          <w:sz w:val="20"/>
          <w:szCs w:val="20"/>
        </w:rPr>
      </w:pPr>
      <w:bookmarkStart w:id="0" w:name="_Hlk84838632"/>
      <w:r w:rsidRPr="00F85388">
        <w:rPr>
          <w:rFonts w:ascii="Verdana" w:hAnsi="Verdana" w:cs="Arial"/>
          <w:color w:val="000000"/>
          <w:sz w:val="20"/>
          <w:szCs w:val="20"/>
        </w:rPr>
        <w:t>11.  The institution consents, in line with the Protection of Personal Information Act (POPIA), that personal information provided in the application and Institutional Profile may be used by parties involved in the processing of the accreditation application and the registration of the qualification on the National Qualifications framework and the Department of Higher Education Registers.</w:t>
      </w:r>
    </w:p>
    <w:bookmarkEnd w:id="0"/>
    <w:p w14:paraId="0D2DE77C" w14:textId="77777777" w:rsidR="001977D6" w:rsidRPr="00F85388" w:rsidRDefault="001977D6" w:rsidP="005A7E6A">
      <w:pPr>
        <w:spacing w:after="240"/>
        <w:jc w:val="both"/>
        <w:rPr>
          <w:rFonts w:ascii="Verdana" w:hAnsi="Verdana" w:cs="Arial"/>
          <w:color w:val="000000"/>
          <w:sz w:val="20"/>
          <w:szCs w:val="20"/>
        </w:rPr>
      </w:pPr>
    </w:p>
    <w:p w14:paraId="32167295" w14:textId="77777777" w:rsidR="001977D6" w:rsidRPr="00F85388" w:rsidRDefault="001977D6" w:rsidP="005A7E6A">
      <w:pPr>
        <w:spacing w:after="240"/>
        <w:jc w:val="both"/>
        <w:rPr>
          <w:rFonts w:ascii="Verdana" w:hAnsi="Verdana" w:cs="Arial"/>
          <w:color w:val="000000"/>
          <w:sz w:val="20"/>
          <w:szCs w:val="20"/>
        </w:rPr>
      </w:pPr>
    </w:p>
    <w:p w14:paraId="6FDAD279" w14:textId="2203C731" w:rsidR="003D28A8" w:rsidRPr="00F85388" w:rsidRDefault="003D28A8" w:rsidP="005A7E6A">
      <w:pPr>
        <w:spacing w:after="240"/>
        <w:jc w:val="both"/>
        <w:rPr>
          <w:rFonts w:ascii="Verdana" w:hAnsi="Verdana" w:cs="Arial"/>
          <w:i/>
          <w:iCs/>
          <w:color w:val="000000"/>
          <w:sz w:val="20"/>
          <w:szCs w:val="20"/>
        </w:rPr>
      </w:pPr>
      <w:r w:rsidRPr="00F85388">
        <w:rPr>
          <w:rFonts w:ascii="Verdana" w:hAnsi="Verdana" w:cs="Arial"/>
          <w:i/>
          <w:iCs/>
          <w:color w:val="000000"/>
          <w:sz w:val="20"/>
          <w:szCs w:val="20"/>
        </w:rPr>
        <w:t>I confirm that, on behalf of the institution, I have read, understood, and will comply with the requirements indicated in points 2 to 1</w:t>
      </w:r>
      <w:r w:rsidR="001977D6" w:rsidRPr="00F85388">
        <w:rPr>
          <w:rFonts w:ascii="Verdana" w:hAnsi="Verdana" w:cs="Arial"/>
          <w:i/>
          <w:iCs/>
          <w:color w:val="000000"/>
          <w:sz w:val="20"/>
          <w:szCs w:val="20"/>
        </w:rPr>
        <w:t>1</w:t>
      </w:r>
      <w:r w:rsidRPr="00F85388">
        <w:rPr>
          <w:rFonts w:ascii="Verdana" w:hAnsi="Verdana" w:cs="Arial"/>
          <w:i/>
          <w:iCs/>
          <w:color w:val="000000"/>
          <w:sz w:val="20"/>
          <w:szCs w:val="20"/>
        </w:rPr>
        <w:t xml:space="preserve"> above.</w:t>
      </w:r>
    </w:p>
    <w:p w14:paraId="38C953CF" w14:textId="77777777" w:rsidR="00C1305A" w:rsidRPr="00F85388" w:rsidRDefault="00C1305A" w:rsidP="005A7E6A">
      <w:pPr>
        <w:spacing w:after="240"/>
        <w:jc w:val="both"/>
        <w:rPr>
          <w:rFonts w:ascii="Verdana" w:hAnsi="Verdana" w:cs="Arial"/>
          <w:color w:val="000000"/>
          <w:sz w:val="20"/>
          <w:szCs w:val="20"/>
        </w:rPr>
      </w:pPr>
    </w:p>
    <w:p w14:paraId="1EA0FCC0" w14:textId="77777777" w:rsidR="003D28A8" w:rsidRPr="00F85388" w:rsidRDefault="003D28A8" w:rsidP="005A7E6A">
      <w:pPr>
        <w:spacing w:after="240"/>
        <w:jc w:val="both"/>
        <w:rPr>
          <w:rFonts w:ascii="Verdana" w:hAnsi="Verdana" w:cs="Arial"/>
          <w:color w:val="000000"/>
          <w:sz w:val="20"/>
          <w:szCs w:val="20"/>
        </w:rPr>
      </w:pPr>
    </w:p>
    <w:p w14:paraId="210D0F58" w14:textId="77777777" w:rsidR="00C1305A" w:rsidRPr="00F85388" w:rsidRDefault="00C1305A" w:rsidP="005A7E6A">
      <w:pPr>
        <w:spacing w:after="240"/>
        <w:jc w:val="both"/>
        <w:rPr>
          <w:rFonts w:ascii="Verdana" w:hAnsi="Verdana" w:cs="Arial"/>
          <w:color w:val="000000"/>
          <w:sz w:val="20"/>
          <w:szCs w:val="20"/>
        </w:rPr>
      </w:pPr>
    </w:p>
    <w:p w14:paraId="0D126249" w14:textId="77777777" w:rsidR="00C1305A" w:rsidRPr="00F85388" w:rsidRDefault="00C1305A" w:rsidP="005A7E6A">
      <w:pPr>
        <w:spacing w:after="240"/>
        <w:jc w:val="both"/>
        <w:rPr>
          <w:rFonts w:ascii="Verdana" w:hAnsi="Verdana" w:cs="Arial"/>
          <w:color w:val="000000"/>
          <w:sz w:val="20"/>
          <w:szCs w:val="20"/>
        </w:rPr>
      </w:pPr>
    </w:p>
    <w:p w14:paraId="155150A8" w14:textId="77777777" w:rsidR="00C1305A" w:rsidRPr="00F85388" w:rsidRDefault="00C1305A" w:rsidP="005A7E6A">
      <w:pPr>
        <w:spacing w:after="240"/>
        <w:jc w:val="both"/>
        <w:rPr>
          <w:rFonts w:ascii="Verdana" w:hAnsi="Verdana" w:cs="Arial"/>
          <w:color w:val="000000"/>
          <w:sz w:val="20"/>
          <w:szCs w:val="20"/>
        </w:rPr>
      </w:pPr>
    </w:p>
    <w:p w14:paraId="6B8FF11B" w14:textId="77777777" w:rsidR="00C1305A" w:rsidRPr="00F85388" w:rsidRDefault="00C1305A" w:rsidP="005A7E6A">
      <w:pPr>
        <w:spacing w:after="240"/>
        <w:jc w:val="both"/>
        <w:rPr>
          <w:rFonts w:ascii="Verdana" w:hAnsi="Verdana" w:cs="Arial"/>
          <w:color w:val="000000"/>
          <w:sz w:val="20"/>
          <w:szCs w:val="20"/>
        </w:rPr>
      </w:pPr>
    </w:p>
    <w:p w14:paraId="0C217BDE" w14:textId="77777777" w:rsidR="00C1305A" w:rsidRPr="00F85388" w:rsidRDefault="00C1305A" w:rsidP="005A7E6A">
      <w:pPr>
        <w:spacing w:after="240"/>
        <w:jc w:val="both"/>
        <w:rPr>
          <w:rFonts w:ascii="Verdana" w:hAnsi="Verdana" w:cs="Arial"/>
          <w:color w:val="000000"/>
          <w:sz w:val="20"/>
          <w:szCs w:val="20"/>
        </w:rPr>
      </w:pPr>
    </w:p>
    <w:p w14:paraId="7B99AC37" w14:textId="77777777" w:rsidR="00C1305A" w:rsidRPr="00F85388" w:rsidRDefault="00C1305A" w:rsidP="005A7E6A">
      <w:pPr>
        <w:spacing w:after="240"/>
        <w:jc w:val="both"/>
        <w:rPr>
          <w:rFonts w:ascii="Verdana" w:hAnsi="Verdana" w:cs="Arial"/>
          <w:color w:val="000000"/>
          <w:sz w:val="20"/>
          <w:szCs w:val="20"/>
        </w:rPr>
      </w:pPr>
    </w:p>
    <w:p w14:paraId="1FB297C4" w14:textId="77777777" w:rsidR="00C1305A" w:rsidRPr="00F85388" w:rsidRDefault="00ED1168" w:rsidP="005A7E6A">
      <w:pPr>
        <w:pStyle w:val="Heading2"/>
        <w:jc w:val="both"/>
        <w:rPr>
          <w:rFonts w:ascii="Verdana" w:hAnsi="Verdana" w:cs="Arial"/>
          <w:color w:val="003366"/>
        </w:rPr>
      </w:pPr>
      <w:r w:rsidRPr="00F85388">
        <w:rPr>
          <w:rFonts w:ascii="Verdana" w:hAnsi="Verdana" w:cs="Arial"/>
          <w:color w:val="003366"/>
        </w:rPr>
        <w:t>SECTION B: INSTITUTIONAL INFORMATION</w:t>
      </w:r>
    </w:p>
    <w:p w14:paraId="2174ECA2" w14:textId="77777777" w:rsidR="00C1305A" w:rsidRPr="00F85388" w:rsidRDefault="00C1305A" w:rsidP="005A7E6A">
      <w:pPr>
        <w:spacing w:after="240"/>
        <w:jc w:val="both"/>
        <w:rPr>
          <w:rFonts w:ascii="Verdana" w:hAnsi="Verdana" w:cs="Arial"/>
          <w:color w:val="000000"/>
          <w:sz w:val="20"/>
          <w:szCs w:val="20"/>
        </w:rPr>
      </w:pPr>
      <w:r w:rsidRPr="00F85388">
        <w:rPr>
          <w:rFonts w:ascii="Verdana" w:hAnsi="Verdana" w:cs="Arial"/>
          <w:color w:val="000000"/>
          <w:sz w:val="20"/>
          <w:szCs w:val="20"/>
        </w:rPr>
        <w:t>Prior to completing an application for accreditation, the institution must update its institutional profile on HEQC-Online.</w:t>
      </w:r>
    </w:p>
    <w:p w14:paraId="1DA6BFB2" w14:textId="77777777" w:rsidR="00C1305A" w:rsidRPr="00F85388" w:rsidRDefault="00C1305A" w:rsidP="005A7E6A">
      <w:pPr>
        <w:spacing w:after="240"/>
        <w:jc w:val="both"/>
        <w:rPr>
          <w:rFonts w:ascii="Verdana" w:hAnsi="Verdana" w:cs="Arial"/>
          <w:color w:val="000000"/>
          <w:sz w:val="20"/>
          <w:szCs w:val="20"/>
        </w:rPr>
      </w:pPr>
      <w:r w:rsidRPr="00F85388">
        <w:rPr>
          <w:rFonts w:ascii="Verdana" w:hAnsi="Verdana" w:cs="Arial"/>
          <w:color w:val="000000"/>
          <w:sz w:val="20"/>
          <w:szCs w:val="20"/>
        </w:rPr>
        <w:t>All contact details in the institutional profile must be kept up to date as the CHE uses this information for correspondence purposes.</w:t>
      </w:r>
    </w:p>
    <w:p w14:paraId="2114D606" w14:textId="77777777" w:rsidR="00C1305A" w:rsidRPr="00F85388" w:rsidRDefault="00C1305A" w:rsidP="005A7E6A">
      <w:pPr>
        <w:spacing w:after="240"/>
        <w:jc w:val="both"/>
        <w:rPr>
          <w:rFonts w:ascii="Verdana" w:hAnsi="Verdana" w:cs="Arial"/>
          <w:color w:val="000000"/>
          <w:sz w:val="20"/>
          <w:szCs w:val="20"/>
        </w:rPr>
      </w:pPr>
      <w:r w:rsidRPr="00F85388">
        <w:rPr>
          <w:rFonts w:ascii="Verdana" w:hAnsi="Verdana" w:cs="Arial"/>
          <w:color w:val="000000"/>
          <w:sz w:val="20"/>
          <w:szCs w:val="20"/>
        </w:rPr>
        <w:t>All policies must be the latest policies used by the institution. Any document older than five (5) years, and/or not presented as a final document, will not be considered.</w:t>
      </w:r>
    </w:p>
    <w:p w14:paraId="37636D29" w14:textId="77777777" w:rsidR="00C1305A" w:rsidRPr="00F85388" w:rsidRDefault="00C1305A" w:rsidP="005A7E6A">
      <w:pPr>
        <w:spacing w:after="240"/>
        <w:jc w:val="both"/>
        <w:rPr>
          <w:rFonts w:ascii="Verdana" w:hAnsi="Verdana" w:cs="Arial"/>
          <w:color w:val="000000"/>
          <w:sz w:val="20"/>
          <w:szCs w:val="20"/>
        </w:rPr>
      </w:pPr>
      <w:r w:rsidRPr="00F85388">
        <w:rPr>
          <w:rFonts w:ascii="Verdana" w:hAnsi="Verdana" w:cs="Arial"/>
          <w:color w:val="000000"/>
          <w:sz w:val="20"/>
          <w:szCs w:val="20"/>
        </w:rPr>
        <w:t>The sites of delivery for the institution must be captured in the institutional profile prior to applying to offer a programme / qualification at that site of delivery.</w:t>
      </w:r>
    </w:p>
    <w:p w14:paraId="7C5F9495" w14:textId="77777777" w:rsidR="00C1305A" w:rsidRPr="00F85388" w:rsidRDefault="00C1305A" w:rsidP="005A7E6A">
      <w:pPr>
        <w:spacing w:after="240"/>
        <w:jc w:val="both"/>
        <w:rPr>
          <w:rFonts w:ascii="Verdana" w:hAnsi="Verdana" w:cs="Arial"/>
          <w:color w:val="000000"/>
          <w:sz w:val="20"/>
          <w:szCs w:val="20"/>
        </w:rPr>
      </w:pPr>
      <w:r w:rsidRPr="00F85388">
        <w:rPr>
          <w:rFonts w:ascii="Verdana" w:hAnsi="Verdana" w:cs="Arial"/>
          <w:color w:val="000000"/>
          <w:sz w:val="20"/>
          <w:szCs w:val="20"/>
        </w:rPr>
        <w:t>The Institutional Profile is accessible from the menu option Tools / Institutional Profile</w:t>
      </w:r>
    </w:p>
    <w:p w14:paraId="79D41E66" w14:textId="77777777" w:rsidR="00C1305A" w:rsidRPr="00F85388" w:rsidRDefault="00C1305A" w:rsidP="005A7E6A">
      <w:pPr>
        <w:spacing w:after="240"/>
        <w:jc w:val="both"/>
        <w:rPr>
          <w:rFonts w:ascii="Verdana" w:hAnsi="Verdana" w:cs="Arial"/>
          <w:color w:val="000000"/>
          <w:sz w:val="20"/>
          <w:szCs w:val="20"/>
        </w:rPr>
      </w:pPr>
      <w:r w:rsidRPr="00F85388">
        <w:rPr>
          <w:rFonts w:ascii="Verdana" w:hAnsi="Verdana" w:cs="Arial"/>
          <w:color w:val="000000"/>
          <w:sz w:val="20"/>
          <w:szCs w:val="20"/>
        </w:rPr>
        <w:t>Note: Once you exit this page to go to the Institutional Profile you will need to start the application again.</w:t>
      </w:r>
    </w:p>
    <w:p w14:paraId="599F1C13" w14:textId="77777777" w:rsidR="00C1305A" w:rsidRPr="00F85388" w:rsidRDefault="00C1305A" w:rsidP="005A7E6A">
      <w:pPr>
        <w:spacing w:after="240"/>
        <w:jc w:val="both"/>
        <w:rPr>
          <w:rFonts w:ascii="Verdana" w:hAnsi="Verdana" w:cs="Arial"/>
          <w:color w:val="000000"/>
          <w:sz w:val="20"/>
          <w:szCs w:val="20"/>
        </w:rPr>
      </w:pPr>
    </w:p>
    <w:p w14:paraId="4804E9D5" w14:textId="77777777" w:rsidR="00C1305A" w:rsidRPr="00F85388" w:rsidRDefault="00C1305A" w:rsidP="005A7E6A">
      <w:pPr>
        <w:spacing w:after="240"/>
        <w:jc w:val="both"/>
        <w:rPr>
          <w:rFonts w:ascii="Verdana" w:hAnsi="Verdana" w:cs="Arial"/>
          <w:color w:val="000000"/>
          <w:sz w:val="20"/>
          <w:szCs w:val="20"/>
        </w:rPr>
      </w:pPr>
    </w:p>
    <w:p w14:paraId="7F8B5D8D" w14:textId="77777777" w:rsidR="00C1305A" w:rsidRPr="00F85388" w:rsidRDefault="00C1305A" w:rsidP="005A7E6A">
      <w:pPr>
        <w:spacing w:after="240"/>
        <w:jc w:val="both"/>
        <w:rPr>
          <w:rFonts w:ascii="Verdana" w:hAnsi="Verdana" w:cs="Arial"/>
          <w:color w:val="000000"/>
          <w:sz w:val="20"/>
          <w:szCs w:val="20"/>
        </w:rPr>
      </w:pPr>
    </w:p>
    <w:p w14:paraId="2090EDE0" w14:textId="77777777" w:rsidR="00C1305A" w:rsidRPr="00F85388" w:rsidRDefault="00C1305A" w:rsidP="005A7E6A">
      <w:pPr>
        <w:spacing w:after="240"/>
        <w:jc w:val="both"/>
        <w:rPr>
          <w:rFonts w:ascii="Verdana" w:hAnsi="Verdana" w:cs="Arial"/>
          <w:color w:val="000000"/>
          <w:sz w:val="20"/>
          <w:szCs w:val="20"/>
        </w:rPr>
      </w:pPr>
    </w:p>
    <w:p w14:paraId="73026365" w14:textId="77777777" w:rsidR="00C1305A" w:rsidRPr="00F85388" w:rsidRDefault="00C1305A" w:rsidP="005A7E6A">
      <w:pPr>
        <w:spacing w:after="240"/>
        <w:jc w:val="both"/>
        <w:rPr>
          <w:rFonts w:ascii="Verdana" w:hAnsi="Verdana" w:cs="Arial"/>
          <w:color w:val="000000"/>
          <w:sz w:val="20"/>
          <w:szCs w:val="20"/>
        </w:rPr>
      </w:pPr>
    </w:p>
    <w:p w14:paraId="3DABFC4C" w14:textId="77777777" w:rsidR="00C1305A" w:rsidRPr="00F85388" w:rsidRDefault="00C1305A" w:rsidP="005A7E6A">
      <w:pPr>
        <w:spacing w:after="240"/>
        <w:jc w:val="both"/>
        <w:rPr>
          <w:rFonts w:ascii="Verdana" w:hAnsi="Verdana" w:cs="Arial"/>
          <w:color w:val="000000"/>
          <w:sz w:val="20"/>
          <w:szCs w:val="20"/>
        </w:rPr>
      </w:pPr>
    </w:p>
    <w:p w14:paraId="09FACAF3" w14:textId="77777777" w:rsidR="00C1305A" w:rsidRPr="00F85388" w:rsidRDefault="00C1305A" w:rsidP="005A7E6A">
      <w:pPr>
        <w:spacing w:after="240"/>
        <w:jc w:val="both"/>
        <w:rPr>
          <w:rFonts w:ascii="Verdana" w:hAnsi="Verdana" w:cs="Arial"/>
          <w:color w:val="000000"/>
          <w:sz w:val="20"/>
          <w:szCs w:val="20"/>
        </w:rPr>
      </w:pPr>
    </w:p>
    <w:p w14:paraId="75488FDC" w14:textId="77777777" w:rsidR="00C1305A" w:rsidRPr="00F85388" w:rsidRDefault="00C1305A" w:rsidP="005A7E6A">
      <w:pPr>
        <w:spacing w:after="240"/>
        <w:jc w:val="both"/>
        <w:rPr>
          <w:rFonts w:ascii="Verdana" w:hAnsi="Verdana" w:cs="Arial"/>
          <w:color w:val="000000"/>
          <w:sz w:val="20"/>
          <w:szCs w:val="20"/>
        </w:rPr>
      </w:pPr>
    </w:p>
    <w:p w14:paraId="7BC3E4FA" w14:textId="77777777" w:rsidR="00C1305A" w:rsidRPr="00F85388" w:rsidRDefault="00C1305A" w:rsidP="005A7E6A">
      <w:pPr>
        <w:spacing w:after="240"/>
        <w:jc w:val="both"/>
        <w:rPr>
          <w:rFonts w:ascii="Verdana" w:hAnsi="Verdana" w:cs="Arial"/>
          <w:color w:val="000000"/>
          <w:sz w:val="20"/>
          <w:szCs w:val="20"/>
        </w:rPr>
      </w:pPr>
    </w:p>
    <w:p w14:paraId="253446FA" w14:textId="77777777" w:rsidR="00C1305A" w:rsidRPr="00F85388" w:rsidRDefault="00C1305A" w:rsidP="005A7E6A">
      <w:pPr>
        <w:spacing w:after="240"/>
        <w:jc w:val="both"/>
        <w:rPr>
          <w:rFonts w:ascii="Verdana" w:hAnsi="Verdana" w:cs="Arial"/>
          <w:color w:val="000000"/>
          <w:sz w:val="20"/>
          <w:szCs w:val="20"/>
        </w:rPr>
      </w:pPr>
    </w:p>
    <w:p w14:paraId="6193BDE9" w14:textId="77777777" w:rsidR="00C1305A" w:rsidRPr="00F85388" w:rsidRDefault="00C1305A" w:rsidP="005A7E6A">
      <w:pPr>
        <w:spacing w:after="240"/>
        <w:jc w:val="both"/>
        <w:rPr>
          <w:rFonts w:ascii="Verdana" w:hAnsi="Verdana" w:cs="Arial"/>
          <w:color w:val="000000"/>
          <w:sz w:val="20"/>
          <w:szCs w:val="20"/>
        </w:rPr>
      </w:pPr>
    </w:p>
    <w:p w14:paraId="7BE96C5B" w14:textId="77777777" w:rsidR="00C1305A" w:rsidRPr="00F85388" w:rsidRDefault="00C1305A" w:rsidP="005A7E6A">
      <w:pPr>
        <w:spacing w:after="240"/>
        <w:jc w:val="both"/>
        <w:rPr>
          <w:rFonts w:ascii="Verdana" w:hAnsi="Verdana" w:cs="Arial"/>
          <w:color w:val="000000"/>
          <w:sz w:val="20"/>
          <w:szCs w:val="20"/>
        </w:rPr>
      </w:pPr>
    </w:p>
    <w:p w14:paraId="44EEE1A9" w14:textId="77777777" w:rsidR="00C1305A" w:rsidRPr="00F85388" w:rsidRDefault="00C1305A" w:rsidP="005A7E6A">
      <w:pPr>
        <w:spacing w:after="240"/>
        <w:jc w:val="both"/>
        <w:rPr>
          <w:rFonts w:ascii="Verdana" w:hAnsi="Verdana" w:cs="Arial"/>
          <w:color w:val="000000"/>
          <w:sz w:val="20"/>
          <w:szCs w:val="20"/>
        </w:rPr>
      </w:pPr>
    </w:p>
    <w:p w14:paraId="1B53DAF3" w14:textId="77777777" w:rsidR="00C1305A" w:rsidRPr="00F85388" w:rsidRDefault="00C1305A" w:rsidP="005A7E6A">
      <w:pPr>
        <w:spacing w:after="240"/>
        <w:jc w:val="both"/>
        <w:rPr>
          <w:rFonts w:ascii="Verdana" w:hAnsi="Verdana" w:cs="Arial"/>
          <w:color w:val="000000"/>
          <w:sz w:val="20"/>
          <w:szCs w:val="20"/>
        </w:rPr>
      </w:pPr>
    </w:p>
    <w:p w14:paraId="7B036BD9" w14:textId="77777777" w:rsidR="00C1305A" w:rsidRPr="00F85388" w:rsidRDefault="00C1305A" w:rsidP="005A7E6A">
      <w:pPr>
        <w:spacing w:after="240"/>
        <w:jc w:val="both"/>
        <w:rPr>
          <w:rFonts w:ascii="Verdana" w:hAnsi="Verdana" w:cs="Arial"/>
          <w:color w:val="000000"/>
          <w:sz w:val="20"/>
          <w:szCs w:val="20"/>
        </w:rPr>
      </w:pPr>
    </w:p>
    <w:p w14:paraId="4D4D604A" w14:textId="77777777" w:rsidR="00C1305A" w:rsidRPr="00F85388" w:rsidRDefault="00C1305A" w:rsidP="005A7E6A">
      <w:pPr>
        <w:spacing w:after="240"/>
        <w:jc w:val="both"/>
        <w:rPr>
          <w:rFonts w:ascii="Verdana" w:hAnsi="Verdana" w:cs="Arial"/>
          <w:color w:val="000000"/>
          <w:sz w:val="20"/>
          <w:szCs w:val="20"/>
        </w:rPr>
      </w:pPr>
    </w:p>
    <w:p w14:paraId="2C73C57C" w14:textId="77777777" w:rsidR="00C1305A" w:rsidRPr="00F85388" w:rsidRDefault="00C1305A" w:rsidP="005A7E6A">
      <w:pPr>
        <w:spacing w:after="240"/>
        <w:jc w:val="both"/>
        <w:rPr>
          <w:rFonts w:ascii="Verdana" w:hAnsi="Verdana" w:cs="Arial"/>
          <w:color w:val="000000"/>
          <w:sz w:val="20"/>
          <w:szCs w:val="20"/>
        </w:rPr>
      </w:pPr>
    </w:p>
    <w:p w14:paraId="706BEE46" w14:textId="77777777" w:rsidR="00C1305A" w:rsidRPr="00F85388" w:rsidRDefault="00C1305A" w:rsidP="005A7E6A">
      <w:pPr>
        <w:spacing w:after="240"/>
        <w:jc w:val="both"/>
        <w:rPr>
          <w:rFonts w:ascii="Verdana" w:hAnsi="Verdana" w:cs="Arial"/>
          <w:color w:val="000000"/>
          <w:sz w:val="20"/>
          <w:szCs w:val="20"/>
        </w:rPr>
      </w:pPr>
    </w:p>
    <w:p w14:paraId="77A0F786" w14:textId="77777777" w:rsidR="00C1305A" w:rsidRPr="00F85388" w:rsidRDefault="00C1305A" w:rsidP="005A7E6A">
      <w:pPr>
        <w:spacing w:after="240"/>
        <w:jc w:val="both"/>
        <w:rPr>
          <w:rFonts w:ascii="Verdana" w:hAnsi="Verdana" w:cs="Arial"/>
          <w:color w:val="000000"/>
          <w:sz w:val="20"/>
          <w:szCs w:val="20"/>
        </w:rPr>
      </w:pPr>
    </w:p>
    <w:p w14:paraId="370812A3" w14:textId="77777777" w:rsidR="000D62C8" w:rsidRPr="00F85388" w:rsidRDefault="000D62C8" w:rsidP="005A7E6A">
      <w:pPr>
        <w:pStyle w:val="Heading2"/>
        <w:jc w:val="both"/>
        <w:rPr>
          <w:rFonts w:ascii="Verdana" w:hAnsi="Verdana" w:cs="Arial"/>
          <w:color w:val="003366"/>
        </w:rPr>
      </w:pPr>
      <w:r w:rsidRPr="00F85388">
        <w:rPr>
          <w:rFonts w:ascii="Verdana" w:hAnsi="Verdana" w:cs="Arial"/>
          <w:color w:val="003366"/>
        </w:rPr>
        <w:t>SECTION C: SITE OF DELIVERY</w:t>
      </w:r>
    </w:p>
    <w:p w14:paraId="4BBFB82D" w14:textId="77777777" w:rsidR="000D62C8" w:rsidRPr="00F85388" w:rsidRDefault="000D62C8" w:rsidP="005A7E6A">
      <w:pPr>
        <w:pStyle w:val="Heading2"/>
        <w:jc w:val="both"/>
        <w:rPr>
          <w:rFonts w:ascii="Verdana" w:hAnsi="Verdana" w:cs="Arial"/>
          <w:b w:val="0"/>
          <w:bCs w:val="0"/>
          <w:color w:val="000000"/>
          <w:sz w:val="20"/>
          <w:szCs w:val="20"/>
        </w:rPr>
      </w:pPr>
      <w:r w:rsidRPr="00F85388">
        <w:rPr>
          <w:rFonts w:ascii="Verdana" w:hAnsi="Verdana" w:cs="Arial"/>
          <w:b w:val="0"/>
          <w:bCs w:val="0"/>
          <w:color w:val="000000"/>
          <w:sz w:val="20"/>
          <w:szCs w:val="20"/>
        </w:rPr>
        <w:t>PROGRAMME / QUALIFICATION INFORMATION:</w:t>
      </w:r>
    </w:p>
    <w:tbl>
      <w:tblPr>
        <w:tblW w:w="8974" w:type="dxa"/>
        <w:jc w:val="center"/>
        <w:tblCellSpacing w:w="15" w:type="dxa"/>
        <w:tblCellMar>
          <w:top w:w="30" w:type="dxa"/>
          <w:left w:w="30" w:type="dxa"/>
          <w:bottom w:w="30" w:type="dxa"/>
          <w:right w:w="30" w:type="dxa"/>
        </w:tblCellMar>
        <w:tblLook w:val="04A0" w:firstRow="1" w:lastRow="0" w:firstColumn="1" w:lastColumn="0" w:noHBand="0" w:noVBand="1"/>
      </w:tblPr>
      <w:tblGrid>
        <w:gridCol w:w="3517"/>
        <w:gridCol w:w="5457"/>
      </w:tblGrid>
      <w:tr w:rsidR="000D62C8" w:rsidRPr="00F85388" w14:paraId="5BD13D8E" w14:textId="77777777" w:rsidTr="00690530">
        <w:trPr>
          <w:tblCellSpacing w:w="15" w:type="dxa"/>
          <w:jc w:val="center"/>
        </w:trPr>
        <w:tc>
          <w:tcPr>
            <w:tcW w:w="1934" w:type="pct"/>
            <w:vAlign w:val="center"/>
            <w:hideMark/>
          </w:tcPr>
          <w:p w14:paraId="150982B2" w14:textId="77777777" w:rsidR="000D62C8" w:rsidRPr="00F85388" w:rsidRDefault="000D62C8" w:rsidP="005A7E6A">
            <w:pPr>
              <w:jc w:val="both"/>
              <w:rPr>
                <w:rFonts w:ascii="Verdana" w:hAnsi="Verdana" w:cs="Arial"/>
                <w:color w:val="000000"/>
                <w:sz w:val="20"/>
                <w:szCs w:val="20"/>
              </w:rPr>
            </w:pPr>
            <w:r w:rsidRPr="00F85388">
              <w:rPr>
                <w:rFonts w:ascii="Verdana" w:hAnsi="Verdana" w:cs="Arial"/>
                <w:b/>
                <w:bCs/>
                <w:color w:val="000000"/>
                <w:sz w:val="20"/>
                <w:szCs w:val="20"/>
              </w:rPr>
              <w:t>Institution Name:</w:t>
            </w:r>
          </w:p>
        </w:tc>
        <w:tc>
          <w:tcPr>
            <w:tcW w:w="3015" w:type="pct"/>
            <w:shd w:val="clear" w:color="auto" w:fill="auto"/>
            <w:hideMark/>
          </w:tcPr>
          <w:p w14:paraId="28E7B32B" w14:textId="66999069" w:rsidR="000D62C8" w:rsidRPr="00F85388" w:rsidRDefault="00690530" w:rsidP="005A7E6A">
            <w:pPr>
              <w:jc w:val="both"/>
              <w:rPr>
                <w:rFonts w:ascii="Verdana" w:hAnsi="Verdana" w:cs="Arial"/>
                <w:color w:val="000000"/>
                <w:sz w:val="20"/>
                <w:szCs w:val="20"/>
              </w:rPr>
            </w:pPr>
            <w:r>
              <w:rPr>
                <w:rFonts w:ascii="Verdana" w:hAnsi="Verdana" w:cs="Arial"/>
                <w:color w:val="000000"/>
                <w:sz w:val="20"/>
                <w:szCs w:val="20"/>
              </w:rPr>
              <w:t>Will be displayed online</w:t>
            </w:r>
          </w:p>
        </w:tc>
      </w:tr>
      <w:tr w:rsidR="000D62C8" w:rsidRPr="00F85388" w14:paraId="10C69F56" w14:textId="77777777" w:rsidTr="00690530">
        <w:trPr>
          <w:tblCellSpacing w:w="15" w:type="dxa"/>
          <w:jc w:val="center"/>
        </w:trPr>
        <w:tc>
          <w:tcPr>
            <w:tcW w:w="1934" w:type="pct"/>
            <w:vAlign w:val="center"/>
            <w:hideMark/>
          </w:tcPr>
          <w:p w14:paraId="05334EA0" w14:textId="77777777" w:rsidR="000D62C8" w:rsidRPr="00F85388" w:rsidRDefault="000D62C8" w:rsidP="005A7E6A">
            <w:pPr>
              <w:jc w:val="both"/>
              <w:rPr>
                <w:rFonts w:ascii="Verdana" w:hAnsi="Verdana" w:cs="Arial"/>
                <w:color w:val="000000"/>
                <w:sz w:val="20"/>
                <w:szCs w:val="20"/>
              </w:rPr>
            </w:pPr>
            <w:r w:rsidRPr="00F85388">
              <w:rPr>
                <w:rFonts w:ascii="Verdana" w:hAnsi="Verdana" w:cs="Arial"/>
                <w:b/>
                <w:bCs/>
                <w:color w:val="000000"/>
                <w:sz w:val="20"/>
                <w:szCs w:val="20"/>
              </w:rPr>
              <w:t>Programme / qualification title (HEQSF-aligned format):</w:t>
            </w:r>
          </w:p>
        </w:tc>
        <w:tc>
          <w:tcPr>
            <w:tcW w:w="3015" w:type="pct"/>
            <w:shd w:val="clear" w:color="auto" w:fill="auto"/>
            <w:hideMark/>
          </w:tcPr>
          <w:p w14:paraId="1C5C0208" w14:textId="5278625E" w:rsidR="000D62C8" w:rsidRPr="00F85388" w:rsidRDefault="000D62C8" w:rsidP="005A7E6A">
            <w:pPr>
              <w:jc w:val="both"/>
              <w:rPr>
                <w:rFonts w:ascii="Verdana" w:hAnsi="Verdana" w:cs="Arial"/>
                <w:color w:val="000000"/>
                <w:sz w:val="20"/>
                <w:szCs w:val="20"/>
              </w:rPr>
            </w:pPr>
          </w:p>
        </w:tc>
      </w:tr>
      <w:tr w:rsidR="000D62C8" w:rsidRPr="00F85388" w14:paraId="71F48AAC" w14:textId="77777777" w:rsidTr="00690530">
        <w:trPr>
          <w:tblCellSpacing w:w="15" w:type="dxa"/>
          <w:jc w:val="center"/>
        </w:trPr>
        <w:tc>
          <w:tcPr>
            <w:tcW w:w="1934" w:type="pct"/>
            <w:hideMark/>
          </w:tcPr>
          <w:p w14:paraId="2EDB6316" w14:textId="77777777" w:rsidR="000D62C8" w:rsidRPr="00F85388" w:rsidRDefault="000D62C8" w:rsidP="005A7E6A">
            <w:pPr>
              <w:jc w:val="both"/>
              <w:rPr>
                <w:rFonts w:ascii="Verdana" w:hAnsi="Verdana" w:cs="Arial"/>
                <w:color w:val="000000"/>
                <w:sz w:val="20"/>
                <w:szCs w:val="20"/>
              </w:rPr>
            </w:pPr>
            <w:r w:rsidRPr="00F85388">
              <w:rPr>
                <w:rFonts w:ascii="Verdana" w:hAnsi="Verdana" w:cs="Arial"/>
                <w:b/>
                <w:bCs/>
                <w:color w:val="000000"/>
                <w:sz w:val="20"/>
                <w:szCs w:val="20"/>
              </w:rPr>
              <w:t>Programme / qualification title abbreviation (HEQSF-aligned format):</w:t>
            </w:r>
          </w:p>
        </w:tc>
        <w:tc>
          <w:tcPr>
            <w:tcW w:w="3015" w:type="pct"/>
            <w:shd w:val="clear" w:color="auto" w:fill="auto"/>
            <w:hideMark/>
          </w:tcPr>
          <w:p w14:paraId="3175095A" w14:textId="6F629081" w:rsidR="000D62C8" w:rsidRPr="00F85388" w:rsidRDefault="000D62C8" w:rsidP="005A7E6A">
            <w:pPr>
              <w:jc w:val="both"/>
              <w:rPr>
                <w:rFonts w:ascii="Verdana" w:hAnsi="Verdana" w:cs="Arial"/>
                <w:color w:val="000000"/>
                <w:sz w:val="20"/>
                <w:szCs w:val="20"/>
              </w:rPr>
            </w:pPr>
          </w:p>
        </w:tc>
      </w:tr>
    </w:tbl>
    <w:p w14:paraId="4D78E58A" w14:textId="77777777" w:rsidR="000D62C8" w:rsidRPr="00F85388" w:rsidRDefault="000D62C8" w:rsidP="005A7E6A">
      <w:pPr>
        <w:spacing w:after="240"/>
        <w:jc w:val="both"/>
        <w:rPr>
          <w:rFonts w:ascii="Verdana" w:hAnsi="Verdana" w:cs="Arial"/>
          <w:color w:val="000000"/>
          <w:sz w:val="20"/>
          <w:szCs w:val="20"/>
        </w:rPr>
      </w:pPr>
    </w:p>
    <w:p w14:paraId="320ABF1E" w14:textId="77777777" w:rsidR="000D62C8" w:rsidRPr="00F85388" w:rsidRDefault="000D62C8" w:rsidP="005A7E6A">
      <w:pPr>
        <w:spacing w:after="240"/>
        <w:jc w:val="both"/>
        <w:rPr>
          <w:rFonts w:ascii="Verdana" w:hAnsi="Verdana" w:cs="Arial"/>
          <w:color w:val="000000"/>
          <w:sz w:val="20"/>
          <w:szCs w:val="20"/>
        </w:rPr>
      </w:pPr>
      <w:r w:rsidRPr="00F85388">
        <w:rPr>
          <w:rFonts w:ascii="Verdana" w:hAnsi="Verdana" w:cs="Arial"/>
          <w:color w:val="000000"/>
          <w:sz w:val="20"/>
          <w:szCs w:val="20"/>
        </w:rPr>
        <w:t xml:space="preserve">The first part of the form requires information about the programme submitted for accreditation.  Once the application is submitted a reference number will be issued.   This reference number is for use in subsequent correspondence.  </w:t>
      </w:r>
      <w:r w:rsidRPr="00F85388">
        <w:rPr>
          <w:rFonts w:ascii="Verdana" w:hAnsi="Verdana" w:cs="Arial"/>
          <w:color w:val="000000"/>
          <w:sz w:val="20"/>
          <w:szCs w:val="20"/>
        </w:rPr>
        <w:br/>
      </w:r>
    </w:p>
    <w:p w14:paraId="6152AF86" w14:textId="30708C10" w:rsidR="000D62C8" w:rsidRPr="00F85388" w:rsidRDefault="000D62C8" w:rsidP="005A7E6A">
      <w:pPr>
        <w:pStyle w:val="Heading2"/>
        <w:jc w:val="both"/>
        <w:rPr>
          <w:rFonts w:ascii="Verdana" w:hAnsi="Verdana" w:cs="Arial"/>
          <w:color w:val="003366"/>
        </w:rPr>
      </w:pPr>
      <w:r w:rsidRPr="00F85388">
        <w:rPr>
          <w:rFonts w:ascii="Verdana" w:hAnsi="Verdana" w:cs="Arial"/>
          <w:color w:val="000000"/>
          <w:sz w:val="20"/>
          <w:szCs w:val="20"/>
        </w:rPr>
        <w:t>P</w:t>
      </w:r>
      <w:r w:rsidRPr="00F85388">
        <w:rPr>
          <w:rFonts w:ascii="Verdana" w:hAnsi="Verdana" w:cs="Arial"/>
          <w:bCs w:val="0"/>
          <w:color w:val="000000"/>
          <w:sz w:val="20"/>
          <w:szCs w:val="20"/>
        </w:rPr>
        <w:t>lease select all delivery sites for the proposed programme.  (Tuition Centres to be used for Distance Education should not be listed in this form.)</w:t>
      </w:r>
    </w:p>
    <w:p w14:paraId="3C24886A" w14:textId="77777777" w:rsidR="000D62C8" w:rsidRPr="00F85388" w:rsidRDefault="000D62C8" w:rsidP="005A7E6A">
      <w:pPr>
        <w:jc w:val="both"/>
        <w:rPr>
          <w:rFonts w:ascii="Verdana" w:hAnsi="Verdana"/>
          <w:lang w:val="en-ZA" w:eastAsia="en-ZA"/>
        </w:rPr>
      </w:pPr>
    </w:p>
    <w:tbl>
      <w:tblPr>
        <w:tblW w:w="9612" w:type="dxa"/>
        <w:tblCellSpacing w:w="15" w:type="dxa"/>
        <w:tblInd w:w="30" w:type="dxa"/>
        <w:tblLayout w:type="fixed"/>
        <w:tblCellMar>
          <w:top w:w="30" w:type="dxa"/>
          <w:left w:w="30" w:type="dxa"/>
          <w:bottom w:w="30" w:type="dxa"/>
          <w:right w:w="30" w:type="dxa"/>
        </w:tblCellMar>
        <w:tblLook w:val="04A0" w:firstRow="1" w:lastRow="0" w:firstColumn="1" w:lastColumn="0" w:noHBand="0" w:noVBand="1"/>
      </w:tblPr>
      <w:tblGrid>
        <w:gridCol w:w="851"/>
        <w:gridCol w:w="1276"/>
        <w:gridCol w:w="1161"/>
        <w:gridCol w:w="1012"/>
        <w:gridCol w:w="892"/>
        <w:gridCol w:w="893"/>
        <w:gridCol w:w="1852"/>
        <w:gridCol w:w="1675"/>
      </w:tblGrid>
      <w:tr w:rsidR="000D62C8" w:rsidRPr="00F85388" w14:paraId="6D4D065A" w14:textId="77777777" w:rsidTr="00690530">
        <w:trPr>
          <w:trHeight w:val="313"/>
          <w:tblCellSpacing w:w="15" w:type="dxa"/>
        </w:trPr>
        <w:tc>
          <w:tcPr>
            <w:tcW w:w="806" w:type="dxa"/>
            <w:shd w:val="clear" w:color="auto" w:fill="auto"/>
            <w:vAlign w:val="center"/>
            <w:hideMark/>
          </w:tcPr>
          <w:p w14:paraId="60921117" w14:textId="77777777" w:rsidR="000D62C8" w:rsidRPr="00F85388" w:rsidRDefault="000D62C8" w:rsidP="005A7E6A">
            <w:pPr>
              <w:jc w:val="both"/>
              <w:rPr>
                <w:rFonts w:ascii="Verdana" w:hAnsi="Verdana" w:cs="Arial"/>
                <w:b/>
                <w:bCs/>
                <w:color w:val="000000"/>
                <w:sz w:val="20"/>
                <w:szCs w:val="20"/>
              </w:rPr>
            </w:pPr>
            <w:r w:rsidRPr="00F85388">
              <w:rPr>
                <w:rFonts w:ascii="Verdana" w:hAnsi="Verdana" w:cs="Arial"/>
                <w:b/>
                <w:bCs/>
                <w:color w:val="000000"/>
                <w:sz w:val="20"/>
                <w:szCs w:val="20"/>
              </w:rPr>
              <w:t>Site</w:t>
            </w:r>
          </w:p>
        </w:tc>
        <w:tc>
          <w:tcPr>
            <w:tcW w:w="1246" w:type="dxa"/>
            <w:shd w:val="clear" w:color="auto" w:fill="auto"/>
            <w:vAlign w:val="center"/>
            <w:hideMark/>
          </w:tcPr>
          <w:p w14:paraId="5EA67D3D" w14:textId="77777777" w:rsidR="000D62C8" w:rsidRPr="00F85388" w:rsidRDefault="000D62C8" w:rsidP="005A7E6A">
            <w:pPr>
              <w:jc w:val="both"/>
              <w:rPr>
                <w:rFonts w:ascii="Verdana" w:hAnsi="Verdana" w:cs="Arial"/>
                <w:b/>
                <w:bCs/>
                <w:color w:val="000000"/>
                <w:sz w:val="20"/>
                <w:szCs w:val="20"/>
              </w:rPr>
            </w:pPr>
            <w:r w:rsidRPr="00F85388">
              <w:rPr>
                <w:rFonts w:ascii="Verdana" w:hAnsi="Verdana" w:cs="Arial"/>
                <w:b/>
                <w:bCs/>
                <w:color w:val="000000"/>
                <w:sz w:val="20"/>
                <w:szCs w:val="20"/>
              </w:rPr>
              <w:t>Year site established</w:t>
            </w:r>
          </w:p>
        </w:tc>
        <w:tc>
          <w:tcPr>
            <w:tcW w:w="1131" w:type="dxa"/>
            <w:shd w:val="clear" w:color="auto" w:fill="auto"/>
            <w:vAlign w:val="center"/>
            <w:hideMark/>
          </w:tcPr>
          <w:p w14:paraId="341F7DDA" w14:textId="77777777" w:rsidR="000D62C8" w:rsidRPr="00F85388" w:rsidRDefault="000D62C8" w:rsidP="005A7E6A">
            <w:pPr>
              <w:jc w:val="both"/>
              <w:rPr>
                <w:rFonts w:ascii="Verdana" w:hAnsi="Verdana" w:cs="Arial"/>
                <w:b/>
                <w:bCs/>
                <w:color w:val="000000"/>
                <w:sz w:val="20"/>
                <w:szCs w:val="20"/>
              </w:rPr>
            </w:pPr>
            <w:r w:rsidRPr="00F85388">
              <w:rPr>
                <w:rFonts w:ascii="Verdana" w:hAnsi="Verdana" w:cs="Arial"/>
                <w:b/>
                <w:bCs/>
                <w:color w:val="000000"/>
                <w:sz w:val="20"/>
                <w:szCs w:val="20"/>
              </w:rPr>
              <w:t>Contact</w:t>
            </w:r>
            <w:r w:rsidRPr="00F85388">
              <w:rPr>
                <w:rFonts w:ascii="Verdana" w:hAnsi="Verdana" w:cs="Arial"/>
                <w:b/>
                <w:bCs/>
                <w:color w:val="000000"/>
                <w:sz w:val="20"/>
                <w:szCs w:val="20"/>
              </w:rPr>
              <w:br/>
              <w:t>Name</w:t>
            </w:r>
          </w:p>
        </w:tc>
        <w:tc>
          <w:tcPr>
            <w:tcW w:w="982" w:type="dxa"/>
            <w:shd w:val="clear" w:color="auto" w:fill="auto"/>
            <w:vAlign w:val="center"/>
            <w:hideMark/>
          </w:tcPr>
          <w:p w14:paraId="372BF53A" w14:textId="77777777" w:rsidR="000D62C8" w:rsidRPr="00F85388" w:rsidRDefault="000D62C8" w:rsidP="005A7E6A">
            <w:pPr>
              <w:jc w:val="both"/>
              <w:rPr>
                <w:rFonts w:ascii="Verdana" w:hAnsi="Verdana" w:cs="Arial"/>
                <w:b/>
                <w:bCs/>
                <w:color w:val="000000"/>
                <w:sz w:val="20"/>
                <w:szCs w:val="20"/>
              </w:rPr>
            </w:pPr>
            <w:r w:rsidRPr="00F85388">
              <w:rPr>
                <w:rFonts w:ascii="Verdana" w:hAnsi="Verdana" w:cs="Arial"/>
                <w:b/>
                <w:bCs/>
                <w:color w:val="000000"/>
                <w:sz w:val="20"/>
                <w:szCs w:val="20"/>
              </w:rPr>
              <w:t>Contact</w:t>
            </w:r>
            <w:r w:rsidRPr="00F85388">
              <w:rPr>
                <w:rFonts w:ascii="Verdana" w:hAnsi="Verdana" w:cs="Arial"/>
                <w:b/>
                <w:bCs/>
                <w:color w:val="000000"/>
                <w:sz w:val="20"/>
                <w:szCs w:val="20"/>
              </w:rPr>
              <w:br/>
              <w:t>Surname</w:t>
            </w:r>
          </w:p>
        </w:tc>
        <w:tc>
          <w:tcPr>
            <w:tcW w:w="862" w:type="dxa"/>
            <w:shd w:val="clear" w:color="auto" w:fill="auto"/>
            <w:vAlign w:val="center"/>
            <w:hideMark/>
          </w:tcPr>
          <w:p w14:paraId="2C6B9487" w14:textId="77777777" w:rsidR="000D62C8" w:rsidRPr="00F85388" w:rsidRDefault="000D62C8" w:rsidP="005A7E6A">
            <w:pPr>
              <w:jc w:val="both"/>
              <w:rPr>
                <w:rFonts w:ascii="Verdana" w:hAnsi="Verdana" w:cs="Arial"/>
                <w:b/>
                <w:bCs/>
                <w:color w:val="000000"/>
                <w:sz w:val="20"/>
                <w:szCs w:val="20"/>
              </w:rPr>
            </w:pPr>
            <w:r w:rsidRPr="00F85388">
              <w:rPr>
                <w:rFonts w:ascii="Verdana" w:hAnsi="Verdana" w:cs="Arial"/>
                <w:b/>
                <w:bCs/>
                <w:color w:val="000000"/>
                <w:sz w:val="20"/>
                <w:szCs w:val="20"/>
              </w:rPr>
              <w:t>Contact</w:t>
            </w:r>
            <w:r w:rsidRPr="00F85388">
              <w:rPr>
                <w:rFonts w:ascii="Verdana" w:hAnsi="Verdana" w:cs="Arial"/>
                <w:b/>
                <w:bCs/>
                <w:color w:val="000000"/>
                <w:sz w:val="20"/>
                <w:szCs w:val="20"/>
              </w:rPr>
              <w:br/>
              <w:t>Email</w:t>
            </w:r>
          </w:p>
        </w:tc>
        <w:tc>
          <w:tcPr>
            <w:tcW w:w="863" w:type="dxa"/>
            <w:shd w:val="clear" w:color="auto" w:fill="auto"/>
            <w:vAlign w:val="center"/>
            <w:hideMark/>
          </w:tcPr>
          <w:p w14:paraId="362DCC72" w14:textId="77777777" w:rsidR="000D62C8" w:rsidRPr="00F85388" w:rsidRDefault="000D62C8" w:rsidP="005A7E6A">
            <w:pPr>
              <w:jc w:val="both"/>
              <w:rPr>
                <w:rFonts w:ascii="Verdana" w:hAnsi="Verdana" w:cs="Arial"/>
                <w:b/>
                <w:bCs/>
                <w:color w:val="000000"/>
                <w:sz w:val="20"/>
                <w:szCs w:val="20"/>
              </w:rPr>
            </w:pPr>
            <w:r w:rsidRPr="00F85388">
              <w:rPr>
                <w:rFonts w:ascii="Verdana" w:hAnsi="Verdana" w:cs="Arial"/>
                <w:b/>
                <w:bCs/>
                <w:color w:val="000000"/>
                <w:sz w:val="20"/>
                <w:szCs w:val="20"/>
              </w:rPr>
              <w:t>Contact</w:t>
            </w:r>
            <w:r w:rsidRPr="00F85388">
              <w:rPr>
                <w:rFonts w:ascii="Verdana" w:hAnsi="Verdana" w:cs="Arial"/>
                <w:b/>
                <w:bCs/>
                <w:color w:val="000000"/>
                <w:sz w:val="20"/>
                <w:szCs w:val="20"/>
              </w:rPr>
              <w:br/>
            </w:r>
            <w:proofErr w:type="spellStart"/>
            <w:r w:rsidRPr="00F85388">
              <w:rPr>
                <w:rFonts w:ascii="Verdana" w:hAnsi="Verdana" w:cs="Arial"/>
                <w:b/>
                <w:bCs/>
                <w:color w:val="000000"/>
                <w:sz w:val="20"/>
                <w:szCs w:val="20"/>
              </w:rPr>
              <w:t>Tel.No</w:t>
            </w:r>
            <w:proofErr w:type="spellEnd"/>
            <w:r w:rsidRPr="00F85388">
              <w:rPr>
                <w:rFonts w:ascii="Verdana" w:hAnsi="Verdana" w:cs="Arial"/>
                <w:b/>
                <w:bCs/>
                <w:color w:val="000000"/>
                <w:sz w:val="20"/>
                <w:szCs w:val="20"/>
              </w:rPr>
              <w:t>.</w:t>
            </w:r>
          </w:p>
        </w:tc>
        <w:tc>
          <w:tcPr>
            <w:tcW w:w="1822" w:type="dxa"/>
            <w:shd w:val="clear" w:color="auto" w:fill="auto"/>
            <w:vAlign w:val="center"/>
            <w:hideMark/>
          </w:tcPr>
          <w:p w14:paraId="1608FD3F" w14:textId="77777777" w:rsidR="000D62C8" w:rsidRPr="00F85388" w:rsidRDefault="000D62C8" w:rsidP="005A7E6A">
            <w:pPr>
              <w:jc w:val="both"/>
              <w:rPr>
                <w:rFonts w:ascii="Verdana" w:hAnsi="Verdana" w:cs="Arial"/>
                <w:b/>
                <w:bCs/>
                <w:color w:val="000000"/>
                <w:sz w:val="20"/>
                <w:szCs w:val="20"/>
              </w:rPr>
            </w:pPr>
            <w:r w:rsidRPr="00F85388">
              <w:rPr>
                <w:rFonts w:ascii="Verdana" w:hAnsi="Verdana" w:cs="Arial"/>
                <w:b/>
                <w:bCs/>
                <w:color w:val="000000"/>
                <w:sz w:val="20"/>
                <w:szCs w:val="20"/>
              </w:rPr>
              <w:t>Physical address</w:t>
            </w:r>
          </w:p>
        </w:tc>
        <w:tc>
          <w:tcPr>
            <w:tcW w:w="1630" w:type="dxa"/>
            <w:shd w:val="clear" w:color="auto" w:fill="auto"/>
            <w:vAlign w:val="center"/>
            <w:hideMark/>
          </w:tcPr>
          <w:p w14:paraId="71E80677" w14:textId="77777777" w:rsidR="000D62C8" w:rsidRPr="00F85388" w:rsidRDefault="000D62C8" w:rsidP="005A7E6A">
            <w:pPr>
              <w:jc w:val="both"/>
              <w:rPr>
                <w:rFonts w:ascii="Verdana" w:hAnsi="Verdana" w:cs="Arial"/>
                <w:b/>
                <w:bCs/>
                <w:color w:val="000000"/>
                <w:sz w:val="20"/>
                <w:szCs w:val="20"/>
              </w:rPr>
            </w:pPr>
            <w:r w:rsidRPr="00F85388">
              <w:rPr>
                <w:rFonts w:ascii="Verdana" w:hAnsi="Verdana" w:cs="Arial"/>
                <w:b/>
                <w:bCs/>
                <w:color w:val="000000"/>
                <w:sz w:val="20"/>
                <w:szCs w:val="20"/>
              </w:rPr>
              <w:t>Postal Address</w:t>
            </w:r>
          </w:p>
        </w:tc>
      </w:tr>
      <w:tr w:rsidR="000D62C8" w:rsidRPr="00F85388" w14:paraId="291348AE" w14:textId="77777777" w:rsidTr="00690530">
        <w:trPr>
          <w:trHeight w:val="2012"/>
          <w:tblCellSpacing w:w="15" w:type="dxa"/>
        </w:trPr>
        <w:tc>
          <w:tcPr>
            <w:tcW w:w="806" w:type="dxa"/>
            <w:shd w:val="clear" w:color="auto" w:fill="auto"/>
          </w:tcPr>
          <w:p w14:paraId="3EF9A61A" w14:textId="77777777" w:rsidR="000D62C8" w:rsidRPr="00F85388" w:rsidRDefault="000D62C8" w:rsidP="005A7E6A">
            <w:pPr>
              <w:jc w:val="both"/>
              <w:rPr>
                <w:rFonts w:ascii="Verdana" w:hAnsi="Verdana" w:cs="Arial"/>
                <w:color w:val="000000"/>
                <w:sz w:val="20"/>
                <w:szCs w:val="20"/>
              </w:rPr>
            </w:pPr>
          </w:p>
        </w:tc>
        <w:tc>
          <w:tcPr>
            <w:tcW w:w="1246" w:type="dxa"/>
            <w:shd w:val="clear" w:color="auto" w:fill="auto"/>
            <w:vAlign w:val="center"/>
          </w:tcPr>
          <w:p w14:paraId="0A661395" w14:textId="77777777" w:rsidR="000D62C8" w:rsidRPr="00F85388" w:rsidRDefault="000D62C8" w:rsidP="005A7E6A">
            <w:pPr>
              <w:jc w:val="both"/>
              <w:rPr>
                <w:rFonts w:ascii="Verdana" w:hAnsi="Verdana" w:cs="Arial"/>
                <w:color w:val="000000"/>
                <w:sz w:val="20"/>
                <w:szCs w:val="20"/>
              </w:rPr>
            </w:pPr>
          </w:p>
        </w:tc>
        <w:tc>
          <w:tcPr>
            <w:tcW w:w="1131" w:type="dxa"/>
            <w:shd w:val="clear" w:color="auto" w:fill="auto"/>
            <w:vAlign w:val="center"/>
          </w:tcPr>
          <w:p w14:paraId="0909F055" w14:textId="77777777" w:rsidR="000D62C8" w:rsidRPr="00F85388" w:rsidRDefault="000D62C8" w:rsidP="005A7E6A">
            <w:pPr>
              <w:jc w:val="both"/>
              <w:rPr>
                <w:rFonts w:ascii="Verdana" w:hAnsi="Verdana" w:cs="Arial"/>
                <w:color w:val="000000"/>
                <w:sz w:val="20"/>
                <w:szCs w:val="20"/>
              </w:rPr>
            </w:pPr>
          </w:p>
        </w:tc>
        <w:tc>
          <w:tcPr>
            <w:tcW w:w="982" w:type="dxa"/>
            <w:shd w:val="clear" w:color="auto" w:fill="auto"/>
            <w:vAlign w:val="center"/>
          </w:tcPr>
          <w:p w14:paraId="5D559F01" w14:textId="77777777" w:rsidR="000D62C8" w:rsidRPr="00F85388" w:rsidRDefault="000D62C8" w:rsidP="005A7E6A">
            <w:pPr>
              <w:jc w:val="both"/>
              <w:rPr>
                <w:rFonts w:ascii="Verdana" w:hAnsi="Verdana" w:cs="Arial"/>
                <w:color w:val="000000"/>
                <w:sz w:val="20"/>
                <w:szCs w:val="20"/>
              </w:rPr>
            </w:pPr>
          </w:p>
        </w:tc>
        <w:tc>
          <w:tcPr>
            <w:tcW w:w="862" w:type="dxa"/>
            <w:shd w:val="clear" w:color="auto" w:fill="auto"/>
            <w:vAlign w:val="center"/>
          </w:tcPr>
          <w:p w14:paraId="38C1D70F" w14:textId="77777777" w:rsidR="000D62C8" w:rsidRPr="00F85388" w:rsidRDefault="000D62C8" w:rsidP="005A7E6A">
            <w:pPr>
              <w:jc w:val="both"/>
              <w:rPr>
                <w:rFonts w:ascii="Verdana" w:hAnsi="Verdana" w:cs="Arial"/>
                <w:color w:val="000000"/>
                <w:sz w:val="20"/>
                <w:szCs w:val="20"/>
              </w:rPr>
            </w:pPr>
          </w:p>
        </w:tc>
        <w:tc>
          <w:tcPr>
            <w:tcW w:w="863" w:type="dxa"/>
            <w:shd w:val="clear" w:color="auto" w:fill="auto"/>
            <w:vAlign w:val="center"/>
          </w:tcPr>
          <w:p w14:paraId="7F64314A" w14:textId="77777777" w:rsidR="000D62C8" w:rsidRPr="00F85388" w:rsidRDefault="000D62C8" w:rsidP="005A7E6A">
            <w:pPr>
              <w:jc w:val="both"/>
              <w:rPr>
                <w:rFonts w:ascii="Verdana" w:hAnsi="Verdana" w:cs="Arial"/>
                <w:color w:val="000000"/>
                <w:sz w:val="20"/>
                <w:szCs w:val="20"/>
              </w:rPr>
            </w:pPr>
          </w:p>
        </w:tc>
        <w:tc>
          <w:tcPr>
            <w:tcW w:w="1822" w:type="dxa"/>
            <w:shd w:val="clear" w:color="auto" w:fill="auto"/>
            <w:vAlign w:val="center"/>
          </w:tcPr>
          <w:p w14:paraId="41C3D1BA" w14:textId="77777777" w:rsidR="000D62C8" w:rsidRPr="00F85388" w:rsidRDefault="000D62C8" w:rsidP="005A7E6A">
            <w:pPr>
              <w:jc w:val="both"/>
              <w:rPr>
                <w:rFonts w:ascii="Verdana" w:hAnsi="Verdana" w:cs="Arial"/>
                <w:color w:val="000000"/>
                <w:sz w:val="20"/>
                <w:szCs w:val="20"/>
              </w:rPr>
            </w:pPr>
          </w:p>
        </w:tc>
        <w:tc>
          <w:tcPr>
            <w:tcW w:w="1630" w:type="dxa"/>
            <w:shd w:val="clear" w:color="auto" w:fill="auto"/>
            <w:vAlign w:val="center"/>
          </w:tcPr>
          <w:p w14:paraId="1051B181" w14:textId="77777777" w:rsidR="000D62C8" w:rsidRPr="00F85388" w:rsidRDefault="000D62C8" w:rsidP="005A7E6A">
            <w:pPr>
              <w:jc w:val="both"/>
              <w:rPr>
                <w:rFonts w:ascii="Verdana" w:hAnsi="Verdana" w:cs="Arial"/>
                <w:color w:val="000000"/>
                <w:sz w:val="20"/>
                <w:szCs w:val="20"/>
              </w:rPr>
            </w:pPr>
          </w:p>
        </w:tc>
      </w:tr>
    </w:tbl>
    <w:p w14:paraId="63D7F222" w14:textId="77777777" w:rsidR="000D62C8" w:rsidRPr="00F85388" w:rsidRDefault="000D62C8" w:rsidP="005A7E6A">
      <w:pPr>
        <w:spacing w:after="240"/>
        <w:jc w:val="both"/>
        <w:rPr>
          <w:rFonts w:ascii="Verdana" w:hAnsi="Verdana" w:cs="Arial"/>
          <w:color w:val="000000"/>
          <w:sz w:val="20"/>
          <w:szCs w:val="20"/>
        </w:rPr>
      </w:pPr>
    </w:p>
    <w:p w14:paraId="24C45C40" w14:textId="652BF9F8" w:rsidR="00C1305A" w:rsidRPr="00F85388" w:rsidRDefault="00C1305A" w:rsidP="005A7E6A">
      <w:pPr>
        <w:spacing w:after="240"/>
        <w:jc w:val="both"/>
        <w:rPr>
          <w:rFonts w:ascii="Verdana" w:hAnsi="Verdana" w:cs="Arial"/>
          <w:color w:val="000000"/>
          <w:sz w:val="20"/>
          <w:szCs w:val="20"/>
        </w:rPr>
      </w:pPr>
    </w:p>
    <w:p w14:paraId="63219982" w14:textId="1B0AEA4B" w:rsidR="000D62C8" w:rsidRPr="00F85388" w:rsidRDefault="000D62C8" w:rsidP="005A7E6A">
      <w:pPr>
        <w:spacing w:after="240"/>
        <w:jc w:val="both"/>
        <w:rPr>
          <w:rFonts w:ascii="Verdana" w:hAnsi="Verdana" w:cs="Arial"/>
          <w:color w:val="000000"/>
          <w:sz w:val="20"/>
          <w:szCs w:val="20"/>
        </w:rPr>
      </w:pPr>
    </w:p>
    <w:p w14:paraId="0CCAFF77" w14:textId="62B71EE4" w:rsidR="000D62C8" w:rsidRPr="00F85388" w:rsidRDefault="000D62C8" w:rsidP="005A7E6A">
      <w:pPr>
        <w:spacing w:after="240"/>
        <w:jc w:val="both"/>
        <w:rPr>
          <w:rFonts w:ascii="Verdana" w:hAnsi="Verdana" w:cs="Arial"/>
          <w:color w:val="000000"/>
          <w:sz w:val="20"/>
          <w:szCs w:val="20"/>
        </w:rPr>
      </w:pPr>
    </w:p>
    <w:p w14:paraId="2629068B" w14:textId="0EECC3B0" w:rsidR="000D62C8" w:rsidRPr="00F85388" w:rsidRDefault="000D62C8" w:rsidP="005A7E6A">
      <w:pPr>
        <w:spacing w:after="240"/>
        <w:jc w:val="both"/>
        <w:rPr>
          <w:rFonts w:ascii="Verdana" w:hAnsi="Verdana" w:cs="Arial"/>
          <w:color w:val="000000"/>
          <w:sz w:val="20"/>
          <w:szCs w:val="20"/>
        </w:rPr>
      </w:pPr>
    </w:p>
    <w:p w14:paraId="2C1BEB77" w14:textId="77777777" w:rsidR="000D62C8" w:rsidRPr="00F85388" w:rsidRDefault="000D62C8" w:rsidP="005A7E6A">
      <w:pPr>
        <w:spacing w:after="240"/>
        <w:jc w:val="both"/>
        <w:rPr>
          <w:rFonts w:ascii="Verdana" w:hAnsi="Verdana" w:cs="Arial"/>
          <w:color w:val="000000"/>
          <w:sz w:val="20"/>
          <w:szCs w:val="20"/>
        </w:rPr>
      </w:pPr>
    </w:p>
    <w:p w14:paraId="1C13BE72" w14:textId="77777777" w:rsidR="00302CB0" w:rsidRPr="00F85388" w:rsidRDefault="00D948F8" w:rsidP="005A7E6A">
      <w:pPr>
        <w:spacing w:after="240"/>
        <w:jc w:val="both"/>
        <w:rPr>
          <w:rFonts w:ascii="Verdana" w:hAnsi="Verdana" w:cs="Arial"/>
          <w:color w:val="000000"/>
          <w:sz w:val="20"/>
          <w:szCs w:val="20"/>
        </w:rPr>
      </w:pPr>
      <w:r w:rsidRPr="00F85388">
        <w:rPr>
          <w:rFonts w:ascii="Verdana" w:hAnsi="Verdana" w:cs="Arial"/>
          <w:color w:val="000000"/>
          <w:sz w:val="20"/>
          <w:szCs w:val="20"/>
        </w:rPr>
        <w:br/>
      </w:r>
      <w:r w:rsidRPr="00F85388">
        <w:rPr>
          <w:rFonts w:ascii="Verdana" w:hAnsi="Verdana" w:cs="Arial"/>
          <w:color w:val="000000"/>
          <w:sz w:val="20"/>
          <w:szCs w:val="20"/>
        </w:rPr>
        <w:br/>
      </w:r>
    </w:p>
    <w:p w14:paraId="635DA2B6" w14:textId="7D59137F" w:rsidR="00D267CB" w:rsidRPr="00F85388" w:rsidRDefault="00302CB0" w:rsidP="00F85388">
      <w:pPr>
        <w:pStyle w:val="Heading2"/>
        <w:jc w:val="both"/>
        <w:rPr>
          <w:rFonts w:ascii="Verdana" w:hAnsi="Verdana" w:cs="Arial"/>
          <w:color w:val="003366"/>
        </w:rPr>
      </w:pPr>
      <w:r w:rsidRPr="00F85388">
        <w:rPr>
          <w:rFonts w:ascii="Verdana" w:hAnsi="Verdana" w:cs="Arial"/>
          <w:color w:val="000000"/>
          <w:sz w:val="20"/>
          <w:szCs w:val="20"/>
        </w:rPr>
        <w:br w:type="page"/>
      </w:r>
      <w:r w:rsidR="005A7E6A" w:rsidRPr="00F85388">
        <w:rPr>
          <w:rFonts w:ascii="Verdana" w:hAnsi="Verdana" w:cs="Arial"/>
          <w:color w:val="003366"/>
        </w:rPr>
        <w:lastRenderedPageBreak/>
        <w:t>SECTION C: PROGRAMME / QUALIFICATION INFORMATION</w:t>
      </w:r>
    </w:p>
    <w:tbl>
      <w:tblPr>
        <w:tblW w:w="4975" w:type="pct"/>
        <w:jc w:val="center"/>
        <w:tblCellSpacing w:w="15" w:type="dxa"/>
        <w:tblCellMar>
          <w:top w:w="30" w:type="dxa"/>
          <w:left w:w="30" w:type="dxa"/>
          <w:bottom w:w="30" w:type="dxa"/>
          <w:right w:w="30" w:type="dxa"/>
        </w:tblCellMar>
        <w:tblLook w:val="04A0" w:firstRow="1" w:lastRow="0" w:firstColumn="1" w:lastColumn="0" w:noHBand="0" w:noVBand="1"/>
      </w:tblPr>
      <w:tblGrid>
        <w:gridCol w:w="3237"/>
        <w:gridCol w:w="5866"/>
      </w:tblGrid>
      <w:tr w:rsidR="00D267CB" w:rsidRPr="00F85388" w14:paraId="1940B4FC" w14:textId="77777777" w:rsidTr="00081480">
        <w:trPr>
          <w:tblCellSpacing w:w="15" w:type="dxa"/>
          <w:jc w:val="center"/>
        </w:trPr>
        <w:tc>
          <w:tcPr>
            <w:tcW w:w="1771" w:type="pct"/>
            <w:shd w:val="clear" w:color="auto" w:fill="D6E0EB"/>
            <w:hideMark/>
          </w:tcPr>
          <w:p w14:paraId="1A381010" w14:textId="77777777" w:rsidR="00D267CB" w:rsidRPr="00F85388" w:rsidRDefault="00D267CB" w:rsidP="005A7E6A">
            <w:pPr>
              <w:jc w:val="both"/>
              <w:rPr>
                <w:rFonts w:ascii="Verdana" w:hAnsi="Verdana" w:cs="Arial"/>
                <w:b/>
                <w:bCs/>
                <w:color w:val="000000"/>
                <w:sz w:val="20"/>
                <w:szCs w:val="20"/>
              </w:rPr>
            </w:pPr>
            <w:r w:rsidRPr="00F85388">
              <w:rPr>
                <w:rFonts w:ascii="Verdana" w:hAnsi="Verdana" w:cs="Arial"/>
                <w:b/>
                <w:bCs/>
                <w:color w:val="000000"/>
                <w:sz w:val="20"/>
                <w:szCs w:val="20"/>
              </w:rPr>
              <w:t>CHE Reference No.:</w:t>
            </w:r>
          </w:p>
        </w:tc>
        <w:tc>
          <w:tcPr>
            <w:tcW w:w="0" w:type="auto"/>
            <w:shd w:val="clear" w:color="auto" w:fill="E5EAEF"/>
            <w:vAlign w:val="center"/>
            <w:hideMark/>
          </w:tcPr>
          <w:p w14:paraId="73CCF786" w14:textId="43DCF3AA" w:rsidR="00D267CB" w:rsidRPr="00F85388" w:rsidRDefault="00D267CB" w:rsidP="005A7E6A">
            <w:pPr>
              <w:jc w:val="both"/>
              <w:rPr>
                <w:rFonts w:ascii="Verdana" w:hAnsi="Verdana" w:cs="Arial"/>
                <w:color w:val="000000"/>
                <w:sz w:val="20"/>
                <w:szCs w:val="20"/>
              </w:rPr>
            </w:pPr>
            <w:r w:rsidRPr="00F85388">
              <w:rPr>
                <w:rFonts w:ascii="Verdana" w:hAnsi="Verdana" w:cs="Arial"/>
                <w:i/>
                <w:iCs/>
                <w:color w:val="000000"/>
                <w:sz w:val="20"/>
                <w:szCs w:val="20"/>
              </w:rPr>
              <w:t>A reference number has not yet been generated for this application</w:t>
            </w:r>
          </w:p>
        </w:tc>
      </w:tr>
      <w:tr w:rsidR="00D267CB" w:rsidRPr="00F85388" w14:paraId="461B6239" w14:textId="77777777" w:rsidTr="00081480">
        <w:trPr>
          <w:tblCellSpacing w:w="15" w:type="dxa"/>
          <w:jc w:val="center"/>
        </w:trPr>
        <w:tc>
          <w:tcPr>
            <w:tcW w:w="1771" w:type="pct"/>
            <w:shd w:val="clear" w:color="auto" w:fill="D6E0EB"/>
            <w:hideMark/>
          </w:tcPr>
          <w:p w14:paraId="626BF133" w14:textId="77777777" w:rsidR="00D267CB" w:rsidRPr="00F85388" w:rsidRDefault="00D267CB" w:rsidP="005A7E6A">
            <w:pPr>
              <w:jc w:val="both"/>
              <w:rPr>
                <w:rFonts w:ascii="Verdana" w:hAnsi="Verdana" w:cs="Arial"/>
                <w:b/>
                <w:bCs/>
                <w:color w:val="000000"/>
                <w:sz w:val="20"/>
                <w:szCs w:val="20"/>
              </w:rPr>
            </w:pPr>
            <w:r w:rsidRPr="00F85388">
              <w:rPr>
                <w:rFonts w:ascii="Verdana" w:hAnsi="Verdana" w:cs="Arial"/>
                <w:b/>
                <w:bCs/>
                <w:color w:val="000000"/>
                <w:sz w:val="20"/>
                <w:szCs w:val="20"/>
              </w:rPr>
              <w:t>Institution name:</w:t>
            </w:r>
          </w:p>
        </w:tc>
        <w:tc>
          <w:tcPr>
            <w:tcW w:w="0" w:type="auto"/>
            <w:shd w:val="clear" w:color="auto" w:fill="E5EAEF"/>
            <w:vAlign w:val="center"/>
            <w:hideMark/>
          </w:tcPr>
          <w:p w14:paraId="62112092" w14:textId="77777777" w:rsidR="00D267CB" w:rsidRPr="00F85388" w:rsidRDefault="00D267CB" w:rsidP="005A7E6A">
            <w:pPr>
              <w:jc w:val="both"/>
              <w:rPr>
                <w:rFonts w:ascii="Verdana" w:hAnsi="Verdana" w:cs="Arial"/>
                <w:color w:val="000000"/>
                <w:sz w:val="20"/>
                <w:szCs w:val="20"/>
              </w:rPr>
            </w:pPr>
          </w:p>
        </w:tc>
      </w:tr>
      <w:tr w:rsidR="00D267CB" w:rsidRPr="00F85388" w14:paraId="4A5F7DDE" w14:textId="77777777" w:rsidTr="00081480">
        <w:trPr>
          <w:tblCellSpacing w:w="15" w:type="dxa"/>
          <w:jc w:val="center"/>
        </w:trPr>
        <w:tc>
          <w:tcPr>
            <w:tcW w:w="1771" w:type="pct"/>
            <w:shd w:val="clear" w:color="auto" w:fill="D6E0EB"/>
            <w:hideMark/>
          </w:tcPr>
          <w:p w14:paraId="2393EEBD" w14:textId="77777777" w:rsidR="00D267CB" w:rsidRPr="00F85388" w:rsidRDefault="00D267CB" w:rsidP="005A7E6A">
            <w:pPr>
              <w:jc w:val="both"/>
              <w:rPr>
                <w:rFonts w:ascii="Verdana" w:hAnsi="Verdana" w:cs="Arial"/>
                <w:b/>
                <w:bCs/>
                <w:color w:val="000000"/>
                <w:sz w:val="20"/>
                <w:szCs w:val="20"/>
              </w:rPr>
            </w:pPr>
            <w:r w:rsidRPr="00F85388">
              <w:rPr>
                <w:rFonts w:ascii="Verdana" w:hAnsi="Verdana" w:cs="Arial"/>
                <w:b/>
                <w:bCs/>
                <w:color w:val="000000"/>
                <w:sz w:val="20"/>
                <w:szCs w:val="20"/>
              </w:rPr>
              <w:t>Provider type:</w:t>
            </w:r>
          </w:p>
        </w:tc>
        <w:tc>
          <w:tcPr>
            <w:tcW w:w="0" w:type="auto"/>
            <w:shd w:val="clear" w:color="auto" w:fill="E5EAEF"/>
            <w:vAlign w:val="center"/>
            <w:hideMark/>
          </w:tcPr>
          <w:p w14:paraId="7D3A8DD1" w14:textId="77777777" w:rsidR="00D267CB" w:rsidRPr="00F85388" w:rsidRDefault="00D267CB" w:rsidP="005A7E6A">
            <w:pPr>
              <w:jc w:val="both"/>
              <w:rPr>
                <w:rFonts w:ascii="Verdana" w:hAnsi="Verdana" w:cs="Arial"/>
                <w:color w:val="000000"/>
                <w:sz w:val="20"/>
                <w:szCs w:val="20"/>
              </w:rPr>
            </w:pPr>
          </w:p>
        </w:tc>
      </w:tr>
      <w:tr w:rsidR="00D267CB" w:rsidRPr="00F85388" w14:paraId="3BB91B23" w14:textId="77777777" w:rsidTr="00081480">
        <w:trPr>
          <w:tblCellSpacing w:w="15" w:type="dxa"/>
          <w:jc w:val="center"/>
        </w:trPr>
        <w:tc>
          <w:tcPr>
            <w:tcW w:w="1771" w:type="pct"/>
            <w:shd w:val="clear" w:color="auto" w:fill="D6E0EB"/>
            <w:hideMark/>
          </w:tcPr>
          <w:p w14:paraId="4C6C79B3" w14:textId="77777777" w:rsidR="00D267CB" w:rsidRPr="00F85388" w:rsidRDefault="00D267CB" w:rsidP="005A7E6A">
            <w:pPr>
              <w:jc w:val="both"/>
              <w:rPr>
                <w:rFonts w:ascii="Verdana" w:hAnsi="Verdana" w:cs="Arial"/>
                <w:b/>
                <w:bCs/>
                <w:color w:val="000000"/>
                <w:sz w:val="20"/>
                <w:szCs w:val="20"/>
              </w:rPr>
            </w:pPr>
            <w:r w:rsidRPr="00F85388">
              <w:rPr>
                <w:rFonts w:ascii="Verdana" w:hAnsi="Verdana" w:cs="Arial"/>
                <w:b/>
                <w:bCs/>
                <w:color w:val="000000"/>
                <w:sz w:val="20"/>
                <w:szCs w:val="20"/>
              </w:rPr>
              <w:t>Programme name:</w:t>
            </w:r>
          </w:p>
        </w:tc>
        <w:tc>
          <w:tcPr>
            <w:tcW w:w="0" w:type="auto"/>
            <w:shd w:val="clear" w:color="auto" w:fill="E5EAEF"/>
            <w:vAlign w:val="center"/>
            <w:hideMark/>
          </w:tcPr>
          <w:p w14:paraId="7885AFE0" w14:textId="77777777" w:rsidR="00D267CB" w:rsidRPr="00F85388" w:rsidRDefault="00D267CB" w:rsidP="005A7E6A">
            <w:pPr>
              <w:jc w:val="both"/>
              <w:rPr>
                <w:rFonts w:ascii="Verdana" w:hAnsi="Verdana" w:cs="Arial"/>
                <w:color w:val="000000"/>
                <w:sz w:val="20"/>
                <w:szCs w:val="20"/>
              </w:rPr>
            </w:pPr>
          </w:p>
        </w:tc>
      </w:tr>
      <w:tr w:rsidR="00D267CB" w:rsidRPr="00F85388" w14:paraId="0A1182D6" w14:textId="77777777" w:rsidTr="00081480">
        <w:trPr>
          <w:tblCellSpacing w:w="15" w:type="dxa"/>
          <w:jc w:val="center"/>
        </w:trPr>
        <w:tc>
          <w:tcPr>
            <w:tcW w:w="1771" w:type="pct"/>
            <w:shd w:val="clear" w:color="auto" w:fill="D6E0EB"/>
            <w:hideMark/>
          </w:tcPr>
          <w:p w14:paraId="4752E3CF" w14:textId="77777777" w:rsidR="00D267CB" w:rsidRPr="00F85388" w:rsidRDefault="00D267CB" w:rsidP="005A7E6A">
            <w:pPr>
              <w:jc w:val="both"/>
              <w:rPr>
                <w:rFonts w:ascii="Verdana" w:hAnsi="Verdana" w:cs="Arial"/>
                <w:b/>
                <w:bCs/>
                <w:color w:val="000000"/>
                <w:sz w:val="20"/>
                <w:szCs w:val="20"/>
              </w:rPr>
            </w:pPr>
            <w:r w:rsidRPr="00F85388">
              <w:rPr>
                <w:rFonts w:ascii="Verdana" w:hAnsi="Verdana" w:cs="Arial"/>
                <w:b/>
                <w:bCs/>
                <w:color w:val="000000"/>
                <w:sz w:val="20"/>
                <w:szCs w:val="20"/>
              </w:rPr>
              <w:t>Site(s) of delivery:</w:t>
            </w:r>
          </w:p>
        </w:tc>
        <w:tc>
          <w:tcPr>
            <w:tcW w:w="0" w:type="auto"/>
            <w:shd w:val="clear" w:color="auto" w:fill="E5EAEF"/>
            <w:vAlign w:val="center"/>
            <w:hideMark/>
          </w:tcPr>
          <w:p w14:paraId="51FA4AB9" w14:textId="77777777" w:rsidR="00D267CB" w:rsidRPr="00F85388" w:rsidRDefault="00D267CB" w:rsidP="005A7E6A">
            <w:pPr>
              <w:spacing w:before="100" w:beforeAutospacing="1" w:after="100" w:afterAutospacing="1"/>
              <w:jc w:val="both"/>
              <w:rPr>
                <w:rFonts w:ascii="Verdana" w:hAnsi="Verdana" w:cs="Arial"/>
                <w:color w:val="000000"/>
                <w:sz w:val="20"/>
                <w:szCs w:val="20"/>
              </w:rPr>
            </w:pPr>
          </w:p>
        </w:tc>
      </w:tr>
      <w:tr w:rsidR="00D267CB" w:rsidRPr="00F85388" w14:paraId="13B38A26" w14:textId="77777777" w:rsidTr="00081480">
        <w:trPr>
          <w:tblCellSpacing w:w="15" w:type="dxa"/>
          <w:jc w:val="center"/>
        </w:trPr>
        <w:tc>
          <w:tcPr>
            <w:tcW w:w="1771" w:type="pct"/>
            <w:shd w:val="clear" w:color="auto" w:fill="D6E0EB"/>
            <w:hideMark/>
          </w:tcPr>
          <w:p w14:paraId="5CD5073C" w14:textId="77777777" w:rsidR="00D267CB" w:rsidRPr="00F85388" w:rsidRDefault="00D267CB" w:rsidP="005A7E6A">
            <w:pPr>
              <w:jc w:val="both"/>
              <w:rPr>
                <w:rFonts w:ascii="Verdana" w:hAnsi="Verdana" w:cs="Arial"/>
                <w:b/>
                <w:bCs/>
                <w:color w:val="000000"/>
                <w:sz w:val="20"/>
                <w:szCs w:val="20"/>
              </w:rPr>
            </w:pPr>
            <w:r w:rsidRPr="00F85388">
              <w:rPr>
                <w:rFonts w:ascii="Verdana" w:hAnsi="Verdana" w:cs="Arial"/>
                <w:b/>
                <w:bCs/>
                <w:color w:val="000000"/>
                <w:sz w:val="20"/>
                <w:szCs w:val="20"/>
              </w:rPr>
              <w:t>Date of submission:</w:t>
            </w:r>
          </w:p>
        </w:tc>
        <w:tc>
          <w:tcPr>
            <w:tcW w:w="0" w:type="auto"/>
            <w:shd w:val="clear" w:color="auto" w:fill="E5EAEF"/>
            <w:vAlign w:val="center"/>
          </w:tcPr>
          <w:p w14:paraId="73836B2D" w14:textId="77777777" w:rsidR="00D267CB" w:rsidRPr="00F85388" w:rsidRDefault="00D267CB" w:rsidP="005A7E6A">
            <w:pPr>
              <w:jc w:val="both"/>
              <w:rPr>
                <w:rFonts w:ascii="Verdana" w:hAnsi="Verdana" w:cs="Arial"/>
                <w:color w:val="000000"/>
                <w:sz w:val="20"/>
                <w:szCs w:val="20"/>
              </w:rPr>
            </w:pPr>
          </w:p>
        </w:tc>
      </w:tr>
    </w:tbl>
    <w:p w14:paraId="69C77D63" w14:textId="77777777" w:rsidR="00D267CB" w:rsidRPr="00F85388" w:rsidRDefault="00D267CB" w:rsidP="005A7E6A">
      <w:pPr>
        <w:jc w:val="both"/>
        <w:rPr>
          <w:rFonts w:ascii="Verdana" w:hAnsi="Verdana"/>
        </w:rPr>
      </w:pPr>
      <w:r w:rsidRPr="00F85388">
        <w:rPr>
          <w:rFonts w:ascii="Verdana" w:hAnsi="Verdana" w:cs="Arial"/>
          <w:color w:val="000000"/>
          <w:sz w:val="20"/>
          <w:szCs w:val="20"/>
        </w:rPr>
        <w:br/>
      </w:r>
      <w:bookmarkStart w:id="1" w:name="application_form_question1"/>
      <w:bookmarkEnd w:id="1"/>
    </w:p>
    <w:tbl>
      <w:tblPr>
        <w:tblW w:w="4966" w:type="pct"/>
        <w:jc w:val="center"/>
        <w:tblCellSpacing w:w="15" w:type="dxa"/>
        <w:tblCellMar>
          <w:top w:w="30" w:type="dxa"/>
          <w:left w:w="30" w:type="dxa"/>
          <w:bottom w:w="30" w:type="dxa"/>
          <w:right w:w="30" w:type="dxa"/>
        </w:tblCellMar>
        <w:tblLook w:val="04A0" w:firstRow="1" w:lastRow="0" w:firstColumn="1" w:lastColumn="0" w:noHBand="0" w:noVBand="1"/>
      </w:tblPr>
      <w:tblGrid>
        <w:gridCol w:w="3318"/>
        <w:gridCol w:w="5769"/>
      </w:tblGrid>
      <w:tr w:rsidR="00D267CB" w:rsidRPr="00F85388" w14:paraId="75C1C53D" w14:textId="77777777" w:rsidTr="000928AB">
        <w:trPr>
          <w:tblCellSpacing w:w="15" w:type="dxa"/>
          <w:jc w:val="center"/>
        </w:trPr>
        <w:tc>
          <w:tcPr>
            <w:tcW w:w="1819" w:type="pct"/>
            <w:shd w:val="clear" w:color="auto" w:fill="auto"/>
            <w:hideMark/>
          </w:tcPr>
          <w:p w14:paraId="252237E7" w14:textId="77777777" w:rsidR="00D267CB" w:rsidRPr="00F85388" w:rsidRDefault="00D267CB" w:rsidP="005A7E6A">
            <w:pPr>
              <w:jc w:val="both"/>
              <w:rPr>
                <w:rFonts w:ascii="Verdana" w:hAnsi="Verdana" w:cs="Arial"/>
                <w:color w:val="000000"/>
                <w:sz w:val="20"/>
                <w:szCs w:val="20"/>
              </w:rPr>
            </w:pPr>
            <w:r w:rsidRPr="00F85388">
              <w:rPr>
                <w:rFonts w:ascii="Verdana" w:hAnsi="Verdana" w:cs="Arial"/>
                <w:b/>
                <w:bCs/>
                <w:color w:val="000000"/>
                <w:sz w:val="20"/>
                <w:szCs w:val="20"/>
              </w:rPr>
              <w:t>Is approval / endorsement/ validation by a statutory professional body a requirement for this programme / qualification?</w:t>
            </w:r>
          </w:p>
        </w:tc>
        <w:tc>
          <w:tcPr>
            <w:tcW w:w="0" w:type="auto"/>
            <w:shd w:val="clear" w:color="auto" w:fill="auto"/>
            <w:hideMark/>
          </w:tcPr>
          <w:p w14:paraId="2CC752D7" w14:textId="57E6DA3A" w:rsidR="00D267CB" w:rsidRPr="00F85388" w:rsidRDefault="00D267CB" w:rsidP="005A7E6A">
            <w:pPr>
              <w:jc w:val="both"/>
              <w:rPr>
                <w:rFonts w:ascii="Verdana" w:hAnsi="Verdana" w:cs="Arial"/>
                <w:color w:val="000000"/>
                <w:sz w:val="20"/>
                <w:szCs w:val="20"/>
              </w:rPr>
            </w:pPr>
            <w:r w:rsidRPr="00F85388">
              <w:rPr>
                <w:rFonts w:ascii="Verdana" w:hAnsi="Verdana" w:cs="Arial"/>
                <w:color w:val="000000"/>
                <w:sz w:val="20"/>
                <w:szCs w:val="20"/>
              </w:rPr>
              <w:t>   </w:t>
            </w:r>
            <w:r w:rsidR="00690530">
              <w:rPr>
                <w:rFonts w:ascii="Verdana" w:hAnsi="Verdana" w:cs="Arial"/>
                <w:color w:val="000000"/>
                <w:sz w:val="20"/>
                <w:szCs w:val="20"/>
              </w:rPr>
              <w:t>Yes / No</w:t>
            </w:r>
          </w:p>
        </w:tc>
      </w:tr>
      <w:tr w:rsidR="00D267CB" w:rsidRPr="00F85388" w14:paraId="018F8BD8" w14:textId="77777777" w:rsidTr="000928AB">
        <w:trPr>
          <w:tblCellSpacing w:w="15" w:type="dxa"/>
          <w:jc w:val="center"/>
        </w:trPr>
        <w:tc>
          <w:tcPr>
            <w:tcW w:w="1819" w:type="pct"/>
            <w:shd w:val="clear" w:color="auto" w:fill="auto"/>
            <w:hideMark/>
          </w:tcPr>
          <w:p w14:paraId="003EBE5B" w14:textId="77777777" w:rsidR="00D267CB" w:rsidRPr="00F85388" w:rsidRDefault="00D267CB" w:rsidP="005A7E6A">
            <w:pPr>
              <w:jc w:val="both"/>
              <w:rPr>
                <w:rFonts w:ascii="Verdana" w:hAnsi="Verdana" w:cs="Arial"/>
                <w:color w:val="000000"/>
                <w:sz w:val="20"/>
                <w:szCs w:val="20"/>
              </w:rPr>
            </w:pPr>
            <w:r w:rsidRPr="00F85388">
              <w:rPr>
                <w:rFonts w:ascii="Verdana" w:hAnsi="Verdana" w:cs="Arial"/>
                <w:b/>
                <w:bCs/>
                <w:color w:val="000000"/>
                <w:sz w:val="20"/>
                <w:szCs w:val="20"/>
              </w:rPr>
              <w:t>For an existing private institution:</w:t>
            </w:r>
          </w:p>
        </w:tc>
        <w:tc>
          <w:tcPr>
            <w:tcW w:w="0" w:type="auto"/>
            <w:shd w:val="clear" w:color="auto" w:fill="auto"/>
            <w:hideMark/>
          </w:tcPr>
          <w:p w14:paraId="02196B99" w14:textId="77777777" w:rsidR="00D267CB" w:rsidRPr="00F85388" w:rsidRDefault="00D267CB" w:rsidP="005A7E6A">
            <w:pPr>
              <w:jc w:val="both"/>
              <w:rPr>
                <w:rFonts w:ascii="Verdana" w:hAnsi="Verdana" w:cs="Arial"/>
                <w:color w:val="000000"/>
                <w:sz w:val="20"/>
                <w:szCs w:val="20"/>
              </w:rPr>
            </w:pPr>
            <w:r w:rsidRPr="00F85388">
              <w:rPr>
                <w:rFonts w:ascii="Verdana" w:hAnsi="Verdana" w:cs="Arial"/>
                <w:color w:val="000000"/>
                <w:sz w:val="20"/>
                <w:szCs w:val="20"/>
              </w:rPr>
              <w:t>Upload the ‘report of good standing’ provided by the DHET:</w:t>
            </w:r>
          </w:p>
          <w:p w14:paraId="24418B73" w14:textId="6E56E349" w:rsidR="00D267CB" w:rsidRPr="00F85388" w:rsidRDefault="00D267CB" w:rsidP="005A7E6A">
            <w:pPr>
              <w:jc w:val="both"/>
              <w:rPr>
                <w:rFonts w:ascii="Verdana" w:hAnsi="Verdana" w:cs="Arial"/>
                <w:b/>
                <w:bCs/>
                <w:color w:val="FF0000"/>
                <w:sz w:val="20"/>
                <w:szCs w:val="20"/>
              </w:rPr>
            </w:pPr>
          </w:p>
        </w:tc>
      </w:tr>
      <w:tr w:rsidR="00D267CB" w:rsidRPr="00F85388" w14:paraId="53632464" w14:textId="77777777" w:rsidTr="000928AB">
        <w:trPr>
          <w:tblCellSpacing w:w="15" w:type="dxa"/>
          <w:jc w:val="center"/>
        </w:trPr>
        <w:tc>
          <w:tcPr>
            <w:tcW w:w="1819" w:type="pct"/>
            <w:shd w:val="clear" w:color="auto" w:fill="auto"/>
            <w:hideMark/>
          </w:tcPr>
          <w:p w14:paraId="7AF47F38" w14:textId="77777777" w:rsidR="00D267CB" w:rsidRPr="00F85388" w:rsidRDefault="00D267CB" w:rsidP="005A7E6A">
            <w:pPr>
              <w:jc w:val="both"/>
              <w:rPr>
                <w:rFonts w:ascii="Verdana" w:hAnsi="Verdana"/>
                <w:sz w:val="20"/>
                <w:szCs w:val="20"/>
              </w:rPr>
            </w:pPr>
          </w:p>
        </w:tc>
        <w:tc>
          <w:tcPr>
            <w:tcW w:w="0" w:type="auto"/>
            <w:shd w:val="clear" w:color="auto" w:fill="auto"/>
            <w:hideMark/>
          </w:tcPr>
          <w:p w14:paraId="10C1942D" w14:textId="77777777" w:rsidR="00D267CB" w:rsidRPr="00F85388" w:rsidRDefault="00D267CB" w:rsidP="005A7E6A">
            <w:pPr>
              <w:jc w:val="both"/>
              <w:rPr>
                <w:rFonts w:ascii="Verdana" w:hAnsi="Verdana" w:cs="Arial"/>
                <w:color w:val="000000"/>
                <w:sz w:val="20"/>
                <w:szCs w:val="20"/>
              </w:rPr>
            </w:pPr>
            <w:r w:rsidRPr="00F85388">
              <w:rPr>
                <w:rFonts w:ascii="Verdana" w:hAnsi="Verdana" w:cs="Arial"/>
                <w:color w:val="000000"/>
                <w:sz w:val="20"/>
                <w:szCs w:val="20"/>
              </w:rPr>
              <w:t>Upload the confirmation letter from HEQCIS to verify institutional bi-annual uploads:</w:t>
            </w:r>
          </w:p>
          <w:p w14:paraId="6D5E3D50" w14:textId="165A6CF8" w:rsidR="00D267CB" w:rsidRPr="00F85388" w:rsidRDefault="00D267CB" w:rsidP="005A7E6A">
            <w:pPr>
              <w:jc w:val="both"/>
              <w:rPr>
                <w:rFonts w:ascii="Verdana" w:hAnsi="Verdana" w:cs="Arial"/>
                <w:color w:val="000000"/>
                <w:sz w:val="20"/>
                <w:szCs w:val="20"/>
              </w:rPr>
            </w:pPr>
          </w:p>
        </w:tc>
      </w:tr>
      <w:tr w:rsidR="00D267CB" w:rsidRPr="00F85388" w14:paraId="312719A4" w14:textId="77777777" w:rsidTr="000928AB">
        <w:trPr>
          <w:tblCellSpacing w:w="15" w:type="dxa"/>
          <w:jc w:val="center"/>
        </w:trPr>
        <w:tc>
          <w:tcPr>
            <w:tcW w:w="1819" w:type="pct"/>
            <w:shd w:val="clear" w:color="auto" w:fill="auto"/>
            <w:hideMark/>
          </w:tcPr>
          <w:p w14:paraId="1D77F3C3" w14:textId="77777777" w:rsidR="00D267CB" w:rsidRPr="00F85388" w:rsidRDefault="00D267CB" w:rsidP="005A7E6A">
            <w:pPr>
              <w:jc w:val="both"/>
              <w:rPr>
                <w:rFonts w:ascii="Verdana" w:hAnsi="Verdana" w:cs="Arial"/>
                <w:color w:val="000000"/>
                <w:sz w:val="20"/>
                <w:szCs w:val="20"/>
              </w:rPr>
            </w:pPr>
            <w:r w:rsidRPr="00F85388">
              <w:rPr>
                <w:rFonts w:ascii="Verdana" w:hAnsi="Verdana" w:cs="Arial"/>
                <w:b/>
                <w:bCs/>
                <w:color w:val="000000"/>
                <w:sz w:val="20"/>
                <w:szCs w:val="20"/>
              </w:rPr>
              <w:t>Is this an education programme/ qualification?</w:t>
            </w:r>
          </w:p>
        </w:tc>
        <w:tc>
          <w:tcPr>
            <w:tcW w:w="0" w:type="auto"/>
            <w:shd w:val="clear" w:color="auto" w:fill="auto"/>
            <w:hideMark/>
          </w:tcPr>
          <w:p w14:paraId="1DCF34BE" w14:textId="3FAFB4A4" w:rsidR="00D267CB" w:rsidRPr="00F85388" w:rsidRDefault="00D267CB" w:rsidP="005A7E6A">
            <w:pPr>
              <w:jc w:val="both"/>
              <w:rPr>
                <w:rFonts w:ascii="Verdana" w:hAnsi="Verdana" w:cs="Arial"/>
                <w:color w:val="000000"/>
                <w:sz w:val="20"/>
                <w:szCs w:val="20"/>
              </w:rPr>
            </w:pPr>
            <w:r w:rsidRPr="00F85388">
              <w:rPr>
                <w:rFonts w:ascii="Verdana" w:hAnsi="Verdana" w:cs="Arial"/>
                <w:color w:val="000000"/>
                <w:sz w:val="20"/>
                <w:szCs w:val="20"/>
              </w:rPr>
              <w:t>   </w:t>
            </w:r>
            <w:r w:rsidR="00690530">
              <w:rPr>
                <w:rFonts w:ascii="Verdana" w:hAnsi="Verdana" w:cs="Arial"/>
                <w:color w:val="000000"/>
                <w:sz w:val="20"/>
                <w:szCs w:val="20"/>
              </w:rPr>
              <w:t>Yes / No</w:t>
            </w:r>
          </w:p>
        </w:tc>
      </w:tr>
      <w:tr w:rsidR="00D267CB" w:rsidRPr="00F85388" w14:paraId="70721788" w14:textId="77777777" w:rsidTr="000928AB">
        <w:trPr>
          <w:tblCellSpacing w:w="15" w:type="dxa"/>
          <w:jc w:val="center"/>
        </w:trPr>
        <w:tc>
          <w:tcPr>
            <w:tcW w:w="1819" w:type="pct"/>
            <w:shd w:val="clear" w:color="auto" w:fill="auto"/>
            <w:hideMark/>
          </w:tcPr>
          <w:p w14:paraId="7182EA36" w14:textId="77777777" w:rsidR="00D267CB" w:rsidRPr="00F85388" w:rsidRDefault="00D267CB" w:rsidP="005A7E6A">
            <w:pPr>
              <w:jc w:val="both"/>
              <w:rPr>
                <w:rFonts w:ascii="Verdana" w:hAnsi="Verdana" w:cs="Arial"/>
                <w:color w:val="000000"/>
                <w:sz w:val="20"/>
                <w:szCs w:val="20"/>
              </w:rPr>
            </w:pPr>
            <w:r w:rsidRPr="00F85388">
              <w:rPr>
                <w:rFonts w:ascii="Verdana" w:hAnsi="Verdana" w:cs="Arial"/>
                <w:b/>
                <w:bCs/>
                <w:color w:val="000000"/>
                <w:sz w:val="20"/>
                <w:szCs w:val="20"/>
              </w:rPr>
              <w:t>HEQSF Qualification Type:</w:t>
            </w:r>
          </w:p>
        </w:tc>
        <w:tc>
          <w:tcPr>
            <w:tcW w:w="0" w:type="auto"/>
            <w:shd w:val="clear" w:color="auto" w:fill="auto"/>
            <w:hideMark/>
          </w:tcPr>
          <w:p w14:paraId="0E0C1724" w14:textId="77777777" w:rsidR="00D267CB" w:rsidRDefault="00690530" w:rsidP="005A7E6A">
            <w:pPr>
              <w:jc w:val="both"/>
              <w:rPr>
                <w:rFonts w:ascii="Verdana" w:hAnsi="Verdana" w:cs="Arial"/>
                <w:color w:val="000000"/>
                <w:sz w:val="20"/>
                <w:szCs w:val="20"/>
              </w:rPr>
            </w:pPr>
            <w:r>
              <w:rPr>
                <w:rFonts w:ascii="Verdana" w:hAnsi="Verdana" w:cs="Arial"/>
                <w:color w:val="000000"/>
                <w:sz w:val="20"/>
                <w:szCs w:val="20"/>
              </w:rPr>
              <w:t xml:space="preserve">   Dropdown:</w:t>
            </w:r>
          </w:p>
          <w:p w14:paraId="2E99285C" w14:textId="77777777" w:rsidR="00690530" w:rsidRDefault="00690530" w:rsidP="005A7E6A">
            <w:pPr>
              <w:jc w:val="both"/>
              <w:rPr>
                <w:rFonts w:ascii="Verdana" w:hAnsi="Verdana" w:cs="Arial"/>
                <w:color w:val="000000"/>
                <w:sz w:val="20"/>
                <w:szCs w:val="20"/>
              </w:rPr>
            </w:pPr>
          </w:p>
          <w:p w14:paraId="4365351F" w14:textId="77777777" w:rsidR="00690530" w:rsidRPr="00690530" w:rsidRDefault="00690530" w:rsidP="00690530">
            <w:pPr>
              <w:numPr>
                <w:ilvl w:val="0"/>
                <w:numId w:val="16"/>
              </w:numPr>
              <w:jc w:val="both"/>
              <w:rPr>
                <w:rFonts w:ascii="Verdana" w:hAnsi="Verdana" w:cs="Arial"/>
                <w:color w:val="000000"/>
                <w:sz w:val="20"/>
                <w:szCs w:val="20"/>
              </w:rPr>
            </w:pPr>
            <w:r w:rsidRPr="00690530">
              <w:rPr>
                <w:rFonts w:ascii="Verdana" w:hAnsi="Verdana" w:cs="Arial"/>
                <w:color w:val="000000"/>
                <w:sz w:val="20"/>
                <w:szCs w:val="20"/>
              </w:rPr>
              <w:t>Higher certificate</w:t>
            </w:r>
          </w:p>
          <w:p w14:paraId="1CB3CAD1" w14:textId="77777777" w:rsidR="00690530" w:rsidRPr="00690530" w:rsidRDefault="00690530" w:rsidP="00690530">
            <w:pPr>
              <w:numPr>
                <w:ilvl w:val="0"/>
                <w:numId w:val="16"/>
              </w:numPr>
              <w:jc w:val="both"/>
              <w:rPr>
                <w:rFonts w:ascii="Verdana" w:hAnsi="Verdana" w:cs="Arial"/>
                <w:color w:val="000000"/>
                <w:sz w:val="20"/>
                <w:szCs w:val="20"/>
              </w:rPr>
            </w:pPr>
            <w:r w:rsidRPr="00690530">
              <w:rPr>
                <w:rFonts w:ascii="Verdana" w:hAnsi="Verdana" w:cs="Arial"/>
                <w:color w:val="000000"/>
                <w:sz w:val="20"/>
                <w:szCs w:val="20"/>
              </w:rPr>
              <w:t>Advanced certificate</w:t>
            </w:r>
          </w:p>
          <w:p w14:paraId="387884A0" w14:textId="77777777" w:rsidR="00690530" w:rsidRPr="00690530" w:rsidRDefault="00690530" w:rsidP="00690530">
            <w:pPr>
              <w:numPr>
                <w:ilvl w:val="0"/>
                <w:numId w:val="16"/>
              </w:numPr>
              <w:jc w:val="both"/>
              <w:rPr>
                <w:rFonts w:ascii="Verdana" w:hAnsi="Verdana" w:cs="Arial"/>
                <w:color w:val="000000"/>
                <w:sz w:val="20"/>
                <w:szCs w:val="20"/>
              </w:rPr>
            </w:pPr>
            <w:r w:rsidRPr="00690530">
              <w:rPr>
                <w:rFonts w:ascii="Verdana" w:hAnsi="Verdana" w:cs="Arial"/>
                <w:color w:val="000000"/>
                <w:sz w:val="20"/>
                <w:szCs w:val="20"/>
              </w:rPr>
              <w:t>Diploma 360-credit</w:t>
            </w:r>
          </w:p>
          <w:p w14:paraId="0284B9A8" w14:textId="77777777" w:rsidR="00690530" w:rsidRPr="00690530" w:rsidRDefault="00690530" w:rsidP="00690530">
            <w:pPr>
              <w:numPr>
                <w:ilvl w:val="0"/>
                <w:numId w:val="16"/>
              </w:numPr>
              <w:jc w:val="both"/>
              <w:rPr>
                <w:rFonts w:ascii="Verdana" w:hAnsi="Verdana" w:cs="Arial"/>
                <w:color w:val="000000"/>
                <w:sz w:val="20"/>
                <w:szCs w:val="20"/>
              </w:rPr>
            </w:pPr>
            <w:r w:rsidRPr="00690530">
              <w:rPr>
                <w:rFonts w:ascii="Verdana" w:hAnsi="Verdana" w:cs="Arial"/>
                <w:color w:val="000000"/>
                <w:sz w:val="20"/>
                <w:szCs w:val="20"/>
              </w:rPr>
              <w:t>Advanced diploma</w:t>
            </w:r>
          </w:p>
          <w:p w14:paraId="38D3191B" w14:textId="77777777" w:rsidR="00690530" w:rsidRPr="00690530" w:rsidRDefault="00690530" w:rsidP="00690530">
            <w:pPr>
              <w:numPr>
                <w:ilvl w:val="0"/>
                <w:numId w:val="16"/>
              </w:numPr>
              <w:jc w:val="both"/>
              <w:rPr>
                <w:rFonts w:ascii="Verdana" w:hAnsi="Verdana" w:cs="Arial"/>
                <w:color w:val="000000"/>
                <w:sz w:val="20"/>
                <w:szCs w:val="20"/>
              </w:rPr>
            </w:pPr>
            <w:proofErr w:type="spellStart"/>
            <w:proofErr w:type="gramStart"/>
            <w:r w:rsidRPr="00690530">
              <w:rPr>
                <w:rFonts w:ascii="Verdana" w:hAnsi="Verdana" w:cs="Arial"/>
                <w:color w:val="000000"/>
                <w:sz w:val="20"/>
                <w:szCs w:val="20"/>
              </w:rPr>
              <w:t>Bachelors</w:t>
            </w:r>
            <w:proofErr w:type="spellEnd"/>
            <w:proofErr w:type="gramEnd"/>
            <w:r w:rsidRPr="00690530">
              <w:rPr>
                <w:rFonts w:ascii="Verdana" w:hAnsi="Verdana" w:cs="Arial"/>
                <w:color w:val="000000"/>
                <w:sz w:val="20"/>
                <w:szCs w:val="20"/>
              </w:rPr>
              <w:t xml:space="preserve"> degree 360-credit</w:t>
            </w:r>
          </w:p>
          <w:p w14:paraId="1576E7B2" w14:textId="77777777" w:rsidR="00690530" w:rsidRPr="00690530" w:rsidRDefault="00690530" w:rsidP="00690530">
            <w:pPr>
              <w:numPr>
                <w:ilvl w:val="0"/>
                <w:numId w:val="16"/>
              </w:numPr>
              <w:jc w:val="both"/>
              <w:rPr>
                <w:rFonts w:ascii="Verdana" w:hAnsi="Verdana" w:cs="Arial"/>
                <w:color w:val="000000"/>
                <w:sz w:val="20"/>
                <w:szCs w:val="20"/>
              </w:rPr>
            </w:pPr>
            <w:proofErr w:type="spellStart"/>
            <w:proofErr w:type="gramStart"/>
            <w:r w:rsidRPr="00690530">
              <w:rPr>
                <w:rFonts w:ascii="Verdana" w:hAnsi="Verdana" w:cs="Arial"/>
                <w:color w:val="000000"/>
                <w:sz w:val="20"/>
                <w:szCs w:val="20"/>
              </w:rPr>
              <w:t>Bachelors</w:t>
            </w:r>
            <w:proofErr w:type="spellEnd"/>
            <w:proofErr w:type="gramEnd"/>
            <w:r w:rsidRPr="00690530">
              <w:rPr>
                <w:rFonts w:ascii="Verdana" w:hAnsi="Verdana" w:cs="Arial"/>
                <w:color w:val="000000"/>
                <w:sz w:val="20"/>
                <w:szCs w:val="20"/>
              </w:rPr>
              <w:t xml:space="preserve"> degree 480-credit</w:t>
            </w:r>
          </w:p>
          <w:p w14:paraId="0DA35BB4" w14:textId="77777777" w:rsidR="00690530" w:rsidRPr="00690530" w:rsidRDefault="00690530" w:rsidP="00690530">
            <w:pPr>
              <w:numPr>
                <w:ilvl w:val="0"/>
                <w:numId w:val="16"/>
              </w:numPr>
              <w:jc w:val="both"/>
              <w:rPr>
                <w:rFonts w:ascii="Verdana" w:hAnsi="Verdana" w:cs="Arial"/>
                <w:color w:val="000000"/>
                <w:sz w:val="20"/>
                <w:szCs w:val="20"/>
              </w:rPr>
            </w:pPr>
            <w:r w:rsidRPr="00690530">
              <w:rPr>
                <w:rFonts w:ascii="Verdana" w:hAnsi="Verdana" w:cs="Arial"/>
                <w:color w:val="000000"/>
                <w:sz w:val="20"/>
                <w:szCs w:val="20"/>
              </w:rPr>
              <w:t>Postgraduate diploma</w:t>
            </w:r>
          </w:p>
          <w:p w14:paraId="4F01B92B" w14:textId="77777777" w:rsidR="00690530" w:rsidRPr="00690530" w:rsidRDefault="00690530" w:rsidP="00690530">
            <w:pPr>
              <w:numPr>
                <w:ilvl w:val="0"/>
                <w:numId w:val="16"/>
              </w:numPr>
              <w:jc w:val="both"/>
              <w:rPr>
                <w:rFonts w:ascii="Verdana" w:hAnsi="Verdana" w:cs="Arial"/>
                <w:color w:val="000000"/>
                <w:sz w:val="20"/>
                <w:szCs w:val="20"/>
              </w:rPr>
            </w:pPr>
            <w:r w:rsidRPr="00690530">
              <w:rPr>
                <w:rFonts w:ascii="Verdana" w:hAnsi="Verdana" w:cs="Arial"/>
                <w:color w:val="000000"/>
                <w:sz w:val="20"/>
                <w:szCs w:val="20"/>
              </w:rPr>
              <w:t xml:space="preserve">Bachelor </w:t>
            </w:r>
            <w:proofErr w:type="spellStart"/>
            <w:r w:rsidRPr="00690530">
              <w:rPr>
                <w:rFonts w:ascii="Verdana" w:hAnsi="Verdana" w:cs="Arial"/>
                <w:color w:val="000000"/>
                <w:sz w:val="20"/>
                <w:szCs w:val="20"/>
              </w:rPr>
              <w:t>Honours</w:t>
            </w:r>
            <w:proofErr w:type="spellEnd"/>
            <w:r w:rsidRPr="00690530">
              <w:rPr>
                <w:rFonts w:ascii="Verdana" w:hAnsi="Verdana" w:cs="Arial"/>
                <w:color w:val="000000"/>
                <w:sz w:val="20"/>
                <w:szCs w:val="20"/>
              </w:rPr>
              <w:t xml:space="preserve"> degree</w:t>
            </w:r>
          </w:p>
          <w:p w14:paraId="102989FB" w14:textId="77777777" w:rsidR="00690530" w:rsidRPr="00690530" w:rsidRDefault="00690530" w:rsidP="00690530">
            <w:pPr>
              <w:numPr>
                <w:ilvl w:val="0"/>
                <w:numId w:val="16"/>
              </w:numPr>
              <w:jc w:val="both"/>
              <w:rPr>
                <w:rFonts w:ascii="Verdana" w:hAnsi="Verdana" w:cs="Arial"/>
                <w:color w:val="000000"/>
                <w:sz w:val="20"/>
                <w:szCs w:val="20"/>
              </w:rPr>
            </w:pPr>
            <w:proofErr w:type="spellStart"/>
            <w:proofErr w:type="gramStart"/>
            <w:r w:rsidRPr="00690530">
              <w:rPr>
                <w:rFonts w:ascii="Verdana" w:hAnsi="Verdana" w:cs="Arial"/>
                <w:color w:val="000000"/>
                <w:sz w:val="20"/>
                <w:szCs w:val="20"/>
              </w:rPr>
              <w:t>Masters</w:t>
            </w:r>
            <w:proofErr w:type="spellEnd"/>
            <w:proofErr w:type="gramEnd"/>
            <w:r w:rsidRPr="00690530">
              <w:rPr>
                <w:rFonts w:ascii="Verdana" w:hAnsi="Verdana" w:cs="Arial"/>
                <w:color w:val="000000"/>
                <w:sz w:val="20"/>
                <w:szCs w:val="20"/>
              </w:rPr>
              <w:t xml:space="preserve"> degree</w:t>
            </w:r>
          </w:p>
          <w:p w14:paraId="249F101E" w14:textId="77777777" w:rsidR="00690530" w:rsidRPr="00690530" w:rsidRDefault="00690530" w:rsidP="00690530">
            <w:pPr>
              <w:numPr>
                <w:ilvl w:val="0"/>
                <w:numId w:val="16"/>
              </w:numPr>
              <w:jc w:val="both"/>
              <w:rPr>
                <w:rFonts w:ascii="Verdana" w:hAnsi="Verdana" w:cs="Arial"/>
                <w:color w:val="000000"/>
                <w:sz w:val="20"/>
                <w:szCs w:val="20"/>
              </w:rPr>
            </w:pPr>
            <w:proofErr w:type="spellStart"/>
            <w:proofErr w:type="gramStart"/>
            <w:r w:rsidRPr="00690530">
              <w:rPr>
                <w:rFonts w:ascii="Verdana" w:hAnsi="Verdana" w:cs="Arial"/>
                <w:color w:val="000000"/>
                <w:sz w:val="20"/>
                <w:szCs w:val="20"/>
              </w:rPr>
              <w:t>Masters</w:t>
            </w:r>
            <w:proofErr w:type="spellEnd"/>
            <w:proofErr w:type="gramEnd"/>
            <w:r w:rsidRPr="00690530">
              <w:rPr>
                <w:rFonts w:ascii="Verdana" w:hAnsi="Verdana" w:cs="Arial"/>
                <w:color w:val="000000"/>
                <w:sz w:val="20"/>
                <w:szCs w:val="20"/>
              </w:rPr>
              <w:t xml:space="preserve"> degree (Professional)</w:t>
            </w:r>
          </w:p>
          <w:p w14:paraId="053A0FA4" w14:textId="77777777" w:rsidR="00690530" w:rsidRPr="00690530" w:rsidRDefault="00690530" w:rsidP="00690530">
            <w:pPr>
              <w:numPr>
                <w:ilvl w:val="0"/>
                <w:numId w:val="16"/>
              </w:numPr>
              <w:jc w:val="both"/>
              <w:rPr>
                <w:rFonts w:ascii="Verdana" w:hAnsi="Verdana" w:cs="Arial"/>
                <w:color w:val="000000"/>
                <w:sz w:val="20"/>
                <w:szCs w:val="20"/>
              </w:rPr>
            </w:pPr>
            <w:r w:rsidRPr="00690530">
              <w:rPr>
                <w:rFonts w:ascii="Verdana" w:hAnsi="Verdana" w:cs="Arial"/>
                <w:color w:val="000000"/>
                <w:sz w:val="20"/>
                <w:szCs w:val="20"/>
              </w:rPr>
              <w:t>Doctoral degree</w:t>
            </w:r>
          </w:p>
          <w:p w14:paraId="46601E2A" w14:textId="1F76B7A9" w:rsidR="00690530" w:rsidRPr="00F85388" w:rsidRDefault="00690530" w:rsidP="00690530">
            <w:pPr>
              <w:numPr>
                <w:ilvl w:val="0"/>
                <w:numId w:val="16"/>
              </w:numPr>
              <w:jc w:val="both"/>
              <w:rPr>
                <w:rFonts w:ascii="Verdana" w:hAnsi="Verdana" w:cs="Arial"/>
                <w:color w:val="000000"/>
                <w:sz w:val="20"/>
                <w:szCs w:val="20"/>
              </w:rPr>
            </w:pPr>
            <w:r w:rsidRPr="00690530">
              <w:rPr>
                <w:rFonts w:ascii="Verdana" w:hAnsi="Verdana" w:cs="Arial"/>
                <w:color w:val="000000"/>
                <w:sz w:val="20"/>
                <w:szCs w:val="20"/>
              </w:rPr>
              <w:t>Doctoral degree (Professional)</w:t>
            </w:r>
          </w:p>
        </w:tc>
      </w:tr>
      <w:tr w:rsidR="00D267CB" w:rsidRPr="00F85388" w14:paraId="1629FCC0" w14:textId="77777777" w:rsidTr="000928AB">
        <w:trPr>
          <w:tblCellSpacing w:w="15" w:type="dxa"/>
          <w:jc w:val="center"/>
        </w:trPr>
        <w:tc>
          <w:tcPr>
            <w:tcW w:w="1819" w:type="pct"/>
            <w:shd w:val="clear" w:color="auto" w:fill="auto"/>
            <w:hideMark/>
          </w:tcPr>
          <w:p w14:paraId="63FDBA49" w14:textId="77777777" w:rsidR="00D267CB" w:rsidRPr="00F85388" w:rsidRDefault="00D267CB" w:rsidP="005A7E6A">
            <w:pPr>
              <w:jc w:val="both"/>
              <w:rPr>
                <w:rFonts w:ascii="Verdana" w:hAnsi="Verdana" w:cs="Arial"/>
                <w:color w:val="000000"/>
                <w:sz w:val="20"/>
                <w:szCs w:val="20"/>
              </w:rPr>
            </w:pPr>
            <w:r w:rsidRPr="00F85388">
              <w:rPr>
                <w:rFonts w:ascii="Verdana" w:hAnsi="Verdana" w:cs="Arial"/>
                <w:b/>
                <w:bCs/>
                <w:color w:val="000000"/>
                <w:sz w:val="20"/>
                <w:szCs w:val="20"/>
              </w:rPr>
              <w:t>NQF level of the programme / qualification:</w:t>
            </w:r>
          </w:p>
        </w:tc>
        <w:tc>
          <w:tcPr>
            <w:tcW w:w="0" w:type="auto"/>
            <w:shd w:val="clear" w:color="auto" w:fill="auto"/>
            <w:hideMark/>
          </w:tcPr>
          <w:p w14:paraId="17E0625B" w14:textId="0A28F369" w:rsidR="00D267CB" w:rsidRPr="00F85388" w:rsidRDefault="00D267CB" w:rsidP="005A7E6A">
            <w:pPr>
              <w:jc w:val="both"/>
              <w:rPr>
                <w:rFonts w:ascii="Verdana" w:hAnsi="Verdana" w:cs="Arial"/>
                <w:color w:val="000000"/>
                <w:sz w:val="20"/>
                <w:szCs w:val="20"/>
              </w:rPr>
            </w:pPr>
            <w:r w:rsidRPr="00F85388">
              <w:rPr>
                <w:rFonts w:ascii="Verdana" w:hAnsi="Verdana" w:cs="Arial"/>
                <w:color w:val="000000"/>
                <w:sz w:val="20"/>
                <w:szCs w:val="20"/>
              </w:rPr>
              <w:t>   </w:t>
            </w:r>
            <w:r w:rsidR="00690530">
              <w:rPr>
                <w:rFonts w:ascii="Verdana" w:hAnsi="Verdana" w:cs="Arial"/>
                <w:color w:val="000000"/>
                <w:sz w:val="20"/>
                <w:szCs w:val="20"/>
              </w:rPr>
              <w:t>Dropdown: NQF levels 5 to 10</w:t>
            </w:r>
          </w:p>
        </w:tc>
      </w:tr>
      <w:tr w:rsidR="00D267CB" w:rsidRPr="00F85388" w14:paraId="4F6C0754" w14:textId="77777777" w:rsidTr="000928AB">
        <w:trPr>
          <w:tblCellSpacing w:w="15" w:type="dxa"/>
          <w:jc w:val="center"/>
        </w:trPr>
        <w:tc>
          <w:tcPr>
            <w:tcW w:w="1819" w:type="pct"/>
            <w:shd w:val="clear" w:color="auto" w:fill="auto"/>
            <w:hideMark/>
          </w:tcPr>
          <w:p w14:paraId="63D2145C" w14:textId="77777777" w:rsidR="00D267CB" w:rsidRPr="00F85388" w:rsidRDefault="00D267CB" w:rsidP="005A7E6A">
            <w:pPr>
              <w:jc w:val="both"/>
              <w:rPr>
                <w:rFonts w:ascii="Verdana" w:hAnsi="Verdana" w:cs="Arial"/>
                <w:color w:val="000000"/>
                <w:sz w:val="20"/>
                <w:szCs w:val="20"/>
              </w:rPr>
            </w:pPr>
            <w:r w:rsidRPr="00F85388">
              <w:rPr>
                <w:rFonts w:ascii="Verdana" w:hAnsi="Verdana" w:cs="Arial"/>
                <w:b/>
                <w:bCs/>
                <w:color w:val="000000"/>
                <w:sz w:val="20"/>
                <w:szCs w:val="20"/>
              </w:rPr>
              <w:t>Number of credits linked to the qualification type as prescribed in the HEQSF</w:t>
            </w:r>
          </w:p>
        </w:tc>
        <w:tc>
          <w:tcPr>
            <w:tcW w:w="0" w:type="auto"/>
            <w:shd w:val="clear" w:color="auto" w:fill="auto"/>
            <w:hideMark/>
          </w:tcPr>
          <w:p w14:paraId="0D63F99F" w14:textId="583FF92C" w:rsidR="00D267CB" w:rsidRPr="00F85388" w:rsidRDefault="00690530" w:rsidP="005A7E6A">
            <w:pPr>
              <w:jc w:val="both"/>
              <w:rPr>
                <w:rFonts w:ascii="Verdana" w:hAnsi="Verdana" w:cs="Arial"/>
                <w:color w:val="000000"/>
                <w:sz w:val="20"/>
                <w:szCs w:val="20"/>
              </w:rPr>
            </w:pPr>
            <w:r>
              <w:rPr>
                <w:rFonts w:ascii="Verdana" w:hAnsi="Verdana" w:cs="Arial"/>
                <w:color w:val="000000"/>
                <w:sz w:val="20"/>
                <w:szCs w:val="20"/>
              </w:rPr>
              <w:t xml:space="preserve">   0</w:t>
            </w:r>
          </w:p>
        </w:tc>
      </w:tr>
      <w:tr w:rsidR="00D267CB" w:rsidRPr="00F85388" w14:paraId="6ABE2EE0" w14:textId="77777777" w:rsidTr="000928AB">
        <w:trPr>
          <w:tblCellSpacing w:w="15" w:type="dxa"/>
          <w:jc w:val="center"/>
        </w:trPr>
        <w:tc>
          <w:tcPr>
            <w:tcW w:w="1819" w:type="pct"/>
            <w:shd w:val="clear" w:color="auto" w:fill="auto"/>
            <w:hideMark/>
          </w:tcPr>
          <w:p w14:paraId="7E61EEB0" w14:textId="77777777" w:rsidR="00D267CB" w:rsidRPr="00F85388" w:rsidRDefault="00D267CB" w:rsidP="005A7E6A">
            <w:pPr>
              <w:jc w:val="both"/>
              <w:rPr>
                <w:rFonts w:ascii="Verdana" w:hAnsi="Verdana" w:cs="Arial"/>
                <w:color w:val="000000"/>
                <w:sz w:val="20"/>
                <w:szCs w:val="20"/>
              </w:rPr>
            </w:pPr>
            <w:r w:rsidRPr="00F85388">
              <w:rPr>
                <w:rFonts w:ascii="Verdana" w:hAnsi="Verdana" w:cs="Arial"/>
                <w:b/>
                <w:bCs/>
                <w:color w:val="000000"/>
                <w:sz w:val="20"/>
                <w:szCs w:val="20"/>
              </w:rPr>
              <w:t>Number of total minimum credits as per Professional Body requirements (may exceed the total minimum credits on the HEQSF)</w:t>
            </w:r>
          </w:p>
        </w:tc>
        <w:tc>
          <w:tcPr>
            <w:tcW w:w="0" w:type="auto"/>
            <w:shd w:val="clear" w:color="auto" w:fill="auto"/>
            <w:hideMark/>
          </w:tcPr>
          <w:p w14:paraId="0E0ED997" w14:textId="57D24291" w:rsidR="00D267CB" w:rsidRPr="00F85388" w:rsidRDefault="00690530" w:rsidP="005A7E6A">
            <w:pPr>
              <w:jc w:val="both"/>
              <w:rPr>
                <w:rFonts w:ascii="Verdana" w:hAnsi="Verdana" w:cs="Arial"/>
                <w:color w:val="000000"/>
                <w:sz w:val="20"/>
                <w:szCs w:val="20"/>
              </w:rPr>
            </w:pPr>
            <w:r>
              <w:rPr>
                <w:rFonts w:ascii="Verdana" w:hAnsi="Verdana" w:cs="Arial"/>
                <w:color w:val="000000"/>
                <w:sz w:val="20"/>
                <w:szCs w:val="20"/>
              </w:rPr>
              <w:t xml:space="preserve">   0</w:t>
            </w:r>
          </w:p>
        </w:tc>
      </w:tr>
      <w:tr w:rsidR="00D267CB" w:rsidRPr="00F85388" w14:paraId="7D4CA143" w14:textId="77777777" w:rsidTr="000928AB">
        <w:trPr>
          <w:tblCellSpacing w:w="15" w:type="dxa"/>
          <w:jc w:val="center"/>
        </w:trPr>
        <w:tc>
          <w:tcPr>
            <w:tcW w:w="1819" w:type="pct"/>
            <w:shd w:val="clear" w:color="auto" w:fill="auto"/>
            <w:hideMark/>
          </w:tcPr>
          <w:p w14:paraId="1D1929FC" w14:textId="77777777" w:rsidR="00D267CB" w:rsidRPr="00F85388" w:rsidRDefault="00D267CB" w:rsidP="005A7E6A">
            <w:pPr>
              <w:jc w:val="both"/>
              <w:rPr>
                <w:rFonts w:ascii="Verdana" w:hAnsi="Verdana" w:cs="Arial"/>
                <w:color w:val="000000"/>
                <w:sz w:val="20"/>
                <w:szCs w:val="20"/>
              </w:rPr>
            </w:pPr>
            <w:r w:rsidRPr="00F85388">
              <w:rPr>
                <w:rFonts w:ascii="Verdana" w:hAnsi="Verdana" w:cs="Arial"/>
                <w:b/>
                <w:bCs/>
                <w:color w:val="000000"/>
                <w:sz w:val="20"/>
                <w:szCs w:val="20"/>
              </w:rPr>
              <w:t xml:space="preserve">Total number of credits for this programme / </w:t>
            </w:r>
            <w:r w:rsidRPr="00F85388">
              <w:rPr>
                <w:rFonts w:ascii="Verdana" w:hAnsi="Verdana" w:cs="Arial"/>
                <w:b/>
                <w:bCs/>
                <w:color w:val="000000"/>
                <w:sz w:val="20"/>
                <w:szCs w:val="20"/>
              </w:rPr>
              <w:lastRenderedPageBreak/>
              <w:t>qualification:</w:t>
            </w:r>
          </w:p>
        </w:tc>
        <w:tc>
          <w:tcPr>
            <w:tcW w:w="0" w:type="auto"/>
            <w:shd w:val="clear" w:color="auto" w:fill="auto"/>
            <w:hideMark/>
          </w:tcPr>
          <w:p w14:paraId="696C5D85" w14:textId="12364F8D" w:rsidR="00D267CB" w:rsidRPr="00F85388" w:rsidRDefault="00690530" w:rsidP="005A7E6A">
            <w:pPr>
              <w:jc w:val="both"/>
              <w:rPr>
                <w:rFonts w:ascii="Verdana" w:hAnsi="Verdana" w:cs="Arial"/>
                <w:color w:val="000000"/>
                <w:sz w:val="20"/>
                <w:szCs w:val="20"/>
              </w:rPr>
            </w:pPr>
            <w:r>
              <w:rPr>
                <w:rFonts w:ascii="Verdana" w:hAnsi="Verdana" w:cs="Arial"/>
                <w:color w:val="000000"/>
                <w:sz w:val="20"/>
                <w:szCs w:val="20"/>
              </w:rPr>
              <w:lastRenderedPageBreak/>
              <w:t xml:space="preserve">   0</w:t>
            </w:r>
          </w:p>
        </w:tc>
      </w:tr>
      <w:tr w:rsidR="00D267CB" w:rsidRPr="00F85388" w14:paraId="63258CEC" w14:textId="77777777" w:rsidTr="000928AB">
        <w:trPr>
          <w:tblCellSpacing w:w="15" w:type="dxa"/>
          <w:jc w:val="center"/>
        </w:trPr>
        <w:tc>
          <w:tcPr>
            <w:tcW w:w="1819" w:type="pct"/>
            <w:shd w:val="clear" w:color="auto" w:fill="auto"/>
            <w:hideMark/>
          </w:tcPr>
          <w:p w14:paraId="7FD38165" w14:textId="77777777" w:rsidR="00D267CB" w:rsidRPr="00F85388" w:rsidRDefault="00D267CB" w:rsidP="005A7E6A">
            <w:pPr>
              <w:jc w:val="both"/>
              <w:rPr>
                <w:rFonts w:ascii="Verdana" w:hAnsi="Verdana" w:cs="Arial"/>
                <w:color w:val="000000"/>
                <w:sz w:val="20"/>
                <w:szCs w:val="20"/>
              </w:rPr>
            </w:pPr>
            <w:r w:rsidRPr="00F85388">
              <w:rPr>
                <w:rFonts w:ascii="Verdana" w:hAnsi="Verdana" w:cs="Arial"/>
                <w:b/>
                <w:bCs/>
                <w:color w:val="000000"/>
                <w:sz w:val="20"/>
                <w:szCs w:val="20"/>
              </w:rPr>
              <w:t>If the total number of credits exceeds the minimum total credits as prescribed in the HEQSF, provide a motivation (Note: the total number of credits for the programme / qualification may not be exceeded by more than 10%</w:t>
            </w:r>
            <w:proofErr w:type="gramStart"/>
            <w:r w:rsidRPr="00F85388">
              <w:rPr>
                <w:rFonts w:ascii="Verdana" w:hAnsi="Verdana" w:cs="Arial"/>
                <w:b/>
                <w:bCs/>
                <w:color w:val="000000"/>
                <w:sz w:val="20"/>
                <w:szCs w:val="20"/>
              </w:rPr>
              <w:t>) :</w:t>
            </w:r>
            <w:proofErr w:type="gramEnd"/>
          </w:p>
        </w:tc>
        <w:tc>
          <w:tcPr>
            <w:tcW w:w="0" w:type="auto"/>
            <w:shd w:val="clear" w:color="auto" w:fill="auto"/>
            <w:hideMark/>
          </w:tcPr>
          <w:p w14:paraId="7017FBD8" w14:textId="48968321" w:rsidR="00D267CB" w:rsidRPr="00F85388" w:rsidRDefault="00D267CB" w:rsidP="005A7E6A">
            <w:pPr>
              <w:jc w:val="both"/>
              <w:rPr>
                <w:rFonts w:ascii="Verdana" w:hAnsi="Verdana" w:cs="Arial"/>
                <w:color w:val="000000"/>
                <w:sz w:val="20"/>
                <w:szCs w:val="20"/>
              </w:rPr>
            </w:pPr>
          </w:p>
        </w:tc>
      </w:tr>
      <w:tr w:rsidR="00D267CB" w:rsidRPr="00F85388" w14:paraId="3EA6A7D3" w14:textId="77777777" w:rsidTr="000928AB">
        <w:trPr>
          <w:tblCellSpacing w:w="15" w:type="dxa"/>
          <w:jc w:val="center"/>
        </w:trPr>
        <w:tc>
          <w:tcPr>
            <w:tcW w:w="1819" w:type="pct"/>
            <w:shd w:val="clear" w:color="auto" w:fill="auto"/>
            <w:hideMark/>
          </w:tcPr>
          <w:p w14:paraId="329C1287" w14:textId="77777777" w:rsidR="00D267CB" w:rsidRPr="00F85388" w:rsidRDefault="00D267CB" w:rsidP="005A7E6A">
            <w:pPr>
              <w:jc w:val="both"/>
              <w:rPr>
                <w:rFonts w:ascii="Verdana" w:hAnsi="Verdana" w:cs="Arial"/>
                <w:color w:val="000000"/>
                <w:sz w:val="20"/>
                <w:szCs w:val="20"/>
              </w:rPr>
            </w:pPr>
            <w:r w:rsidRPr="00F85388">
              <w:rPr>
                <w:rFonts w:ascii="Verdana" w:hAnsi="Verdana" w:cs="Arial"/>
                <w:b/>
                <w:bCs/>
                <w:color w:val="000000"/>
                <w:sz w:val="20"/>
                <w:szCs w:val="20"/>
              </w:rPr>
              <w:t>Minimum duration (years) for completion - Full Time:</w:t>
            </w:r>
          </w:p>
        </w:tc>
        <w:tc>
          <w:tcPr>
            <w:tcW w:w="0" w:type="auto"/>
            <w:shd w:val="clear" w:color="auto" w:fill="auto"/>
            <w:hideMark/>
          </w:tcPr>
          <w:p w14:paraId="287F81E3" w14:textId="775ECB66" w:rsidR="00D267CB" w:rsidRPr="00F85388" w:rsidRDefault="00690530" w:rsidP="005A7E6A">
            <w:pPr>
              <w:jc w:val="both"/>
              <w:rPr>
                <w:rFonts w:ascii="Verdana" w:hAnsi="Verdana" w:cs="Arial"/>
                <w:color w:val="000000"/>
                <w:sz w:val="20"/>
                <w:szCs w:val="20"/>
              </w:rPr>
            </w:pPr>
            <w:r>
              <w:rPr>
                <w:sz w:val="20"/>
                <w:szCs w:val="20"/>
              </w:rPr>
              <w:t xml:space="preserve"> 0</w:t>
            </w:r>
            <w:r w:rsidRPr="00F85388">
              <w:rPr>
                <w:rStyle w:val="specials"/>
                <w:rFonts w:ascii="Verdana" w:hAnsi="Verdana" w:cs="Arial"/>
                <w:color w:val="000000"/>
                <w:sz w:val="16"/>
                <w:szCs w:val="16"/>
              </w:rPr>
              <w:t xml:space="preserve"> </w:t>
            </w:r>
            <w:r w:rsidR="00D267CB" w:rsidRPr="00F85388">
              <w:rPr>
                <w:rStyle w:val="specials"/>
                <w:rFonts w:ascii="Verdana" w:hAnsi="Verdana" w:cs="Arial"/>
                <w:color w:val="000000"/>
                <w:sz w:val="16"/>
                <w:szCs w:val="16"/>
              </w:rPr>
              <w:t>(Enter only numeric values)</w:t>
            </w:r>
          </w:p>
        </w:tc>
      </w:tr>
      <w:tr w:rsidR="00D267CB" w:rsidRPr="00F85388" w14:paraId="018C5F69" w14:textId="77777777" w:rsidTr="000928AB">
        <w:trPr>
          <w:tblCellSpacing w:w="15" w:type="dxa"/>
          <w:jc w:val="center"/>
        </w:trPr>
        <w:tc>
          <w:tcPr>
            <w:tcW w:w="1819" w:type="pct"/>
            <w:shd w:val="clear" w:color="auto" w:fill="auto"/>
            <w:hideMark/>
          </w:tcPr>
          <w:p w14:paraId="1A8112A3" w14:textId="77777777" w:rsidR="00D267CB" w:rsidRPr="00F85388" w:rsidRDefault="00D267CB" w:rsidP="005A7E6A">
            <w:pPr>
              <w:jc w:val="both"/>
              <w:rPr>
                <w:rFonts w:ascii="Verdana" w:hAnsi="Verdana" w:cs="Arial"/>
                <w:color w:val="000000"/>
                <w:sz w:val="20"/>
                <w:szCs w:val="20"/>
              </w:rPr>
            </w:pPr>
            <w:r w:rsidRPr="00F85388">
              <w:rPr>
                <w:rFonts w:ascii="Verdana" w:hAnsi="Verdana" w:cs="Arial"/>
                <w:b/>
                <w:bCs/>
                <w:color w:val="000000"/>
                <w:sz w:val="20"/>
                <w:szCs w:val="20"/>
              </w:rPr>
              <w:t>Minimum duration (years) for completion - Part Time:</w:t>
            </w:r>
          </w:p>
        </w:tc>
        <w:tc>
          <w:tcPr>
            <w:tcW w:w="0" w:type="auto"/>
            <w:shd w:val="clear" w:color="auto" w:fill="auto"/>
            <w:hideMark/>
          </w:tcPr>
          <w:p w14:paraId="64B4A78B" w14:textId="067B0D7C" w:rsidR="00D267CB" w:rsidRPr="00F85388" w:rsidRDefault="00690530" w:rsidP="005A7E6A">
            <w:pPr>
              <w:jc w:val="both"/>
              <w:rPr>
                <w:rFonts w:ascii="Verdana" w:hAnsi="Verdana" w:cs="Arial"/>
                <w:color w:val="000000"/>
                <w:sz w:val="20"/>
                <w:szCs w:val="20"/>
              </w:rPr>
            </w:pPr>
            <w:r>
              <w:rPr>
                <w:sz w:val="20"/>
                <w:szCs w:val="20"/>
              </w:rPr>
              <w:t xml:space="preserve"> 0</w:t>
            </w:r>
            <w:r w:rsidRPr="00F85388">
              <w:rPr>
                <w:rStyle w:val="specials"/>
                <w:rFonts w:ascii="Verdana" w:hAnsi="Verdana" w:cs="Arial"/>
                <w:color w:val="000000"/>
                <w:sz w:val="16"/>
                <w:szCs w:val="16"/>
              </w:rPr>
              <w:t xml:space="preserve"> </w:t>
            </w:r>
            <w:r w:rsidR="00D267CB" w:rsidRPr="00F85388">
              <w:rPr>
                <w:rStyle w:val="specials"/>
                <w:rFonts w:ascii="Verdana" w:hAnsi="Verdana" w:cs="Arial"/>
                <w:color w:val="000000"/>
                <w:sz w:val="16"/>
                <w:szCs w:val="16"/>
              </w:rPr>
              <w:t>(Enter only numeric values)</w:t>
            </w:r>
          </w:p>
        </w:tc>
      </w:tr>
      <w:tr w:rsidR="00D267CB" w:rsidRPr="00F85388" w14:paraId="38BD9634" w14:textId="77777777" w:rsidTr="000928AB">
        <w:trPr>
          <w:tblCellSpacing w:w="15" w:type="dxa"/>
          <w:jc w:val="center"/>
        </w:trPr>
        <w:tc>
          <w:tcPr>
            <w:tcW w:w="1819" w:type="pct"/>
            <w:shd w:val="clear" w:color="auto" w:fill="auto"/>
            <w:hideMark/>
          </w:tcPr>
          <w:p w14:paraId="0134DF71" w14:textId="77777777" w:rsidR="00D267CB" w:rsidRPr="00F85388" w:rsidRDefault="00D267CB" w:rsidP="005A7E6A">
            <w:pPr>
              <w:jc w:val="both"/>
              <w:rPr>
                <w:rFonts w:ascii="Verdana" w:hAnsi="Verdana" w:cs="Arial"/>
                <w:color w:val="000000"/>
                <w:sz w:val="20"/>
                <w:szCs w:val="20"/>
              </w:rPr>
            </w:pPr>
            <w:r w:rsidRPr="00F85388">
              <w:rPr>
                <w:rFonts w:ascii="Verdana" w:hAnsi="Verdana" w:cs="Arial"/>
                <w:b/>
                <w:bCs/>
                <w:color w:val="000000"/>
                <w:sz w:val="20"/>
                <w:szCs w:val="20"/>
              </w:rPr>
              <w:t>If this is a postgraduate programme / qualification, indicate the number of research credits:</w:t>
            </w:r>
          </w:p>
        </w:tc>
        <w:tc>
          <w:tcPr>
            <w:tcW w:w="0" w:type="auto"/>
            <w:shd w:val="clear" w:color="auto" w:fill="auto"/>
            <w:hideMark/>
          </w:tcPr>
          <w:p w14:paraId="646CB08A" w14:textId="23E1D883" w:rsidR="00D267CB" w:rsidRPr="00F85388" w:rsidRDefault="00690530" w:rsidP="005A7E6A">
            <w:pPr>
              <w:jc w:val="both"/>
              <w:rPr>
                <w:rFonts w:ascii="Verdana" w:hAnsi="Verdana" w:cs="Arial"/>
                <w:color w:val="000000"/>
                <w:sz w:val="20"/>
                <w:szCs w:val="20"/>
              </w:rPr>
            </w:pPr>
            <w:r>
              <w:rPr>
                <w:sz w:val="20"/>
                <w:szCs w:val="20"/>
              </w:rPr>
              <w:t xml:space="preserve"> 0</w:t>
            </w:r>
            <w:r w:rsidRPr="00F85388">
              <w:rPr>
                <w:rStyle w:val="specials"/>
                <w:rFonts w:ascii="Verdana" w:hAnsi="Verdana" w:cs="Arial"/>
                <w:color w:val="000000"/>
                <w:sz w:val="16"/>
                <w:szCs w:val="16"/>
              </w:rPr>
              <w:t xml:space="preserve"> </w:t>
            </w:r>
            <w:r w:rsidR="00D267CB" w:rsidRPr="00F85388">
              <w:rPr>
                <w:rStyle w:val="specials"/>
                <w:rFonts w:ascii="Verdana" w:hAnsi="Verdana" w:cs="Arial"/>
                <w:color w:val="000000"/>
                <w:sz w:val="16"/>
                <w:szCs w:val="16"/>
              </w:rPr>
              <w:t>(Enter only numeric values)</w:t>
            </w:r>
          </w:p>
        </w:tc>
      </w:tr>
    </w:tbl>
    <w:p w14:paraId="6B5D1895" w14:textId="6138343C" w:rsidR="0027000F" w:rsidRPr="00F85388" w:rsidRDefault="00D267CB" w:rsidP="00081480">
      <w:pPr>
        <w:jc w:val="both"/>
        <w:rPr>
          <w:rFonts w:ascii="Verdana" w:hAnsi="Verdana" w:cs="Arial"/>
          <w:color w:val="000000"/>
        </w:rPr>
      </w:pPr>
      <w:r w:rsidRPr="00F85388">
        <w:rPr>
          <w:rFonts w:ascii="Verdana" w:hAnsi="Verdana" w:cs="Arial"/>
          <w:color w:val="000000"/>
          <w:sz w:val="20"/>
          <w:szCs w:val="20"/>
        </w:rPr>
        <w:br/>
      </w:r>
    </w:p>
    <w:p w14:paraId="7D76CB50" w14:textId="5F6C8507" w:rsidR="00081480" w:rsidRPr="000928AB" w:rsidRDefault="00081480" w:rsidP="005A7E6A">
      <w:pPr>
        <w:spacing w:after="240"/>
        <w:jc w:val="both"/>
        <w:rPr>
          <w:rFonts w:ascii="Verdana" w:hAnsi="Verdana" w:cs="Arial"/>
          <w:b/>
          <w:bCs/>
          <w:color w:val="000000"/>
        </w:rPr>
      </w:pPr>
      <w:r w:rsidRPr="00F85388">
        <w:rPr>
          <w:rFonts w:ascii="Verdana" w:hAnsi="Verdana" w:cs="Arial"/>
          <w:b/>
          <w:bCs/>
          <w:color w:val="000000"/>
          <w:sz w:val="20"/>
          <w:szCs w:val="20"/>
        </w:rPr>
        <w:t xml:space="preserve">If this is a postgraduate programme / qualification indicate the accredited </w:t>
      </w:r>
      <w:r w:rsidRPr="000928AB">
        <w:rPr>
          <w:rFonts w:ascii="Verdana" w:hAnsi="Verdana" w:cs="Arial"/>
          <w:b/>
          <w:bCs/>
          <w:color w:val="000000"/>
          <w:sz w:val="20"/>
          <w:szCs w:val="20"/>
        </w:rPr>
        <w:t>underpinning qualification/s of the institution.</w:t>
      </w:r>
    </w:p>
    <w:tbl>
      <w:tblPr>
        <w:tblpPr w:leftFromText="45" w:rightFromText="45" w:vertAnchor="text"/>
        <w:tblW w:w="4991" w:type="pct"/>
        <w:tblCellSpacing w:w="15" w:type="dxa"/>
        <w:tblCellMar>
          <w:top w:w="30" w:type="dxa"/>
          <w:left w:w="30" w:type="dxa"/>
          <w:bottom w:w="30" w:type="dxa"/>
          <w:right w:w="30" w:type="dxa"/>
        </w:tblCellMar>
        <w:tblLook w:val="04A0" w:firstRow="1" w:lastRow="0" w:firstColumn="1" w:lastColumn="0" w:noHBand="0" w:noVBand="1"/>
      </w:tblPr>
      <w:tblGrid>
        <w:gridCol w:w="2499"/>
        <w:gridCol w:w="1222"/>
        <w:gridCol w:w="4627"/>
        <w:gridCol w:w="785"/>
      </w:tblGrid>
      <w:tr w:rsidR="00081480" w:rsidRPr="00F85388" w14:paraId="62DF65D4" w14:textId="77777777" w:rsidTr="000928AB">
        <w:trPr>
          <w:trHeight w:val="225"/>
          <w:tblCellSpacing w:w="15" w:type="dxa"/>
        </w:trPr>
        <w:tc>
          <w:tcPr>
            <w:tcW w:w="0" w:type="auto"/>
            <w:shd w:val="clear" w:color="auto" w:fill="auto"/>
            <w:vAlign w:val="center"/>
            <w:hideMark/>
          </w:tcPr>
          <w:p w14:paraId="442489A6" w14:textId="77777777" w:rsidR="00081480" w:rsidRPr="00F85388" w:rsidRDefault="00081480" w:rsidP="004703DD">
            <w:pPr>
              <w:jc w:val="both"/>
              <w:rPr>
                <w:rFonts w:ascii="Verdana" w:hAnsi="Verdana" w:cs="Arial"/>
                <w:b/>
                <w:bCs/>
                <w:color w:val="000000"/>
                <w:sz w:val="20"/>
                <w:szCs w:val="20"/>
              </w:rPr>
            </w:pPr>
            <w:r w:rsidRPr="00F85388">
              <w:rPr>
                <w:rFonts w:ascii="Verdana" w:hAnsi="Verdana" w:cs="Arial"/>
                <w:b/>
                <w:bCs/>
                <w:color w:val="000000"/>
                <w:sz w:val="20"/>
                <w:szCs w:val="20"/>
              </w:rPr>
              <w:t>CHE Reference Code</w:t>
            </w:r>
          </w:p>
        </w:tc>
        <w:tc>
          <w:tcPr>
            <w:tcW w:w="0" w:type="auto"/>
            <w:shd w:val="clear" w:color="auto" w:fill="auto"/>
            <w:vAlign w:val="center"/>
            <w:hideMark/>
          </w:tcPr>
          <w:p w14:paraId="48C18776" w14:textId="77777777" w:rsidR="00081480" w:rsidRPr="00F85388" w:rsidRDefault="00081480" w:rsidP="004703DD">
            <w:pPr>
              <w:jc w:val="both"/>
              <w:rPr>
                <w:rFonts w:ascii="Verdana" w:hAnsi="Verdana" w:cs="Arial"/>
                <w:b/>
                <w:bCs/>
                <w:color w:val="000000"/>
                <w:sz w:val="20"/>
                <w:szCs w:val="20"/>
              </w:rPr>
            </w:pPr>
            <w:r w:rsidRPr="00F85388">
              <w:rPr>
                <w:rFonts w:ascii="Verdana" w:hAnsi="Verdana" w:cs="Arial"/>
                <w:b/>
                <w:bCs/>
                <w:color w:val="000000"/>
                <w:sz w:val="20"/>
                <w:szCs w:val="20"/>
              </w:rPr>
              <w:t>SAQA ID</w:t>
            </w:r>
          </w:p>
        </w:tc>
        <w:tc>
          <w:tcPr>
            <w:tcW w:w="0" w:type="auto"/>
            <w:shd w:val="clear" w:color="auto" w:fill="auto"/>
            <w:vAlign w:val="center"/>
            <w:hideMark/>
          </w:tcPr>
          <w:p w14:paraId="437691C2" w14:textId="77777777" w:rsidR="00081480" w:rsidRPr="00F85388" w:rsidRDefault="00081480" w:rsidP="004703DD">
            <w:pPr>
              <w:jc w:val="both"/>
              <w:rPr>
                <w:rFonts w:ascii="Verdana" w:hAnsi="Verdana" w:cs="Arial"/>
                <w:b/>
                <w:bCs/>
                <w:color w:val="000000"/>
                <w:sz w:val="20"/>
                <w:szCs w:val="20"/>
              </w:rPr>
            </w:pPr>
            <w:r w:rsidRPr="00F85388">
              <w:rPr>
                <w:rFonts w:ascii="Verdana" w:hAnsi="Verdana" w:cs="Arial"/>
                <w:b/>
                <w:bCs/>
                <w:color w:val="000000"/>
                <w:sz w:val="20"/>
                <w:szCs w:val="20"/>
              </w:rPr>
              <w:t>Programme/Qualification Name</w:t>
            </w:r>
          </w:p>
        </w:tc>
        <w:tc>
          <w:tcPr>
            <w:tcW w:w="412" w:type="pct"/>
            <w:vAlign w:val="center"/>
            <w:hideMark/>
          </w:tcPr>
          <w:p w14:paraId="36C29BCA" w14:textId="77777777" w:rsidR="00081480" w:rsidRPr="00F85388" w:rsidRDefault="00081480" w:rsidP="004703DD">
            <w:pPr>
              <w:jc w:val="both"/>
              <w:rPr>
                <w:rFonts w:ascii="Verdana" w:hAnsi="Verdana" w:cs="Arial"/>
                <w:color w:val="000000"/>
                <w:sz w:val="20"/>
                <w:szCs w:val="20"/>
              </w:rPr>
            </w:pPr>
            <w:r w:rsidRPr="00F85388">
              <w:rPr>
                <w:rFonts w:ascii="Verdana" w:hAnsi="Verdana" w:cs="Arial"/>
                <w:color w:val="000000"/>
                <w:sz w:val="20"/>
                <w:szCs w:val="20"/>
              </w:rPr>
              <w:t> </w:t>
            </w:r>
          </w:p>
        </w:tc>
      </w:tr>
      <w:tr w:rsidR="00081480" w:rsidRPr="00F85388" w14:paraId="32279641" w14:textId="77777777" w:rsidTr="00081480">
        <w:trPr>
          <w:trHeight w:val="360"/>
          <w:tblCellSpacing w:w="15" w:type="dxa"/>
        </w:trPr>
        <w:tc>
          <w:tcPr>
            <w:tcW w:w="0" w:type="auto"/>
            <w:hideMark/>
          </w:tcPr>
          <w:p w14:paraId="2F5260DD" w14:textId="1529CABB" w:rsidR="00081480" w:rsidRPr="00F85388" w:rsidRDefault="00081480" w:rsidP="004703DD">
            <w:pPr>
              <w:jc w:val="both"/>
              <w:rPr>
                <w:rFonts w:ascii="Verdana" w:hAnsi="Verdana" w:cs="Arial"/>
                <w:color w:val="000000"/>
                <w:sz w:val="20"/>
                <w:szCs w:val="20"/>
              </w:rPr>
            </w:pPr>
          </w:p>
        </w:tc>
        <w:tc>
          <w:tcPr>
            <w:tcW w:w="0" w:type="auto"/>
            <w:hideMark/>
          </w:tcPr>
          <w:p w14:paraId="065AD8E1" w14:textId="7F53254C" w:rsidR="00081480" w:rsidRPr="00F85388" w:rsidRDefault="00081480" w:rsidP="004703DD">
            <w:pPr>
              <w:jc w:val="both"/>
              <w:rPr>
                <w:rFonts w:ascii="Verdana" w:hAnsi="Verdana" w:cs="Arial"/>
                <w:color w:val="000000"/>
                <w:sz w:val="20"/>
                <w:szCs w:val="20"/>
              </w:rPr>
            </w:pPr>
          </w:p>
        </w:tc>
        <w:tc>
          <w:tcPr>
            <w:tcW w:w="0" w:type="auto"/>
            <w:hideMark/>
          </w:tcPr>
          <w:p w14:paraId="663ED400" w14:textId="33CACBBF" w:rsidR="00081480" w:rsidRPr="00F85388" w:rsidRDefault="00081480" w:rsidP="004703DD">
            <w:pPr>
              <w:jc w:val="both"/>
              <w:rPr>
                <w:rFonts w:ascii="Verdana" w:hAnsi="Verdana" w:cs="Arial"/>
                <w:color w:val="000000"/>
                <w:sz w:val="20"/>
                <w:szCs w:val="20"/>
              </w:rPr>
            </w:pPr>
          </w:p>
        </w:tc>
        <w:tc>
          <w:tcPr>
            <w:tcW w:w="412" w:type="pct"/>
            <w:hideMark/>
          </w:tcPr>
          <w:p w14:paraId="135800E9" w14:textId="0029796C" w:rsidR="00081480" w:rsidRPr="00F85388" w:rsidRDefault="00081480" w:rsidP="004703DD">
            <w:pPr>
              <w:jc w:val="both"/>
              <w:rPr>
                <w:rFonts w:ascii="Verdana" w:hAnsi="Verdana" w:cs="Arial"/>
                <w:color w:val="000000"/>
                <w:sz w:val="20"/>
                <w:szCs w:val="20"/>
              </w:rPr>
            </w:pPr>
            <w:r w:rsidRPr="00F85388">
              <w:rPr>
                <w:rFonts w:ascii="Verdana" w:hAnsi="Verdana" w:cs="Arial"/>
                <w:color w:val="000000"/>
                <w:sz w:val="20"/>
                <w:szCs w:val="20"/>
              </w:rPr>
              <w:t>Del</w:t>
            </w:r>
          </w:p>
        </w:tc>
      </w:tr>
      <w:tr w:rsidR="00081480" w:rsidRPr="00F85388" w14:paraId="31BBA4EB" w14:textId="77777777" w:rsidTr="00081480">
        <w:trPr>
          <w:trHeight w:val="465"/>
          <w:tblCellSpacing w:w="15" w:type="dxa"/>
        </w:trPr>
        <w:tc>
          <w:tcPr>
            <w:tcW w:w="0" w:type="auto"/>
            <w:gridSpan w:val="3"/>
            <w:hideMark/>
          </w:tcPr>
          <w:p w14:paraId="33BC0A84" w14:textId="77777777" w:rsidR="00081480" w:rsidRPr="00F85388" w:rsidRDefault="00081480" w:rsidP="00081480">
            <w:pPr>
              <w:jc w:val="both"/>
              <w:rPr>
                <w:rFonts w:ascii="Verdana" w:hAnsi="Verdana" w:cs="Arial"/>
                <w:color w:val="000000"/>
                <w:sz w:val="20"/>
                <w:szCs w:val="20"/>
              </w:rPr>
            </w:pPr>
            <w:r w:rsidRPr="00F85388">
              <w:rPr>
                <w:rFonts w:ascii="Verdana" w:hAnsi="Verdana" w:cs="Arial"/>
                <w:color w:val="000000"/>
                <w:sz w:val="20"/>
                <w:szCs w:val="20"/>
              </w:rPr>
              <w:t xml:space="preserve">Click on the 'Add' link in the rightmost column of this table </w:t>
            </w:r>
            <w:proofErr w:type="gramStart"/>
            <w:r w:rsidRPr="00F85388">
              <w:rPr>
                <w:rFonts w:ascii="Verdana" w:hAnsi="Verdana" w:cs="Arial"/>
                <w:color w:val="000000"/>
                <w:sz w:val="20"/>
                <w:szCs w:val="20"/>
              </w:rPr>
              <w:t>in order to</w:t>
            </w:r>
            <w:proofErr w:type="gramEnd"/>
            <w:r w:rsidRPr="00F85388">
              <w:rPr>
                <w:rFonts w:ascii="Verdana" w:hAnsi="Verdana" w:cs="Arial"/>
                <w:color w:val="000000"/>
                <w:sz w:val="20"/>
                <w:szCs w:val="20"/>
              </w:rPr>
              <w:t xml:space="preserve"> add a row in which to supply the relevant information. </w:t>
            </w:r>
            <w:r w:rsidRPr="00F85388">
              <w:rPr>
                <w:rFonts w:ascii="Verdana" w:hAnsi="Verdana" w:cs="Arial"/>
                <w:i/>
                <w:iCs/>
                <w:color w:val="000000"/>
                <w:sz w:val="20"/>
                <w:szCs w:val="20"/>
              </w:rPr>
              <w:t>Note that you can add multiple rows</w:t>
            </w:r>
            <w:r w:rsidRPr="00F85388">
              <w:rPr>
                <w:rFonts w:ascii="Verdana" w:hAnsi="Verdana" w:cs="Arial"/>
                <w:color w:val="000000"/>
                <w:sz w:val="20"/>
                <w:szCs w:val="20"/>
              </w:rPr>
              <w:t>.</w:t>
            </w:r>
          </w:p>
        </w:tc>
        <w:tc>
          <w:tcPr>
            <w:tcW w:w="412" w:type="pct"/>
            <w:hideMark/>
          </w:tcPr>
          <w:p w14:paraId="4FEC27B2" w14:textId="5AB311A5" w:rsidR="00081480" w:rsidRPr="00F85388" w:rsidRDefault="00081480" w:rsidP="00081480">
            <w:pPr>
              <w:jc w:val="both"/>
              <w:rPr>
                <w:rFonts w:ascii="Verdana" w:hAnsi="Verdana" w:cs="Arial"/>
                <w:color w:val="000000"/>
                <w:sz w:val="20"/>
                <w:szCs w:val="20"/>
              </w:rPr>
            </w:pPr>
            <w:r w:rsidRPr="00F85388">
              <w:rPr>
                <w:rFonts w:ascii="Verdana" w:hAnsi="Verdana" w:cs="Arial"/>
                <w:color w:val="000000"/>
                <w:sz w:val="20"/>
                <w:szCs w:val="20"/>
              </w:rPr>
              <w:t>Add</w:t>
            </w:r>
          </w:p>
        </w:tc>
      </w:tr>
    </w:tbl>
    <w:p w14:paraId="55F11673" w14:textId="26132CE7" w:rsidR="00081480" w:rsidRPr="00F85388" w:rsidRDefault="00081480" w:rsidP="005A7E6A">
      <w:pPr>
        <w:spacing w:after="240"/>
        <w:jc w:val="both"/>
        <w:rPr>
          <w:rFonts w:ascii="Verdana" w:hAnsi="Verdana" w:cs="Arial"/>
          <w:color w:val="000000"/>
        </w:rPr>
      </w:pPr>
    </w:p>
    <w:p w14:paraId="6345F50F" w14:textId="6D1021F7" w:rsidR="00790E5E" w:rsidRPr="00F85388" w:rsidRDefault="00790E5E" w:rsidP="00790E5E">
      <w:pPr>
        <w:autoSpaceDE w:val="0"/>
        <w:autoSpaceDN w:val="0"/>
        <w:adjustRightInd w:val="0"/>
        <w:rPr>
          <w:rFonts w:ascii="Verdana" w:hAnsi="Verdana" w:cs="Arial"/>
          <w:b/>
          <w:bCs/>
          <w:color w:val="000000"/>
          <w:sz w:val="20"/>
          <w:szCs w:val="20"/>
        </w:rPr>
      </w:pPr>
      <w:r w:rsidRPr="00F85388">
        <w:rPr>
          <w:rFonts w:ascii="Verdana" w:hAnsi="Verdana" w:cs="Arial"/>
          <w:b/>
          <w:bCs/>
          <w:color w:val="000000"/>
          <w:sz w:val="20"/>
          <w:szCs w:val="20"/>
        </w:rPr>
        <w:t xml:space="preserve">Indicate the National Qualifications Framework </w:t>
      </w:r>
      <w:proofErr w:type="spellStart"/>
      <w:r w:rsidRPr="00F85388">
        <w:rPr>
          <w:rFonts w:ascii="Verdana" w:hAnsi="Verdana" w:cs="Arial"/>
          <w:b/>
          <w:bCs/>
          <w:color w:val="000000"/>
          <w:sz w:val="20"/>
          <w:szCs w:val="20"/>
        </w:rPr>
        <w:t>Organising</w:t>
      </w:r>
      <w:proofErr w:type="spellEnd"/>
      <w:r w:rsidRPr="00F85388">
        <w:rPr>
          <w:rFonts w:ascii="Verdana" w:hAnsi="Verdana" w:cs="Arial"/>
          <w:b/>
          <w:bCs/>
          <w:color w:val="000000"/>
          <w:sz w:val="20"/>
          <w:szCs w:val="20"/>
        </w:rPr>
        <w:t xml:space="preserve"> Field: </w:t>
      </w:r>
    </w:p>
    <w:p w14:paraId="1EF40522" w14:textId="12759B55" w:rsidR="00790E5E" w:rsidRPr="00F85388" w:rsidRDefault="00790E5E" w:rsidP="00790E5E">
      <w:pPr>
        <w:autoSpaceDE w:val="0"/>
        <w:autoSpaceDN w:val="0"/>
        <w:adjustRightInd w:val="0"/>
        <w:rPr>
          <w:rFonts w:ascii="Verdana" w:hAnsi="Verdana" w:cs="CIDFont+F1"/>
          <w:sz w:val="17"/>
          <w:szCs w:val="17"/>
          <w:lang w:val="en-ZA" w:eastAsia="en-ZA"/>
        </w:rPr>
      </w:pPr>
    </w:p>
    <w:tbl>
      <w:tblPr>
        <w:tblW w:w="4966" w:type="pct"/>
        <w:jc w:val="center"/>
        <w:tblCellSpacing w:w="15" w:type="dxa"/>
        <w:tblCellMar>
          <w:top w:w="30" w:type="dxa"/>
          <w:left w:w="30" w:type="dxa"/>
          <w:bottom w:w="30" w:type="dxa"/>
          <w:right w:w="30" w:type="dxa"/>
        </w:tblCellMar>
        <w:tblLook w:val="04A0" w:firstRow="1" w:lastRow="0" w:firstColumn="1" w:lastColumn="0" w:noHBand="0" w:noVBand="1"/>
      </w:tblPr>
      <w:tblGrid>
        <w:gridCol w:w="3350"/>
        <w:gridCol w:w="5737"/>
      </w:tblGrid>
      <w:tr w:rsidR="00790E5E" w:rsidRPr="00F85388" w14:paraId="26838CA9" w14:textId="77777777" w:rsidTr="000928AB">
        <w:trPr>
          <w:tblCellSpacing w:w="15" w:type="dxa"/>
          <w:jc w:val="center"/>
        </w:trPr>
        <w:tc>
          <w:tcPr>
            <w:tcW w:w="1837" w:type="pct"/>
            <w:hideMark/>
          </w:tcPr>
          <w:p w14:paraId="0AC3C05E" w14:textId="77777777" w:rsidR="00790E5E" w:rsidRPr="00F85388" w:rsidRDefault="00790E5E" w:rsidP="004703DD">
            <w:pPr>
              <w:jc w:val="both"/>
              <w:rPr>
                <w:rFonts w:ascii="Verdana" w:hAnsi="Verdana" w:cs="Arial"/>
                <w:color w:val="000000"/>
                <w:sz w:val="20"/>
                <w:szCs w:val="20"/>
              </w:rPr>
            </w:pPr>
            <w:r w:rsidRPr="00F85388">
              <w:rPr>
                <w:rFonts w:ascii="Verdana" w:hAnsi="Verdana" w:cs="Arial"/>
                <w:b/>
                <w:bCs/>
                <w:color w:val="000000"/>
                <w:sz w:val="20"/>
                <w:szCs w:val="20"/>
              </w:rPr>
              <w:t>Field:</w:t>
            </w:r>
          </w:p>
        </w:tc>
        <w:tc>
          <w:tcPr>
            <w:tcW w:w="0" w:type="auto"/>
            <w:shd w:val="clear" w:color="auto" w:fill="auto"/>
            <w:hideMark/>
          </w:tcPr>
          <w:p w14:paraId="12B78C06" w14:textId="240AFE67" w:rsidR="00790E5E" w:rsidRPr="00F85388" w:rsidRDefault="00790E5E" w:rsidP="004D11FF">
            <w:pPr>
              <w:jc w:val="both"/>
              <w:rPr>
                <w:rFonts w:ascii="Verdana" w:hAnsi="Verdana" w:cs="Arial"/>
                <w:color w:val="000000"/>
                <w:sz w:val="20"/>
                <w:szCs w:val="20"/>
              </w:rPr>
            </w:pPr>
            <w:r w:rsidRPr="00F85388">
              <w:rPr>
                <w:rFonts w:ascii="Verdana" w:hAnsi="Verdana" w:cs="Arial"/>
                <w:color w:val="000000"/>
                <w:sz w:val="20"/>
                <w:szCs w:val="20"/>
              </w:rPr>
              <w:t> </w:t>
            </w:r>
            <w:r w:rsidR="004D11FF">
              <w:rPr>
                <w:rFonts w:ascii="Verdana" w:hAnsi="Verdana" w:cs="Arial"/>
                <w:color w:val="000000"/>
                <w:sz w:val="20"/>
                <w:szCs w:val="20"/>
              </w:rPr>
              <w:t>See code list at the end of the document</w:t>
            </w:r>
          </w:p>
        </w:tc>
      </w:tr>
      <w:tr w:rsidR="00790E5E" w:rsidRPr="00F85388" w14:paraId="29C1F456" w14:textId="77777777" w:rsidTr="000928AB">
        <w:trPr>
          <w:tblCellSpacing w:w="15" w:type="dxa"/>
          <w:jc w:val="center"/>
        </w:trPr>
        <w:tc>
          <w:tcPr>
            <w:tcW w:w="1837" w:type="pct"/>
            <w:hideMark/>
          </w:tcPr>
          <w:p w14:paraId="17849B25" w14:textId="6BEB3FC5" w:rsidR="00790E5E" w:rsidRPr="00F85388" w:rsidRDefault="00790E5E" w:rsidP="004703DD">
            <w:pPr>
              <w:jc w:val="both"/>
              <w:rPr>
                <w:rFonts w:ascii="Verdana" w:hAnsi="Verdana" w:cs="Arial"/>
                <w:color w:val="000000"/>
                <w:sz w:val="20"/>
                <w:szCs w:val="20"/>
              </w:rPr>
            </w:pPr>
            <w:r w:rsidRPr="00F85388">
              <w:rPr>
                <w:rFonts w:ascii="Verdana" w:hAnsi="Verdana" w:cs="Arial"/>
                <w:b/>
                <w:bCs/>
                <w:color w:val="000000"/>
                <w:sz w:val="20"/>
                <w:szCs w:val="20"/>
              </w:rPr>
              <w:t>Sub-Field:</w:t>
            </w:r>
          </w:p>
        </w:tc>
        <w:tc>
          <w:tcPr>
            <w:tcW w:w="0" w:type="auto"/>
            <w:shd w:val="clear" w:color="auto" w:fill="auto"/>
            <w:hideMark/>
          </w:tcPr>
          <w:p w14:paraId="554095DC" w14:textId="2371F9D8" w:rsidR="00790E5E" w:rsidRPr="00F85388" w:rsidRDefault="00790E5E" w:rsidP="004703DD">
            <w:pPr>
              <w:jc w:val="both"/>
              <w:rPr>
                <w:rFonts w:ascii="Verdana" w:hAnsi="Verdana" w:cs="Arial"/>
                <w:color w:val="000000"/>
                <w:sz w:val="20"/>
                <w:szCs w:val="20"/>
              </w:rPr>
            </w:pPr>
            <w:r w:rsidRPr="00F85388">
              <w:rPr>
                <w:rFonts w:ascii="Verdana" w:hAnsi="Verdana" w:cs="Arial"/>
                <w:color w:val="000000"/>
                <w:sz w:val="20"/>
                <w:szCs w:val="20"/>
              </w:rPr>
              <w:t> </w:t>
            </w:r>
            <w:r w:rsidR="004D11FF">
              <w:rPr>
                <w:rFonts w:ascii="Verdana" w:hAnsi="Verdana" w:cs="Arial"/>
                <w:color w:val="000000"/>
                <w:sz w:val="20"/>
                <w:szCs w:val="20"/>
              </w:rPr>
              <w:t>See code list at the end of the document</w:t>
            </w:r>
          </w:p>
        </w:tc>
      </w:tr>
    </w:tbl>
    <w:p w14:paraId="44D4C546" w14:textId="31A0ED84" w:rsidR="00790E5E" w:rsidRPr="00F85388" w:rsidRDefault="00790E5E" w:rsidP="00790E5E">
      <w:pPr>
        <w:autoSpaceDE w:val="0"/>
        <w:autoSpaceDN w:val="0"/>
        <w:adjustRightInd w:val="0"/>
        <w:rPr>
          <w:rFonts w:ascii="Verdana" w:hAnsi="Verdana" w:cs="CIDFont+F1"/>
          <w:sz w:val="17"/>
          <w:szCs w:val="17"/>
          <w:lang w:val="en-ZA" w:eastAsia="en-ZA"/>
        </w:rPr>
      </w:pPr>
    </w:p>
    <w:p w14:paraId="05C4A7B0" w14:textId="60035016" w:rsidR="00790E5E" w:rsidRPr="00F85388" w:rsidRDefault="00790E5E" w:rsidP="00790E5E">
      <w:pPr>
        <w:autoSpaceDE w:val="0"/>
        <w:autoSpaceDN w:val="0"/>
        <w:adjustRightInd w:val="0"/>
        <w:rPr>
          <w:rFonts w:ascii="Verdana" w:hAnsi="Verdana" w:cs="CIDFont+F1"/>
          <w:sz w:val="17"/>
          <w:szCs w:val="17"/>
          <w:lang w:val="en-ZA" w:eastAsia="en-ZA"/>
        </w:rPr>
      </w:pPr>
    </w:p>
    <w:p w14:paraId="5AAE1F8B" w14:textId="00A79067" w:rsidR="00790E5E" w:rsidRPr="00F85388" w:rsidRDefault="00790E5E" w:rsidP="00790E5E">
      <w:pPr>
        <w:autoSpaceDE w:val="0"/>
        <w:autoSpaceDN w:val="0"/>
        <w:adjustRightInd w:val="0"/>
        <w:rPr>
          <w:rFonts w:ascii="Verdana" w:hAnsi="Verdana" w:cs="Arial"/>
          <w:b/>
          <w:bCs/>
          <w:color w:val="000000"/>
          <w:sz w:val="20"/>
          <w:szCs w:val="20"/>
        </w:rPr>
      </w:pPr>
      <w:r w:rsidRPr="00F85388">
        <w:rPr>
          <w:rFonts w:ascii="Verdana" w:hAnsi="Verdana" w:cs="Arial"/>
          <w:b/>
          <w:bCs/>
          <w:color w:val="000000"/>
          <w:sz w:val="20"/>
          <w:szCs w:val="20"/>
        </w:rPr>
        <w:t xml:space="preserve">Indicate the Classification of Education Subject Matter (CESM): </w:t>
      </w:r>
    </w:p>
    <w:p w14:paraId="64FCF5FB" w14:textId="77777777" w:rsidR="00790E5E" w:rsidRPr="00F85388" w:rsidRDefault="00790E5E" w:rsidP="00790E5E">
      <w:pPr>
        <w:autoSpaceDE w:val="0"/>
        <w:autoSpaceDN w:val="0"/>
        <w:adjustRightInd w:val="0"/>
        <w:rPr>
          <w:rFonts w:ascii="Verdana" w:hAnsi="Verdana" w:cs="CIDFont+F1"/>
          <w:sz w:val="17"/>
          <w:szCs w:val="17"/>
          <w:lang w:val="en-ZA" w:eastAsia="en-ZA"/>
        </w:rPr>
      </w:pPr>
    </w:p>
    <w:tbl>
      <w:tblPr>
        <w:tblW w:w="4966" w:type="pct"/>
        <w:jc w:val="center"/>
        <w:tblCellSpacing w:w="15" w:type="dxa"/>
        <w:tblCellMar>
          <w:top w:w="30" w:type="dxa"/>
          <w:left w:w="30" w:type="dxa"/>
          <w:bottom w:w="30" w:type="dxa"/>
          <w:right w:w="30" w:type="dxa"/>
        </w:tblCellMar>
        <w:tblLook w:val="04A0" w:firstRow="1" w:lastRow="0" w:firstColumn="1" w:lastColumn="0" w:noHBand="0" w:noVBand="1"/>
      </w:tblPr>
      <w:tblGrid>
        <w:gridCol w:w="3318"/>
        <w:gridCol w:w="5769"/>
      </w:tblGrid>
      <w:tr w:rsidR="006A0C2E" w:rsidRPr="00F85388" w14:paraId="0843A160" w14:textId="77777777" w:rsidTr="000928AB">
        <w:trPr>
          <w:tblCellSpacing w:w="15" w:type="dxa"/>
          <w:jc w:val="center"/>
        </w:trPr>
        <w:tc>
          <w:tcPr>
            <w:tcW w:w="1819" w:type="pct"/>
            <w:hideMark/>
          </w:tcPr>
          <w:p w14:paraId="4B836E50" w14:textId="5E05E36C" w:rsidR="006A0C2E" w:rsidRPr="00F85388" w:rsidRDefault="006A0C2E" w:rsidP="004703DD">
            <w:pPr>
              <w:jc w:val="both"/>
              <w:rPr>
                <w:rFonts w:ascii="Verdana" w:hAnsi="Verdana" w:cs="Arial"/>
                <w:color w:val="000000"/>
                <w:sz w:val="20"/>
                <w:szCs w:val="20"/>
              </w:rPr>
            </w:pPr>
            <w:r w:rsidRPr="00F85388">
              <w:rPr>
                <w:rFonts w:ascii="Verdana" w:hAnsi="Verdana" w:cs="Arial"/>
                <w:b/>
                <w:bCs/>
                <w:color w:val="000000"/>
                <w:sz w:val="20"/>
                <w:szCs w:val="20"/>
              </w:rPr>
              <w:t>CESM (</w:t>
            </w:r>
            <w:proofErr w:type="gramStart"/>
            <w:r w:rsidRPr="00F85388">
              <w:rPr>
                <w:rFonts w:ascii="Verdana" w:hAnsi="Verdana" w:cs="Arial"/>
                <w:b/>
                <w:bCs/>
                <w:color w:val="000000"/>
                <w:sz w:val="20"/>
                <w:szCs w:val="20"/>
              </w:rPr>
              <w:t>e.g.</w:t>
            </w:r>
            <w:proofErr w:type="gramEnd"/>
            <w:r w:rsidRPr="00F85388">
              <w:rPr>
                <w:rFonts w:ascii="Verdana" w:hAnsi="Verdana" w:cs="Arial"/>
                <w:b/>
                <w:bCs/>
                <w:color w:val="000000"/>
                <w:sz w:val="20"/>
                <w:szCs w:val="20"/>
              </w:rPr>
              <w:t xml:space="preserve"> 07 – Education):</w:t>
            </w:r>
          </w:p>
        </w:tc>
        <w:tc>
          <w:tcPr>
            <w:tcW w:w="0" w:type="auto"/>
            <w:shd w:val="clear" w:color="auto" w:fill="auto"/>
            <w:hideMark/>
          </w:tcPr>
          <w:p w14:paraId="0C2BD2D3" w14:textId="07D6D185" w:rsidR="006A0C2E" w:rsidRPr="00F85388" w:rsidRDefault="006A0C2E" w:rsidP="004703DD">
            <w:pPr>
              <w:jc w:val="both"/>
              <w:rPr>
                <w:rFonts w:ascii="Verdana" w:hAnsi="Verdana" w:cs="Arial"/>
                <w:color w:val="000000"/>
                <w:sz w:val="20"/>
                <w:szCs w:val="20"/>
              </w:rPr>
            </w:pPr>
            <w:r w:rsidRPr="00F85388">
              <w:rPr>
                <w:rFonts w:ascii="Verdana" w:hAnsi="Verdana" w:cs="Arial"/>
                <w:color w:val="000000"/>
                <w:sz w:val="20"/>
                <w:szCs w:val="20"/>
              </w:rPr>
              <w:t> </w:t>
            </w:r>
            <w:r w:rsidR="00F67FF5">
              <w:rPr>
                <w:rFonts w:ascii="Verdana" w:hAnsi="Verdana" w:cs="Arial"/>
                <w:color w:val="000000"/>
                <w:sz w:val="20"/>
                <w:szCs w:val="20"/>
              </w:rPr>
              <w:t>See code list at the end of the document</w:t>
            </w:r>
          </w:p>
        </w:tc>
      </w:tr>
      <w:tr w:rsidR="00790E5E" w:rsidRPr="00F85388" w14:paraId="2A068EDA" w14:textId="77777777" w:rsidTr="000928AB">
        <w:trPr>
          <w:tblCellSpacing w:w="15" w:type="dxa"/>
          <w:jc w:val="center"/>
        </w:trPr>
        <w:tc>
          <w:tcPr>
            <w:tcW w:w="1819" w:type="pct"/>
            <w:hideMark/>
          </w:tcPr>
          <w:p w14:paraId="577579E5" w14:textId="431F8DFE" w:rsidR="00790E5E" w:rsidRPr="00F85388" w:rsidRDefault="00790E5E" w:rsidP="004703DD">
            <w:pPr>
              <w:jc w:val="both"/>
              <w:rPr>
                <w:rFonts w:ascii="Verdana" w:hAnsi="Verdana" w:cs="Arial"/>
                <w:color w:val="000000"/>
                <w:sz w:val="20"/>
                <w:szCs w:val="20"/>
              </w:rPr>
            </w:pPr>
            <w:r w:rsidRPr="00F85388">
              <w:rPr>
                <w:rFonts w:ascii="Verdana" w:hAnsi="Verdana" w:cs="Arial"/>
                <w:b/>
                <w:bCs/>
                <w:color w:val="000000"/>
                <w:sz w:val="20"/>
                <w:szCs w:val="20"/>
              </w:rPr>
              <w:t>First Order (</w:t>
            </w:r>
            <w:proofErr w:type="gramStart"/>
            <w:r w:rsidRPr="00F85388">
              <w:rPr>
                <w:rFonts w:ascii="Verdana" w:hAnsi="Verdana" w:cs="Arial"/>
                <w:b/>
                <w:bCs/>
                <w:color w:val="000000"/>
                <w:sz w:val="20"/>
                <w:szCs w:val="20"/>
              </w:rPr>
              <w:t>e.g.</w:t>
            </w:r>
            <w:proofErr w:type="gramEnd"/>
            <w:r w:rsidRPr="00F85388">
              <w:rPr>
                <w:rFonts w:ascii="Verdana" w:hAnsi="Verdana" w:cs="Arial"/>
                <w:b/>
                <w:bCs/>
                <w:color w:val="000000"/>
                <w:sz w:val="20"/>
                <w:szCs w:val="20"/>
              </w:rPr>
              <w:t xml:space="preserve"> 0703 – Education Management):</w:t>
            </w:r>
          </w:p>
        </w:tc>
        <w:tc>
          <w:tcPr>
            <w:tcW w:w="0" w:type="auto"/>
            <w:shd w:val="clear" w:color="auto" w:fill="auto"/>
            <w:hideMark/>
          </w:tcPr>
          <w:p w14:paraId="50D22C9E" w14:textId="1B9A79DC" w:rsidR="00790E5E" w:rsidRPr="00F85388" w:rsidRDefault="00790E5E" w:rsidP="004703DD">
            <w:pPr>
              <w:jc w:val="both"/>
              <w:rPr>
                <w:rFonts w:ascii="Verdana" w:hAnsi="Verdana" w:cs="Arial"/>
                <w:color w:val="000000"/>
                <w:sz w:val="20"/>
                <w:szCs w:val="20"/>
              </w:rPr>
            </w:pPr>
            <w:r w:rsidRPr="00F85388">
              <w:rPr>
                <w:rFonts w:ascii="Verdana" w:hAnsi="Verdana" w:cs="Arial"/>
                <w:color w:val="000000"/>
                <w:sz w:val="20"/>
                <w:szCs w:val="20"/>
              </w:rPr>
              <w:t> </w:t>
            </w:r>
            <w:r w:rsidR="00F67FF5">
              <w:rPr>
                <w:rFonts w:ascii="Verdana" w:hAnsi="Verdana" w:cs="Arial"/>
                <w:color w:val="000000"/>
                <w:sz w:val="20"/>
                <w:szCs w:val="20"/>
              </w:rPr>
              <w:t>See code list at the end of the document</w:t>
            </w:r>
          </w:p>
        </w:tc>
      </w:tr>
      <w:tr w:rsidR="00790E5E" w:rsidRPr="00F85388" w14:paraId="45510338" w14:textId="77777777" w:rsidTr="000928AB">
        <w:trPr>
          <w:tblCellSpacing w:w="15" w:type="dxa"/>
          <w:jc w:val="center"/>
        </w:trPr>
        <w:tc>
          <w:tcPr>
            <w:tcW w:w="1819" w:type="pct"/>
            <w:hideMark/>
          </w:tcPr>
          <w:p w14:paraId="58A318C9" w14:textId="6438F2F1" w:rsidR="00790E5E" w:rsidRPr="00F85388" w:rsidRDefault="00790E5E" w:rsidP="004703DD">
            <w:pPr>
              <w:jc w:val="both"/>
              <w:rPr>
                <w:rFonts w:ascii="Verdana" w:hAnsi="Verdana" w:cs="Arial"/>
                <w:color w:val="000000"/>
                <w:sz w:val="20"/>
                <w:szCs w:val="20"/>
              </w:rPr>
            </w:pPr>
            <w:r w:rsidRPr="00F85388">
              <w:rPr>
                <w:rFonts w:ascii="Verdana" w:hAnsi="Verdana" w:cs="Arial"/>
                <w:b/>
                <w:bCs/>
                <w:color w:val="000000"/>
                <w:sz w:val="20"/>
                <w:szCs w:val="20"/>
              </w:rPr>
              <w:t>Second Order (</w:t>
            </w:r>
            <w:proofErr w:type="gramStart"/>
            <w:r w:rsidRPr="00F85388">
              <w:rPr>
                <w:rFonts w:ascii="Verdana" w:hAnsi="Verdana" w:cs="Arial"/>
                <w:b/>
                <w:bCs/>
                <w:color w:val="000000"/>
                <w:sz w:val="20"/>
                <w:szCs w:val="20"/>
              </w:rPr>
              <w:t>e.g.</w:t>
            </w:r>
            <w:proofErr w:type="gramEnd"/>
            <w:r w:rsidRPr="00F85388">
              <w:rPr>
                <w:rFonts w:ascii="Verdana" w:hAnsi="Verdana" w:cs="Arial"/>
                <w:b/>
                <w:bCs/>
                <w:color w:val="000000"/>
                <w:sz w:val="20"/>
                <w:szCs w:val="20"/>
              </w:rPr>
              <w:t xml:space="preserve"> 070305 Higher Education):</w:t>
            </w:r>
          </w:p>
        </w:tc>
        <w:tc>
          <w:tcPr>
            <w:tcW w:w="0" w:type="auto"/>
            <w:shd w:val="clear" w:color="auto" w:fill="auto"/>
            <w:hideMark/>
          </w:tcPr>
          <w:p w14:paraId="03FABDD3" w14:textId="0D592BBA" w:rsidR="00790E5E" w:rsidRPr="00F85388" w:rsidRDefault="00790E5E" w:rsidP="004703DD">
            <w:pPr>
              <w:jc w:val="both"/>
              <w:rPr>
                <w:rFonts w:ascii="Verdana" w:hAnsi="Verdana" w:cs="Arial"/>
                <w:color w:val="000000"/>
                <w:sz w:val="20"/>
                <w:szCs w:val="20"/>
              </w:rPr>
            </w:pPr>
            <w:r w:rsidRPr="00F85388">
              <w:rPr>
                <w:rFonts w:ascii="Verdana" w:hAnsi="Verdana" w:cs="Arial"/>
                <w:color w:val="000000"/>
                <w:sz w:val="20"/>
                <w:szCs w:val="20"/>
              </w:rPr>
              <w:t> </w:t>
            </w:r>
            <w:r w:rsidR="00F67FF5">
              <w:rPr>
                <w:rFonts w:ascii="Verdana" w:hAnsi="Verdana" w:cs="Arial"/>
                <w:color w:val="000000"/>
                <w:sz w:val="20"/>
                <w:szCs w:val="20"/>
              </w:rPr>
              <w:t>See code list at the end of the document</w:t>
            </w:r>
          </w:p>
        </w:tc>
      </w:tr>
    </w:tbl>
    <w:p w14:paraId="4FF564B1" w14:textId="77777777" w:rsidR="00790E5E" w:rsidRPr="00F85388" w:rsidRDefault="00790E5E" w:rsidP="00790E5E">
      <w:pPr>
        <w:autoSpaceDE w:val="0"/>
        <w:autoSpaceDN w:val="0"/>
        <w:adjustRightInd w:val="0"/>
        <w:rPr>
          <w:rFonts w:ascii="Verdana" w:hAnsi="Verdana" w:cs="CIDFont+F1"/>
          <w:sz w:val="17"/>
          <w:szCs w:val="17"/>
          <w:lang w:val="en-ZA" w:eastAsia="en-ZA"/>
        </w:rPr>
      </w:pPr>
    </w:p>
    <w:p w14:paraId="7A244736" w14:textId="77777777" w:rsidR="00790E5E" w:rsidRPr="00F85388" w:rsidRDefault="00790E5E" w:rsidP="00790E5E">
      <w:pPr>
        <w:autoSpaceDE w:val="0"/>
        <w:autoSpaceDN w:val="0"/>
        <w:adjustRightInd w:val="0"/>
        <w:rPr>
          <w:rFonts w:ascii="Verdana" w:hAnsi="Verdana" w:cs="CIDFont+F1"/>
          <w:b/>
          <w:bCs/>
          <w:sz w:val="17"/>
          <w:szCs w:val="17"/>
          <w:lang w:val="en-ZA" w:eastAsia="en-ZA"/>
        </w:rPr>
      </w:pPr>
    </w:p>
    <w:p w14:paraId="6D850523" w14:textId="4DBB0FFE" w:rsidR="00ED1168" w:rsidRPr="00F85388" w:rsidRDefault="00333361" w:rsidP="005A7E6A">
      <w:pPr>
        <w:pStyle w:val="Heading2"/>
        <w:jc w:val="both"/>
        <w:rPr>
          <w:rFonts w:ascii="Verdana" w:hAnsi="Verdana" w:cs="Arial"/>
          <w:color w:val="003366"/>
        </w:rPr>
      </w:pPr>
      <w:r>
        <w:rPr>
          <w:rFonts w:ascii="Verdana" w:hAnsi="Verdana" w:cs="Arial"/>
          <w:color w:val="003366"/>
        </w:rPr>
        <w:br w:type="page"/>
      </w:r>
      <w:r w:rsidR="00ED1168" w:rsidRPr="00F85388">
        <w:rPr>
          <w:rFonts w:ascii="Verdana" w:hAnsi="Verdana" w:cs="Arial"/>
          <w:color w:val="003366"/>
        </w:rPr>
        <w:lastRenderedPageBreak/>
        <w:t>SECTION D: PROGRAMME / QUALIFICATION DESIGN</w:t>
      </w:r>
    </w:p>
    <w:p w14:paraId="2322F70B" w14:textId="3ED5857E" w:rsidR="00910445" w:rsidRPr="00F85388" w:rsidRDefault="00716E03" w:rsidP="005A7E6A">
      <w:pPr>
        <w:pStyle w:val="Heading2"/>
        <w:jc w:val="both"/>
        <w:rPr>
          <w:rFonts w:ascii="Verdana" w:hAnsi="Verdana" w:cs="Arial"/>
          <w:color w:val="003366"/>
        </w:rPr>
      </w:pPr>
      <w:r w:rsidRPr="00F85388">
        <w:rPr>
          <w:rFonts w:ascii="Verdana" w:hAnsi="Verdana" w:cs="Arial"/>
          <w:color w:val="000000"/>
          <w:sz w:val="20"/>
          <w:szCs w:val="20"/>
        </w:rPr>
        <w:br/>
      </w:r>
      <w:r w:rsidR="00910445" w:rsidRPr="00F85388">
        <w:rPr>
          <w:rFonts w:ascii="Verdana" w:hAnsi="Verdana" w:cs="Arial"/>
          <w:color w:val="000000"/>
          <w:sz w:val="20"/>
          <w:szCs w:val="20"/>
        </w:rPr>
        <w:t>This part of the form</w:t>
      </w:r>
      <w:r w:rsidR="00333361">
        <w:rPr>
          <w:rFonts w:ascii="Verdana" w:hAnsi="Verdana" w:cs="Arial"/>
          <w:color w:val="000000"/>
          <w:sz w:val="20"/>
          <w:szCs w:val="20"/>
        </w:rPr>
        <w:t xml:space="preserve"> (from Section D on)</w:t>
      </w:r>
      <w:r w:rsidR="00910445" w:rsidRPr="00F85388">
        <w:rPr>
          <w:rFonts w:ascii="Verdana" w:hAnsi="Verdana" w:cs="Arial"/>
          <w:color w:val="000000"/>
          <w:sz w:val="20"/>
          <w:szCs w:val="20"/>
        </w:rPr>
        <w:t xml:space="preserve"> requires an evaluation of the extent to which the proposed programme fulfils the HEQC accreditation criteria. Please note that the information provided should demonstrate compliance with the minimum standards. </w:t>
      </w:r>
    </w:p>
    <w:p w14:paraId="50F0DC40" w14:textId="77777777" w:rsidR="005A5CC7" w:rsidRPr="00F85388" w:rsidRDefault="005A5CC7" w:rsidP="005A7E6A">
      <w:pPr>
        <w:jc w:val="both"/>
        <w:rPr>
          <w:rFonts w:ascii="Verdana" w:hAnsi="Verdana" w:cs="Arial"/>
          <w:b/>
          <w:color w:val="000000"/>
          <w:sz w:val="20"/>
          <w:szCs w:val="20"/>
        </w:rPr>
      </w:pPr>
    </w:p>
    <w:p w14:paraId="433E57FE" w14:textId="168D8F65" w:rsidR="005A5CC7" w:rsidRDefault="005A5CC7" w:rsidP="000B3D42">
      <w:pPr>
        <w:numPr>
          <w:ilvl w:val="0"/>
          <w:numId w:val="15"/>
        </w:numPr>
        <w:jc w:val="both"/>
        <w:rPr>
          <w:rFonts w:ascii="Verdana" w:hAnsi="Verdana" w:cs="Arial"/>
          <w:b/>
          <w:color w:val="000000"/>
          <w:sz w:val="20"/>
          <w:szCs w:val="20"/>
        </w:rPr>
      </w:pPr>
      <w:r w:rsidRPr="00F85388">
        <w:rPr>
          <w:rFonts w:ascii="Verdana" w:hAnsi="Verdana" w:cs="Arial"/>
          <w:b/>
          <w:color w:val="000000"/>
          <w:sz w:val="20"/>
          <w:szCs w:val="20"/>
        </w:rPr>
        <w:t>How does the programme / qualification fit in with the vision and mission of the institution?</w:t>
      </w:r>
      <w:r w:rsidRPr="00F85388">
        <w:rPr>
          <w:rFonts w:ascii="Verdana" w:hAnsi="Verdana" w:cs="Arial"/>
          <w:b/>
          <w:color w:val="000000"/>
          <w:sz w:val="20"/>
          <w:szCs w:val="20"/>
        </w:rPr>
        <w:tab/>
      </w:r>
    </w:p>
    <w:p w14:paraId="29AE15F8" w14:textId="77777777" w:rsidR="000B3D42" w:rsidRPr="00F85388" w:rsidRDefault="000B3D42" w:rsidP="000B3D42">
      <w:pPr>
        <w:jc w:val="both"/>
        <w:rPr>
          <w:rFonts w:ascii="Verdana" w:hAnsi="Verdana" w:cs="Arial"/>
          <w:b/>
          <w:color w:val="000000"/>
          <w:sz w:val="20"/>
          <w:szCs w:val="20"/>
        </w:rPr>
      </w:pPr>
    </w:p>
    <w:p w14:paraId="49C295D2" w14:textId="77777777" w:rsidR="005A5CC7" w:rsidRPr="00F85388" w:rsidRDefault="005A5CC7" w:rsidP="005A7E6A">
      <w:pPr>
        <w:jc w:val="both"/>
        <w:rPr>
          <w:rFonts w:ascii="Verdana" w:hAnsi="Verdana" w:cs="Arial"/>
          <w:b/>
          <w:color w:val="000000"/>
          <w:sz w:val="20"/>
          <w:szCs w:val="20"/>
        </w:rPr>
      </w:pPr>
    </w:p>
    <w:p w14:paraId="48FA7E5E" w14:textId="2DBB0071" w:rsidR="005A5CC7" w:rsidRDefault="005A5CC7" w:rsidP="000B3D42">
      <w:pPr>
        <w:numPr>
          <w:ilvl w:val="0"/>
          <w:numId w:val="15"/>
        </w:numPr>
        <w:jc w:val="both"/>
        <w:rPr>
          <w:rFonts w:ascii="Verdana" w:hAnsi="Verdana" w:cs="Arial"/>
          <w:b/>
          <w:color w:val="000000"/>
          <w:sz w:val="20"/>
          <w:szCs w:val="20"/>
        </w:rPr>
      </w:pPr>
      <w:r w:rsidRPr="00F85388">
        <w:rPr>
          <w:rFonts w:ascii="Verdana" w:hAnsi="Verdana" w:cs="Arial"/>
          <w:b/>
          <w:color w:val="000000"/>
          <w:sz w:val="20"/>
          <w:szCs w:val="20"/>
        </w:rPr>
        <w:t>Provide the rationale for the programme / qualification, considering the envisaged student intake and stakeholder needs:</w:t>
      </w:r>
      <w:r w:rsidRPr="00F85388">
        <w:rPr>
          <w:rFonts w:ascii="Verdana" w:hAnsi="Verdana" w:cs="Arial"/>
          <w:b/>
          <w:color w:val="000000"/>
          <w:sz w:val="20"/>
          <w:szCs w:val="20"/>
        </w:rPr>
        <w:tab/>
      </w:r>
    </w:p>
    <w:p w14:paraId="10D09A45" w14:textId="77777777" w:rsidR="000B3D42" w:rsidRPr="00F85388" w:rsidRDefault="000B3D42" w:rsidP="000B3D42">
      <w:pPr>
        <w:jc w:val="both"/>
        <w:rPr>
          <w:rFonts w:ascii="Verdana" w:hAnsi="Verdana" w:cs="Arial"/>
          <w:b/>
          <w:color w:val="000000"/>
          <w:sz w:val="20"/>
          <w:szCs w:val="20"/>
        </w:rPr>
      </w:pPr>
    </w:p>
    <w:p w14:paraId="4CCEB743" w14:textId="77777777" w:rsidR="005A5CC7" w:rsidRPr="00F85388" w:rsidRDefault="005A5CC7" w:rsidP="005A7E6A">
      <w:pPr>
        <w:jc w:val="both"/>
        <w:rPr>
          <w:rFonts w:ascii="Verdana" w:hAnsi="Verdana" w:cs="Arial"/>
          <w:b/>
          <w:color w:val="000000"/>
          <w:sz w:val="20"/>
          <w:szCs w:val="20"/>
        </w:rPr>
      </w:pPr>
    </w:p>
    <w:p w14:paraId="31595A62" w14:textId="26320CF0" w:rsidR="005A5CC7" w:rsidRDefault="005A5CC7" w:rsidP="000B3D42">
      <w:pPr>
        <w:numPr>
          <w:ilvl w:val="0"/>
          <w:numId w:val="15"/>
        </w:numPr>
        <w:jc w:val="both"/>
        <w:rPr>
          <w:rFonts w:ascii="Verdana" w:hAnsi="Verdana" w:cs="Arial"/>
          <w:b/>
          <w:color w:val="000000"/>
          <w:sz w:val="20"/>
          <w:szCs w:val="20"/>
        </w:rPr>
      </w:pPr>
      <w:r w:rsidRPr="00F85388">
        <w:rPr>
          <w:rFonts w:ascii="Verdana" w:hAnsi="Verdana" w:cs="Arial"/>
          <w:b/>
          <w:color w:val="000000"/>
          <w:sz w:val="20"/>
          <w:szCs w:val="20"/>
        </w:rPr>
        <w:t>Provide the purpose of the programme / qualification:</w:t>
      </w:r>
      <w:r w:rsidRPr="00F85388">
        <w:rPr>
          <w:rFonts w:ascii="Verdana" w:hAnsi="Verdana" w:cs="Arial"/>
          <w:b/>
          <w:color w:val="000000"/>
          <w:sz w:val="20"/>
          <w:szCs w:val="20"/>
        </w:rPr>
        <w:tab/>
      </w:r>
    </w:p>
    <w:p w14:paraId="5319F753" w14:textId="77777777" w:rsidR="000B3D42" w:rsidRPr="00F85388" w:rsidRDefault="000B3D42" w:rsidP="000B3D42">
      <w:pPr>
        <w:jc w:val="both"/>
        <w:rPr>
          <w:rFonts w:ascii="Verdana" w:hAnsi="Verdana" w:cs="Arial"/>
          <w:b/>
          <w:color w:val="000000"/>
          <w:sz w:val="20"/>
          <w:szCs w:val="20"/>
        </w:rPr>
      </w:pPr>
    </w:p>
    <w:p w14:paraId="4BED41A9" w14:textId="77777777" w:rsidR="005A5CC7" w:rsidRPr="00F85388" w:rsidRDefault="005A5CC7" w:rsidP="005A7E6A">
      <w:pPr>
        <w:jc w:val="both"/>
        <w:rPr>
          <w:rFonts w:ascii="Verdana" w:hAnsi="Verdana" w:cs="Arial"/>
          <w:b/>
          <w:color w:val="000000"/>
          <w:sz w:val="20"/>
          <w:szCs w:val="20"/>
        </w:rPr>
      </w:pPr>
    </w:p>
    <w:p w14:paraId="67FCC4FD" w14:textId="0C00FA0F" w:rsidR="005A5CC7" w:rsidRDefault="005A5CC7" w:rsidP="000B3D42">
      <w:pPr>
        <w:numPr>
          <w:ilvl w:val="0"/>
          <w:numId w:val="15"/>
        </w:numPr>
        <w:jc w:val="both"/>
        <w:rPr>
          <w:rFonts w:ascii="Verdana" w:hAnsi="Verdana" w:cs="Arial"/>
          <w:b/>
          <w:color w:val="000000"/>
          <w:sz w:val="20"/>
          <w:szCs w:val="20"/>
        </w:rPr>
      </w:pPr>
      <w:r w:rsidRPr="00F85388">
        <w:rPr>
          <w:rFonts w:ascii="Verdana" w:hAnsi="Verdana" w:cs="Arial"/>
          <w:b/>
          <w:color w:val="000000"/>
          <w:sz w:val="20"/>
          <w:szCs w:val="20"/>
        </w:rPr>
        <w:t>Indicate how the proposed curriculum and exit level outcomes contribute to the achievement of the purpose:</w:t>
      </w:r>
      <w:r w:rsidRPr="00F85388">
        <w:rPr>
          <w:rFonts w:ascii="Verdana" w:hAnsi="Verdana" w:cs="Arial"/>
          <w:b/>
          <w:color w:val="000000"/>
          <w:sz w:val="20"/>
          <w:szCs w:val="20"/>
        </w:rPr>
        <w:tab/>
      </w:r>
    </w:p>
    <w:p w14:paraId="1973D6B7" w14:textId="77777777" w:rsidR="000B3D42" w:rsidRPr="00F85388" w:rsidRDefault="000B3D42" w:rsidP="000B3D42">
      <w:pPr>
        <w:jc w:val="both"/>
        <w:rPr>
          <w:rFonts w:ascii="Verdana" w:hAnsi="Verdana" w:cs="Arial"/>
          <w:b/>
          <w:color w:val="000000"/>
          <w:sz w:val="20"/>
          <w:szCs w:val="20"/>
        </w:rPr>
      </w:pPr>
    </w:p>
    <w:p w14:paraId="671DFA85" w14:textId="77777777" w:rsidR="005A5CC7" w:rsidRPr="00F85388" w:rsidRDefault="005A5CC7" w:rsidP="005A7E6A">
      <w:pPr>
        <w:jc w:val="both"/>
        <w:rPr>
          <w:rFonts w:ascii="Verdana" w:hAnsi="Verdana" w:cs="Arial"/>
          <w:b/>
          <w:color w:val="000000"/>
          <w:sz w:val="20"/>
          <w:szCs w:val="20"/>
        </w:rPr>
      </w:pPr>
    </w:p>
    <w:p w14:paraId="0420ADA4" w14:textId="36898046" w:rsidR="005A5CC7" w:rsidRPr="00F85388" w:rsidRDefault="005A5CC7" w:rsidP="005A7E6A">
      <w:pPr>
        <w:jc w:val="both"/>
        <w:rPr>
          <w:rFonts w:ascii="Verdana" w:hAnsi="Verdana" w:cs="Arial"/>
          <w:b/>
          <w:color w:val="000000"/>
          <w:sz w:val="20"/>
          <w:szCs w:val="20"/>
        </w:rPr>
      </w:pPr>
      <w:r w:rsidRPr="00F85388">
        <w:rPr>
          <w:rFonts w:ascii="Verdana" w:hAnsi="Verdana" w:cs="Arial"/>
          <w:b/>
          <w:color w:val="000000"/>
          <w:sz w:val="20"/>
          <w:szCs w:val="20"/>
        </w:rPr>
        <w:t>5. Complete the Table in terms of the module structure of the programme / qualification:</w:t>
      </w:r>
    </w:p>
    <w:p w14:paraId="540ACCDA" w14:textId="77777777" w:rsidR="00EC4108" w:rsidRPr="00F85388" w:rsidRDefault="00EC4108" w:rsidP="005A7E6A">
      <w:pPr>
        <w:jc w:val="both"/>
        <w:rPr>
          <w:rFonts w:ascii="Verdana" w:hAnsi="Verdana" w:cs="Arial"/>
          <w:b/>
          <w:color w:val="000000"/>
          <w:sz w:val="20"/>
          <w:szCs w:val="20"/>
        </w:rPr>
      </w:pPr>
    </w:p>
    <w:tbl>
      <w:tblPr>
        <w:tblpPr w:leftFromText="45" w:rightFromText="45" w:vertAnchor="text"/>
        <w:tblW w:w="5258" w:type="pct"/>
        <w:tblCellSpacing w:w="15" w:type="dxa"/>
        <w:tblCellMar>
          <w:top w:w="30" w:type="dxa"/>
          <w:left w:w="30" w:type="dxa"/>
          <w:bottom w:w="30" w:type="dxa"/>
          <w:right w:w="30" w:type="dxa"/>
        </w:tblCellMar>
        <w:tblLook w:val="04A0" w:firstRow="1" w:lastRow="0" w:firstColumn="1" w:lastColumn="0" w:noHBand="0" w:noVBand="1"/>
      </w:tblPr>
      <w:tblGrid>
        <w:gridCol w:w="1129"/>
        <w:gridCol w:w="1447"/>
        <w:gridCol w:w="1525"/>
        <w:gridCol w:w="2466"/>
        <w:gridCol w:w="1321"/>
        <w:gridCol w:w="1242"/>
        <w:gridCol w:w="491"/>
      </w:tblGrid>
      <w:tr w:rsidR="00BF3F82" w:rsidRPr="00F85388" w14:paraId="05E5F572" w14:textId="77777777" w:rsidTr="00BF3F82">
        <w:trPr>
          <w:tblCellSpacing w:w="15" w:type="dxa"/>
        </w:trPr>
        <w:tc>
          <w:tcPr>
            <w:tcW w:w="0" w:type="auto"/>
            <w:shd w:val="clear" w:color="auto" w:fill="D6E0EB"/>
            <w:vAlign w:val="center"/>
            <w:hideMark/>
          </w:tcPr>
          <w:p w14:paraId="74B22093" w14:textId="77777777" w:rsidR="0046478C" w:rsidRPr="00F85388" w:rsidRDefault="0046478C" w:rsidP="005A7E6A">
            <w:pPr>
              <w:jc w:val="both"/>
              <w:rPr>
                <w:rFonts w:ascii="Verdana" w:hAnsi="Verdana" w:cs="Arial"/>
                <w:b/>
                <w:bCs/>
                <w:color w:val="000000"/>
                <w:sz w:val="20"/>
                <w:szCs w:val="20"/>
                <w:lang w:val="en-ZA" w:eastAsia="en-ZA"/>
              </w:rPr>
            </w:pPr>
            <w:r w:rsidRPr="00F85388">
              <w:rPr>
                <w:rFonts w:ascii="Verdana" w:hAnsi="Verdana" w:cs="Arial"/>
                <w:b/>
                <w:bCs/>
                <w:color w:val="000000"/>
                <w:sz w:val="20"/>
                <w:szCs w:val="20"/>
              </w:rPr>
              <w:t>Module name</w:t>
            </w:r>
          </w:p>
        </w:tc>
        <w:tc>
          <w:tcPr>
            <w:tcW w:w="0" w:type="auto"/>
            <w:shd w:val="clear" w:color="auto" w:fill="D6E0EB"/>
            <w:vAlign w:val="center"/>
            <w:hideMark/>
          </w:tcPr>
          <w:p w14:paraId="7098A9DA" w14:textId="77777777" w:rsidR="0046478C" w:rsidRPr="00F85388" w:rsidRDefault="0046478C" w:rsidP="005A7E6A">
            <w:pPr>
              <w:jc w:val="both"/>
              <w:rPr>
                <w:rFonts w:ascii="Verdana" w:hAnsi="Verdana" w:cs="Arial"/>
                <w:b/>
                <w:bCs/>
                <w:color w:val="000000"/>
                <w:sz w:val="20"/>
                <w:szCs w:val="20"/>
              </w:rPr>
            </w:pPr>
            <w:r w:rsidRPr="00F85388">
              <w:rPr>
                <w:rFonts w:ascii="Verdana" w:hAnsi="Verdana" w:cs="Arial"/>
                <w:b/>
                <w:bCs/>
                <w:color w:val="000000"/>
                <w:sz w:val="20"/>
                <w:szCs w:val="20"/>
              </w:rPr>
              <w:t>NQF Level of the module</w:t>
            </w:r>
          </w:p>
        </w:tc>
        <w:tc>
          <w:tcPr>
            <w:tcW w:w="0" w:type="auto"/>
            <w:shd w:val="clear" w:color="auto" w:fill="D6E0EB"/>
            <w:vAlign w:val="center"/>
            <w:hideMark/>
          </w:tcPr>
          <w:p w14:paraId="2BB8F32D" w14:textId="77777777" w:rsidR="0046478C" w:rsidRPr="00F85388" w:rsidRDefault="0046478C" w:rsidP="005A7E6A">
            <w:pPr>
              <w:jc w:val="both"/>
              <w:rPr>
                <w:rFonts w:ascii="Verdana" w:hAnsi="Verdana" w:cs="Arial"/>
                <w:b/>
                <w:bCs/>
                <w:color w:val="000000"/>
                <w:sz w:val="20"/>
                <w:szCs w:val="20"/>
              </w:rPr>
            </w:pPr>
            <w:r w:rsidRPr="00F85388">
              <w:rPr>
                <w:rFonts w:ascii="Verdana" w:hAnsi="Verdana" w:cs="Arial"/>
                <w:b/>
                <w:bCs/>
                <w:color w:val="000000"/>
                <w:sz w:val="20"/>
                <w:szCs w:val="20"/>
              </w:rPr>
              <w:t>No. of credits per module</w:t>
            </w:r>
          </w:p>
        </w:tc>
        <w:tc>
          <w:tcPr>
            <w:tcW w:w="0" w:type="auto"/>
            <w:shd w:val="clear" w:color="auto" w:fill="D6E0EB"/>
            <w:vAlign w:val="center"/>
            <w:hideMark/>
          </w:tcPr>
          <w:p w14:paraId="7155DD3C" w14:textId="77777777" w:rsidR="0046478C" w:rsidRPr="00F85388" w:rsidRDefault="0046478C" w:rsidP="005A7E6A">
            <w:pPr>
              <w:jc w:val="both"/>
              <w:rPr>
                <w:rFonts w:ascii="Verdana" w:hAnsi="Verdana" w:cs="Arial"/>
                <w:b/>
                <w:bCs/>
                <w:color w:val="000000"/>
                <w:sz w:val="20"/>
                <w:szCs w:val="20"/>
              </w:rPr>
            </w:pPr>
            <w:r w:rsidRPr="00F85388">
              <w:rPr>
                <w:rFonts w:ascii="Verdana" w:hAnsi="Verdana" w:cs="Arial"/>
                <w:b/>
                <w:bCs/>
                <w:color w:val="000000"/>
                <w:sz w:val="20"/>
                <w:szCs w:val="20"/>
              </w:rPr>
              <w:t>modules</w:t>
            </w:r>
          </w:p>
        </w:tc>
        <w:tc>
          <w:tcPr>
            <w:tcW w:w="688" w:type="pct"/>
            <w:shd w:val="clear" w:color="auto" w:fill="D6E0EB"/>
            <w:vAlign w:val="center"/>
            <w:hideMark/>
          </w:tcPr>
          <w:p w14:paraId="0615497A" w14:textId="77777777" w:rsidR="0046478C" w:rsidRPr="00F85388" w:rsidRDefault="0046478C" w:rsidP="005A7E6A">
            <w:pPr>
              <w:jc w:val="both"/>
              <w:rPr>
                <w:rFonts w:ascii="Verdana" w:hAnsi="Verdana" w:cs="Arial"/>
                <w:b/>
                <w:bCs/>
                <w:color w:val="000000"/>
                <w:sz w:val="20"/>
                <w:szCs w:val="20"/>
              </w:rPr>
            </w:pPr>
            <w:r w:rsidRPr="00F85388">
              <w:rPr>
                <w:rFonts w:ascii="Verdana" w:hAnsi="Verdana" w:cs="Arial"/>
                <w:b/>
                <w:bCs/>
                <w:color w:val="000000"/>
                <w:sz w:val="20"/>
                <w:szCs w:val="20"/>
              </w:rPr>
              <w:t>Year of study (1, 2, 3, 4)</w:t>
            </w:r>
          </w:p>
        </w:tc>
        <w:tc>
          <w:tcPr>
            <w:tcW w:w="646" w:type="pct"/>
            <w:shd w:val="clear" w:color="auto" w:fill="D6E0EB"/>
            <w:vAlign w:val="center"/>
            <w:hideMark/>
          </w:tcPr>
          <w:p w14:paraId="79B07867" w14:textId="77777777" w:rsidR="0046478C" w:rsidRPr="00F85388" w:rsidRDefault="0046478C" w:rsidP="005A7E6A">
            <w:pPr>
              <w:jc w:val="both"/>
              <w:rPr>
                <w:rFonts w:ascii="Verdana" w:hAnsi="Verdana" w:cs="Arial"/>
                <w:b/>
                <w:bCs/>
                <w:color w:val="000000"/>
                <w:sz w:val="20"/>
                <w:szCs w:val="20"/>
              </w:rPr>
            </w:pPr>
            <w:r w:rsidRPr="00F85388">
              <w:rPr>
                <w:rFonts w:ascii="Verdana" w:hAnsi="Verdana" w:cs="Arial"/>
                <w:b/>
                <w:bCs/>
                <w:color w:val="000000"/>
                <w:sz w:val="20"/>
                <w:szCs w:val="20"/>
              </w:rPr>
              <w:t>Semester (1,2)</w:t>
            </w:r>
          </w:p>
        </w:tc>
        <w:tc>
          <w:tcPr>
            <w:tcW w:w="0" w:type="auto"/>
            <w:vAlign w:val="center"/>
            <w:hideMark/>
          </w:tcPr>
          <w:p w14:paraId="0207F245" w14:textId="77777777" w:rsidR="0046478C" w:rsidRPr="00F85388" w:rsidRDefault="0046478C" w:rsidP="005A7E6A">
            <w:pPr>
              <w:jc w:val="both"/>
              <w:rPr>
                <w:rFonts w:ascii="Verdana" w:hAnsi="Verdana" w:cs="Arial"/>
                <w:color w:val="000000"/>
                <w:sz w:val="20"/>
                <w:szCs w:val="20"/>
              </w:rPr>
            </w:pPr>
            <w:r w:rsidRPr="00F85388">
              <w:rPr>
                <w:rFonts w:ascii="Verdana" w:hAnsi="Verdana" w:cs="Arial"/>
                <w:color w:val="000000"/>
                <w:sz w:val="20"/>
                <w:szCs w:val="20"/>
              </w:rPr>
              <w:t> </w:t>
            </w:r>
          </w:p>
        </w:tc>
      </w:tr>
      <w:tr w:rsidR="00BF3F82" w:rsidRPr="00F85388" w14:paraId="77061BB9" w14:textId="77777777" w:rsidTr="00BF3F82">
        <w:trPr>
          <w:tblCellSpacing w:w="15" w:type="dxa"/>
        </w:trPr>
        <w:tc>
          <w:tcPr>
            <w:tcW w:w="0" w:type="auto"/>
            <w:hideMark/>
          </w:tcPr>
          <w:p w14:paraId="6205C89E" w14:textId="14BE7D09" w:rsidR="0046478C" w:rsidRPr="00F85388" w:rsidRDefault="0046478C" w:rsidP="005A7E6A">
            <w:pPr>
              <w:jc w:val="both"/>
              <w:rPr>
                <w:rFonts w:ascii="Verdana" w:hAnsi="Verdana" w:cs="Arial"/>
                <w:color w:val="000000"/>
                <w:sz w:val="20"/>
                <w:szCs w:val="20"/>
              </w:rPr>
            </w:pPr>
          </w:p>
        </w:tc>
        <w:tc>
          <w:tcPr>
            <w:tcW w:w="0" w:type="auto"/>
            <w:hideMark/>
          </w:tcPr>
          <w:p w14:paraId="12EE3AB2" w14:textId="65FEF7BF" w:rsidR="0046478C" w:rsidRPr="00F85388" w:rsidRDefault="0046478C" w:rsidP="005A7E6A">
            <w:pPr>
              <w:jc w:val="both"/>
              <w:rPr>
                <w:rFonts w:ascii="Verdana" w:hAnsi="Verdana" w:cs="Arial"/>
                <w:color w:val="000000"/>
                <w:sz w:val="20"/>
                <w:szCs w:val="20"/>
              </w:rPr>
            </w:pPr>
            <w:r w:rsidRPr="00F85388">
              <w:rPr>
                <w:rFonts w:ascii="Verdana" w:hAnsi="Verdana" w:cs="Arial"/>
                <w:color w:val="000000"/>
                <w:sz w:val="20"/>
                <w:szCs w:val="20"/>
              </w:rPr>
              <w:t>      </w:t>
            </w:r>
            <w:r w:rsidR="00BF3F82">
              <w:rPr>
                <w:rFonts w:ascii="Verdana" w:hAnsi="Verdana" w:cs="Arial"/>
                <w:color w:val="000000"/>
                <w:sz w:val="20"/>
                <w:szCs w:val="20"/>
              </w:rPr>
              <w:t>5 - 10</w:t>
            </w:r>
          </w:p>
        </w:tc>
        <w:tc>
          <w:tcPr>
            <w:tcW w:w="0" w:type="auto"/>
            <w:hideMark/>
          </w:tcPr>
          <w:p w14:paraId="584E7908" w14:textId="1FE08EE2" w:rsidR="0046478C" w:rsidRPr="00F85388" w:rsidRDefault="00BF3F82" w:rsidP="005A7E6A">
            <w:pPr>
              <w:jc w:val="both"/>
              <w:rPr>
                <w:rFonts w:ascii="Verdana" w:hAnsi="Verdana" w:cs="Arial"/>
                <w:color w:val="000000"/>
                <w:sz w:val="20"/>
                <w:szCs w:val="20"/>
              </w:rPr>
            </w:pPr>
            <w:r>
              <w:rPr>
                <w:rFonts w:ascii="Verdana" w:hAnsi="Verdana" w:cs="Arial"/>
                <w:color w:val="000000"/>
                <w:sz w:val="20"/>
                <w:szCs w:val="20"/>
              </w:rPr>
              <w:t>0 (numeric only)</w:t>
            </w:r>
          </w:p>
        </w:tc>
        <w:tc>
          <w:tcPr>
            <w:tcW w:w="0" w:type="auto"/>
            <w:hideMark/>
          </w:tcPr>
          <w:p w14:paraId="1CADD310" w14:textId="37BC3349" w:rsidR="00BF3F82" w:rsidRDefault="00BF3F82" w:rsidP="00BF3F82">
            <w:pPr>
              <w:numPr>
                <w:ilvl w:val="0"/>
                <w:numId w:val="17"/>
              </w:numPr>
              <w:jc w:val="both"/>
              <w:rPr>
                <w:rFonts w:ascii="Verdana" w:hAnsi="Verdana" w:cs="Arial"/>
                <w:color w:val="000000"/>
                <w:sz w:val="20"/>
                <w:szCs w:val="20"/>
              </w:rPr>
            </w:pPr>
            <w:r>
              <w:rPr>
                <w:rFonts w:ascii="Verdana" w:hAnsi="Verdana" w:cs="Arial"/>
                <w:color w:val="000000"/>
                <w:sz w:val="20"/>
                <w:szCs w:val="20"/>
              </w:rPr>
              <w:t>Compulsory</w:t>
            </w:r>
          </w:p>
          <w:p w14:paraId="558614DA" w14:textId="6D3A99FD" w:rsidR="00BF3F82" w:rsidRPr="00F85388" w:rsidRDefault="00BF3F82" w:rsidP="00BF3F82">
            <w:pPr>
              <w:numPr>
                <w:ilvl w:val="0"/>
                <w:numId w:val="17"/>
              </w:numPr>
              <w:jc w:val="both"/>
              <w:rPr>
                <w:rFonts w:ascii="Verdana" w:hAnsi="Verdana" w:cs="Arial"/>
                <w:color w:val="000000"/>
                <w:sz w:val="20"/>
                <w:szCs w:val="20"/>
              </w:rPr>
            </w:pPr>
            <w:r>
              <w:rPr>
                <w:rFonts w:ascii="Verdana" w:hAnsi="Verdana" w:cs="Arial"/>
                <w:color w:val="000000"/>
                <w:sz w:val="20"/>
                <w:szCs w:val="20"/>
              </w:rPr>
              <w:t>Elective</w:t>
            </w:r>
          </w:p>
        </w:tc>
        <w:tc>
          <w:tcPr>
            <w:tcW w:w="688" w:type="pct"/>
            <w:hideMark/>
          </w:tcPr>
          <w:p w14:paraId="13DACD15" w14:textId="40E5CA59" w:rsidR="0046478C" w:rsidRPr="00F85388" w:rsidRDefault="0046478C" w:rsidP="005A7E6A">
            <w:pPr>
              <w:jc w:val="both"/>
              <w:rPr>
                <w:rFonts w:ascii="Verdana" w:hAnsi="Verdana" w:cs="Arial"/>
                <w:color w:val="000000"/>
                <w:sz w:val="20"/>
                <w:szCs w:val="20"/>
              </w:rPr>
            </w:pPr>
          </w:p>
        </w:tc>
        <w:tc>
          <w:tcPr>
            <w:tcW w:w="646" w:type="pct"/>
            <w:hideMark/>
          </w:tcPr>
          <w:p w14:paraId="4BFA68F5" w14:textId="4A908B5A" w:rsidR="0046478C" w:rsidRPr="00F85388" w:rsidRDefault="0046478C" w:rsidP="005A7E6A">
            <w:pPr>
              <w:jc w:val="both"/>
              <w:rPr>
                <w:rFonts w:ascii="Verdana" w:hAnsi="Verdana" w:cs="Arial"/>
                <w:color w:val="000000"/>
                <w:sz w:val="20"/>
                <w:szCs w:val="20"/>
              </w:rPr>
            </w:pPr>
          </w:p>
        </w:tc>
        <w:tc>
          <w:tcPr>
            <w:tcW w:w="0" w:type="auto"/>
            <w:hideMark/>
          </w:tcPr>
          <w:p w14:paraId="60996009" w14:textId="725E753F" w:rsidR="0046478C" w:rsidRPr="00F85388" w:rsidRDefault="00EC4108" w:rsidP="005A7E6A">
            <w:pPr>
              <w:jc w:val="both"/>
              <w:rPr>
                <w:rFonts w:ascii="Verdana" w:hAnsi="Verdana" w:cs="Arial"/>
                <w:color w:val="000000"/>
                <w:sz w:val="20"/>
                <w:szCs w:val="20"/>
              </w:rPr>
            </w:pPr>
            <w:r w:rsidRPr="00F85388">
              <w:rPr>
                <w:rFonts w:ascii="Verdana" w:hAnsi="Verdana" w:cs="Arial"/>
                <w:color w:val="000000"/>
                <w:sz w:val="20"/>
                <w:szCs w:val="20"/>
              </w:rPr>
              <w:t>Del</w:t>
            </w:r>
          </w:p>
        </w:tc>
      </w:tr>
      <w:tr w:rsidR="0046478C" w:rsidRPr="00F85388" w14:paraId="3021F2D7" w14:textId="77777777" w:rsidTr="00EC4108">
        <w:trPr>
          <w:tblCellSpacing w:w="15" w:type="dxa"/>
        </w:trPr>
        <w:tc>
          <w:tcPr>
            <w:tcW w:w="0" w:type="auto"/>
            <w:gridSpan w:val="6"/>
            <w:hideMark/>
          </w:tcPr>
          <w:p w14:paraId="542A3AAA" w14:textId="77777777" w:rsidR="0046478C" w:rsidRPr="00F85388" w:rsidRDefault="0046478C" w:rsidP="005A7E6A">
            <w:pPr>
              <w:jc w:val="both"/>
              <w:rPr>
                <w:rFonts w:ascii="Verdana" w:hAnsi="Verdana" w:cs="Arial"/>
                <w:color w:val="000000"/>
                <w:sz w:val="20"/>
                <w:szCs w:val="20"/>
              </w:rPr>
            </w:pPr>
            <w:r w:rsidRPr="00F85388">
              <w:rPr>
                <w:rFonts w:ascii="Verdana" w:hAnsi="Verdana" w:cs="Arial"/>
                <w:color w:val="000000"/>
                <w:sz w:val="20"/>
                <w:szCs w:val="20"/>
              </w:rPr>
              <w:t xml:space="preserve">Click on the 'Add' link in the rightmost column of this table </w:t>
            </w:r>
            <w:proofErr w:type="gramStart"/>
            <w:r w:rsidRPr="00F85388">
              <w:rPr>
                <w:rFonts w:ascii="Verdana" w:hAnsi="Verdana" w:cs="Arial"/>
                <w:color w:val="000000"/>
                <w:sz w:val="20"/>
                <w:szCs w:val="20"/>
              </w:rPr>
              <w:t>in order to</w:t>
            </w:r>
            <w:proofErr w:type="gramEnd"/>
            <w:r w:rsidRPr="00F85388">
              <w:rPr>
                <w:rFonts w:ascii="Verdana" w:hAnsi="Verdana" w:cs="Arial"/>
                <w:color w:val="000000"/>
                <w:sz w:val="20"/>
                <w:szCs w:val="20"/>
              </w:rPr>
              <w:t xml:space="preserve"> add a row in which to supply the relevant information. </w:t>
            </w:r>
            <w:r w:rsidRPr="00F85388">
              <w:rPr>
                <w:rFonts w:ascii="Verdana" w:hAnsi="Verdana" w:cs="Arial"/>
                <w:i/>
                <w:iCs/>
                <w:color w:val="000000"/>
                <w:sz w:val="20"/>
                <w:szCs w:val="20"/>
              </w:rPr>
              <w:t>Note that you can add multiple rows</w:t>
            </w:r>
            <w:r w:rsidRPr="00F85388">
              <w:rPr>
                <w:rFonts w:ascii="Verdana" w:hAnsi="Verdana" w:cs="Arial"/>
                <w:color w:val="000000"/>
                <w:sz w:val="20"/>
                <w:szCs w:val="20"/>
              </w:rPr>
              <w:t>.</w:t>
            </w:r>
          </w:p>
        </w:tc>
        <w:tc>
          <w:tcPr>
            <w:tcW w:w="0" w:type="auto"/>
            <w:vAlign w:val="center"/>
            <w:hideMark/>
          </w:tcPr>
          <w:p w14:paraId="73196418" w14:textId="38F2808B" w:rsidR="0046478C" w:rsidRPr="00F85388" w:rsidRDefault="00EC4108" w:rsidP="005A7E6A">
            <w:pPr>
              <w:jc w:val="both"/>
              <w:rPr>
                <w:rFonts w:ascii="Verdana" w:hAnsi="Verdana" w:cs="Arial"/>
                <w:color w:val="000000"/>
                <w:sz w:val="20"/>
                <w:szCs w:val="20"/>
              </w:rPr>
            </w:pPr>
            <w:r w:rsidRPr="00F85388">
              <w:rPr>
                <w:rFonts w:ascii="Verdana" w:hAnsi="Verdana" w:cs="Arial"/>
                <w:color w:val="000000"/>
                <w:sz w:val="20"/>
                <w:szCs w:val="20"/>
              </w:rPr>
              <w:t>Add</w:t>
            </w:r>
          </w:p>
        </w:tc>
      </w:tr>
    </w:tbl>
    <w:p w14:paraId="216E0157" w14:textId="1C85C12E" w:rsidR="0046478C" w:rsidRDefault="008E72DA" w:rsidP="005A7E6A">
      <w:pPr>
        <w:jc w:val="both"/>
        <w:rPr>
          <w:rFonts w:ascii="Verdana" w:hAnsi="Verdana"/>
          <w:b/>
          <w:sz w:val="20"/>
          <w:szCs w:val="20"/>
        </w:rPr>
      </w:pPr>
      <w:r w:rsidRPr="00F85388">
        <w:rPr>
          <w:rFonts w:ascii="Verdana" w:hAnsi="Verdana"/>
          <w:sz w:val="20"/>
          <w:szCs w:val="20"/>
        </w:rPr>
        <w:br/>
      </w:r>
      <w:r w:rsidR="0046478C" w:rsidRPr="00F85388">
        <w:rPr>
          <w:rFonts w:ascii="Verdana" w:hAnsi="Verdana"/>
          <w:b/>
          <w:sz w:val="20"/>
          <w:szCs w:val="20"/>
        </w:rPr>
        <w:t>6. Specify the rules of combination for the constituent modules to indicate coherence:</w:t>
      </w:r>
      <w:r w:rsidR="0046478C" w:rsidRPr="00F85388">
        <w:rPr>
          <w:rFonts w:ascii="Verdana" w:hAnsi="Verdana"/>
          <w:b/>
          <w:sz w:val="20"/>
          <w:szCs w:val="20"/>
        </w:rPr>
        <w:tab/>
      </w:r>
    </w:p>
    <w:p w14:paraId="5250D03C" w14:textId="77777777" w:rsidR="000B3D42" w:rsidRPr="00F85388" w:rsidRDefault="000B3D42" w:rsidP="005A7E6A">
      <w:pPr>
        <w:jc w:val="both"/>
        <w:rPr>
          <w:rFonts w:ascii="Verdana" w:hAnsi="Verdana"/>
          <w:b/>
          <w:sz w:val="20"/>
          <w:szCs w:val="20"/>
        </w:rPr>
      </w:pPr>
    </w:p>
    <w:p w14:paraId="14363B47" w14:textId="77777777" w:rsidR="0046478C" w:rsidRPr="00F85388" w:rsidRDefault="0046478C" w:rsidP="005A7E6A">
      <w:pPr>
        <w:jc w:val="both"/>
        <w:rPr>
          <w:rFonts w:ascii="Verdana" w:hAnsi="Verdana"/>
          <w:b/>
          <w:sz w:val="20"/>
          <w:szCs w:val="20"/>
        </w:rPr>
      </w:pPr>
    </w:p>
    <w:p w14:paraId="7F8CD001" w14:textId="0151756D" w:rsidR="0046478C" w:rsidRDefault="0046478C" w:rsidP="005A7E6A">
      <w:pPr>
        <w:jc w:val="both"/>
        <w:rPr>
          <w:rFonts w:ascii="Verdana" w:hAnsi="Verdana"/>
          <w:b/>
          <w:sz w:val="20"/>
          <w:szCs w:val="20"/>
        </w:rPr>
      </w:pPr>
      <w:r w:rsidRPr="00F85388">
        <w:rPr>
          <w:rFonts w:ascii="Verdana" w:hAnsi="Verdana"/>
          <w:b/>
          <w:sz w:val="20"/>
          <w:szCs w:val="20"/>
        </w:rPr>
        <w:t>7. Indicate the rules of progression (semester / year) if applicable:</w:t>
      </w:r>
      <w:r w:rsidRPr="00F85388">
        <w:rPr>
          <w:rFonts w:ascii="Verdana" w:hAnsi="Verdana"/>
          <w:b/>
          <w:sz w:val="20"/>
          <w:szCs w:val="20"/>
        </w:rPr>
        <w:tab/>
      </w:r>
    </w:p>
    <w:p w14:paraId="2D129218" w14:textId="77777777" w:rsidR="000B3D42" w:rsidRPr="00F85388" w:rsidRDefault="000B3D42" w:rsidP="005A7E6A">
      <w:pPr>
        <w:jc w:val="both"/>
        <w:rPr>
          <w:rFonts w:ascii="Verdana" w:hAnsi="Verdana"/>
          <w:b/>
          <w:sz w:val="20"/>
          <w:szCs w:val="20"/>
        </w:rPr>
      </w:pPr>
    </w:p>
    <w:p w14:paraId="5814C5ED" w14:textId="77777777" w:rsidR="0046478C" w:rsidRPr="00F85388" w:rsidRDefault="0046478C" w:rsidP="005A7E6A">
      <w:pPr>
        <w:jc w:val="both"/>
        <w:rPr>
          <w:rFonts w:ascii="Verdana" w:hAnsi="Verdana"/>
          <w:b/>
          <w:sz w:val="20"/>
          <w:szCs w:val="20"/>
        </w:rPr>
      </w:pPr>
    </w:p>
    <w:p w14:paraId="2FF9EFD6" w14:textId="3C7B5EBD" w:rsidR="0046478C" w:rsidRDefault="0046478C" w:rsidP="005A7E6A">
      <w:pPr>
        <w:jc w:val="both"/>
        <w:rPr>
          <w:rFonts w:ascii="Verdana" w:hAnsi="Verdana"/>
          <w:b/>
          <w:sz w:val="20"/>
          <w:szCs w:val="20"/>
        </w:rPr>
      </w:pPr>
      <w:r w:rsidRPr="00F85388">
        <w:rPr>
          <w:rFonts w:ascii="Verdana" w:hAnsi="Verdana"/>
          <w:b/>
          <w:sz w:val="20"/>
          <w:szCs w:val="20"/>
        </w:rPr>
        <w:t>8. Exit level outcomes: List and number all the ELOs:</w:t>
      </w:r>
      <w:r w:rsidRPr="00F85388">
        <w:rPr>
          <w:rFonts w:ascii="Verdana" w:hAnsi="Verdana"/>
          <w:b/>
          <w:sz w:val="20"/>
          <w:szCs w:val="20"/>
        </w:rPr>
        <w:tab/>
      </w:r>
    </w:p>
    <w:p w14:paraId="63EE4A98" w14:textId="77777777" w:rsidR="000B3D42" w:rsidRPr="00F85388" w:rsidRDefault="000B3D42" w:rsidP="005A7E6A">
      <w:pPr>
        <w:jc w:val="both"/>
        <w:rPr>
          <w:rFonts w:ascii="Verdana" w:hAnsi="Verdana"/>
          <w:b/>
          <w:sz w:val="20"/>
          <w:szCs w:val="20"/>
        </w:rPr>
      </w:pPr>
    </w:p>
    <w:p w14:paraId="2272BD4F" w14:textId="77777777" w:rsidR="0046478C" w:rsidRPr="00F85388" w:rsidRDefault="0046478C" w:rsidP="005A7E6A">
      <w:pPr>
        <w:jc w:val="both"/>
        <w:rPr>
          <w:rFonts w:ascii="Verdana" w:hAnsi="Verdana"/>
          <w:b/>
          <w:sz w:val="20"/>
          <w:szCs w:val="20"/>
        </w:rPr>
      </w:pPr>
    </w:p>
    <w:p w14:paraId="26D54E00" w14:textId="47B087C7" w:rsidR="0046478C" w:rsidRDefault="0046478C" w:rsidP="005A7E6A">
      <w:pPr>
        <w:jc w:val="both"/>
        <w:rPr>
          <w:rFonts w:ascii="Verdana" w:hAnsi="Verdana"/>
          <w:b/>
          <w:sz w:val="20"/>
          <w:szCs w:val="20"/>
        </w:rPr>
      </w:pPr>
      <w:r w:rsidRPr="00F85388">
        <w:rPr>
          <w:rFonts w:ascii="Verdana" w:hAnsi="Verdana"/>
          <w:b/>
          <w:sz w:val="20"/>
          <w:szCs w:val="20"/>
        </w:rPr>
        <w:t>9. Associated Assessment Criteria: List the AAC per ELO or as integrated across all ELOs:</w:t>
      </w:r>
      <w:r w:rsidRPr="00F85388">
        <w:rPr>
          <w:rFonts w:ascii="Verdana" w:hAnsi="Verdana"/>
          <w:b/>
          <w:sz w:val="20"/>
          <w:szCs w:val="20"/>
        </w:rPr>
        <w:tab/>
      </w:r>
    </w:p>
    <w:p w14:paraId="5A55BFF9" w14:textId="77777777" w:rsidR="000B3D42" w:rsidRPr="00F85388" w:rsidRDefault="000B3D42" w:rsidP="005A7E6A">
      <w:pPr>
        <w:jc w:val="both"/>
        <w:rPr>
          <w:rFonts w:ascii="Verdana" w:hAnsi="Verdana"/>
          <w:b/>
          <w:sz w:val="20"/>
          <w:szCs w:val="20"/>
        </w:rPr>
      </w:pPr>
    </w:p>
    <w:p w14:paraId="601E28B8" w14:textId="77777777" w:rsidR="0046478C" w:rsidRPr="00F85388" w:rsidRDefault="0046478C" w:rsidP="005A7E6A">
      <w:pPr>
        <w:jc w:val="both"/>
        <w:rPr>
          <w:rFonts w:ascii="Verdana" w:hAnsi="Verdana"/>
          <w:b/>
          <w:sz w:val="20"/>
          <w:szCs w:val="20"/>
        </w:rPr>
      </w:pPr>
    </w:p>
    <w:p w14:paraId="000D0911" w14:textId="77777777" w:rsidR="0046478C" w:rsidRPr="00F85388" w:rsidRDefault="0046478C" w:rsidP="005A7E6A">
      <w:pPr>
        <w:jc w:val="both"/>
        <w:rPr>
          <w:rFonts w:ascii="Verdana" w:hAnsi="Verdana"/>
          <w:b/>
          <w:sz w:val="20"/>
          <w:szCs w:val="20"/>
        </w:rPr>
      </w:pPr>
      <w:r w:rsidRPr="00F85388">
        <w:rPr>
          <w:rFonts w:ascii="Verdana" w:hAnsi="Verdana"/>
          <w:b/>
          <w:sz w:val="20"/>
          <w:szCs w:val="20"/>
        </w:rPr>
        <w:t>10. Explain how the competences that will be developed in the programme are aligned to the NQF level of the qualification:</w:t>
      </w:r>
      <w:r w:rsidRPr="00F85388">
        <w:rPr>
          <w:rFonts w:ascii="Verdana" w:hAnsi="Verdana"/>
          <w:b/>
          <w:sz w:val="20"/>
          <w:szCs w:val="20"/>
        </w:rPr>
        <w:tab/>
      </w:r>
    </w:p>
    <w:p w14:paraId="0F218C13" w14:textId="26B295C4" w:rsidR="0046478C" w:rsidRDefault="0046478C" w:rsidP="005A7E6A">
      <w:pPr>
        <w:jc w:val="both"/>
        <w:rPr>
          <w:rFonts w:ascii="Verdana" w:hAnsi="Verdana"/>
          <w:b/>
          <w:sz w:val="20"/>
          <w:szCs w:val="20"/>
        </w:rPr>
      </w:pPr>
    </w:p>
    <w:p w14:paraId="2C283FAB" w14:textId="77777777" w:rsidR="000B3D42" w:rsidRPr="00F85388" w:rsidRDefault="000B3D42" w:rsidP="005A7E6A">
      <w:pPr>
        <w:jc w:val="both"/>
        <w:rPr>
          <w:rFonts w:ascii="Verdana" w:hAnsi="Verdana"/>
          <w:b/>
          <w:sz w:val="20"/>
          <w:szCs w:val="20"/>
        </w:rPr>
      </w:pPr>
    </w:p>
    <w:p w14:paraId="15075F8A" w14:textId="1F1F5731" w:rsidR="0046478C" w:rsidRDefault="0046478C" w:rsidP="005A7E6A">
      <w:pPr>
        <w:jc w:val="both"/>
        <w:rPr>
          <w:rFonts w:ascii="Verdana" w:hAnsi="Verdana"/>
          <w:b/>
          <w:sz w:val="20"/>
          <w:szCs w:val="20"/>
        </w:rPr>
      </w:pPr>
      <w:r w:rsidRPr="00F85388">
        <w:rPr>
          <w:rFonts w:ascii="Verdana" w:hAnsi="Verdana"/>
          <w:b/>
          <w:sz w:val="20"/>
          <w:szCs w:val="20"/>
        </w:rPr>
        <w:t xml:space="preserve">11. Explain how the programme design – in terms of the proportion of theoretical, </w:t>
      </w:r>
      <w:proofErr w:type="gramStart"/>
      <w:r w:rsidRPr="00F85388">
        <w:rPr>
          <w:rFonts w:ascii="Verdana" w:hAnsi="Verdana"/>
          <w:b/>
          <w:sz w:val="20"/>
          <w:szCs w:val="20"/>
        </w:rPr>
        <w:t>practical</w:t>
      </w:r>
      <w:proofErr w:type="gramEnd"/>
      <w:r w:rsidRPr="00F85388">
        <w:rPr>
          <w:rFonts w:ascii="Verdana" w:hAnsi="Verdana"/>
          <w:b/>
          <w:sz w:val="20"/>
          <w:szCs w:val="20"/>
        </w:rPr>
        <w:t xml:space="preserve"> and experiential learning (if applicable) – meets the requirements of the qualification level and type:</w:t>
      </w:r>
      <w:r w:rsidRPr="00F85388">
        <w:rPr>
          <w:rFonts w:ascii="Verdana" w:hAnsi="Verdana"/>
          <w:b/>
          <w:sz w:val="20"/>
          <w:szCs w:val="20"/>
        </w:rPr>
        <w:tab/>
      </w:r>
    </w:p>
    <w:p w14:paraId="1060C500" w14:textId="77777777" w:rsidR="000B3D42" w:rsidRPr="00F85388" w:rsidRDefault="000B3D42" w:rsidP="005A7E6A">
      <w:pPr>
        <w:jc w:val="both"/>
        <w:rPr>
          <w:rFonts w:ascii="Verdana" w:hAnsi="Verdana"/>
          <w:b/>
          <w:sz w:val="20"/>
          <w:szCs w:val="20"/>
        </w:rPr>
      </w:pPr>
    </w:p>
    <w:p w14:paraId="56E8FFD3" w14:textId="77777777" w:rsidR="0046478C" w:rsidRPr="00F85388" w:rsidRDefault="0046478C" w:rsidP="005A7E6A">
      <w:pPr>
        <w:jc w:val="both"/>
        <w:rPr>
          <w:rFonts w:ascii="Verdana" w:hAnsi="Verdana"/>
          <w:b/>
          <w:sz w:val="20"/>
          <w:szCs w:val="20"/>
        </w:rPr>
      </w:pPr>
    </w:p>
    <w:p w14:paraId="43AB2F5E" w14:textId="6B724E70" w:rsidR="0046478C" w:rsidRDefault="0046478C" w:rsidP="005A7E6A">
      <w:pPr>
        <w:jc w:val="both"/>
        <w:rPr>
          <w:rFonts w:ascii="Verdana" w:hAnsi="Verdana"/>
          <w:b/>
          <w:sz w:val="20"/>
          <w:szCs w:val="20"/>
        </w:rPr>
      </w:pPr>
      <w:r w:rsidRPr="00F85388">
        <w:rPr>
          <w:rFonts w:ascii="Verdana" w:hAnsi="Verdana"/>
          <w:b/>
          <w:sz w:val="20"/>
          <w:szCs w:val="20"/>
        </w:rPr>
        <w:t>12. International comparability: Indicate how this programme / qualification compares with or relates to professional standards, or to (at least two) comparable accredited programmes / qualifications offered in other parts of the world:</w:t>
      </w:r>
      <w:r w:rsidRPr="00F85388">
        <w:rPr>
          <w:rFonts w:ascii="Verdana" w:hAnsi="Verdana"/>
          <w:b/>
          <w:sz w:val="20"/>
          <w:szCs w:val="20"/>
        </w:rPr>
        <w:tab/>
      </w:r>
    </w:p>
    <w:p w14:paraId="1B381CCB" w14:textId="77777777" w:rsidR="000B3D42" w:rsidRPr="00F85388" w:rsidRDefault="000B3D42" w:rsidP="005A7E6A">
      <w:pPr>
        <w:jc w:val="both"/>
        <w:rPr>
          <w:rFonts w:ascii="Verdana" w:hAnsi="Verdana"/>
          <w:b/>
          <w:sz w:val="20"/>
          <w:szCs w:val="20"/>
        </w:rPr>
      </w:pPr>
    </w:p>
    <w:p w14:paraId="1944F820" w14:textId="77777777" w:rsidR="0046478C" w:rsidRPr="00F85388" w:rsidRDefault="0046478C" w:rsidP="005A7E6A">
      <w:pPr>
        <w:jc w:val="both"/>
        <w:rPr>
          <w:rFonts w:ascii="Verdana" w:hAnsi="Verdana"/>
          <w:b/>
          <w:sz w:val="20"/>
          <w:szCs w:val="20"/>
        </w:rPr>
      </w:pPr>
    </w:p>
    <w:p w14:paraId="05EFA857" w14:textId="52B56632" w:rsidR="0046478C" w:rsidRDefault="0046478C" w:rsidP="005A7E6A">
      <w:pPr>
        <w:jc w:val="both"/>
        <w:rPr>
          <w:rFonts w:ascii="Verdana" w:hAnsi="Verdana"/>
          <w:b/>
          <w:sz w:val="20"/>
          <w:szCs w:val="20"/>
        </w:rPr>
      </w:pPr>
      <w:r w:rsidRPr="00F85388">
        <w:rPr>
          <w:rFonts w:ascii="Verdana" w:hAnsi="Verdana"/>
          <w:b/>
          <w:sz w:val="20"/>
          <w:szCs w:val="20"/>
        </w:rPr>
        <w:t>13. If no comparable programmes / qualifications are indicated, provide substantive reasons why this qualification is not internationally comparable:</w:t>
      </w:r>
      <w:r w:rsidRPr="00F85388">
        <w:rPr>
          <w:rFonts w:ascii="Verdana" w:hAnsi="Verdana"/>
          <w:b/>
          <w:sz w:val="20"/>
          <w:szCs w:val="20"/>
        </w:rPr>
        <w:tab/>
      </w:r>
    </w:p>
    <w:p w14:paraId="141E6CD3" w14:textId="77777777" w:rsidR="000B3D42" w:rsidRPr="00F85388" w:rsidRDefault="000B3D42" w:rsidP="005A7E6A">
      <w:pPr>
        <w:jc w:val="both"/>
        <w:rPr>
          <w:rFonts w:ascii="Verdana" w:hAnsi="Verdana"/>
          <w:b/>
          <w:sz w:val="20"/>
          <w:szCs w:val="20"/>
        </w:rPr>
      </w:pPr>
    </w:p>
    <w:p w14:paraId="5619B45F" w14:textId="77777777" w:rsidR="0046478C" w:rsidRPr="00F85388" w:rsidRDefault="0046478C" w:rsidP="005A7E6A">
      <w:pPr>
        <w:jc w:val="both"/>
        <w:rPr>
          <w:rFonts w:ascii="Verdana" w:hAnsi="Verdana"/>
          <w:b/>
          <w:sz w:val="20"/>
          <w:szCs w:val="20"/>
        </w:rPr>
      </w:pPr>
    </w:p>
    <w:p w14:paraId="33298524" w14:textId="6E419A44" w:rsidR="0046478C" w:rsidRDefault="0046478C" w:rsidP="005A7E6A">
      <w:pPr>
        <w:jc w:val="both"/>
        <w:rPr>
          <w:rFonts w:ascii="Verdana" w:hAnsi="Verdana"/>
          <w:b/>
          <w:sz w:val="20"/>
          <w:szCs w:val="20"/>
        </w:rPr>
      </w:pPr>
      <w:r w:rsidRPr="00F85388">
        <w:rPr>
          <w:rFonts w:ascii="Verdana" w:hAnsi="Verdana"/>
          <w:b/>
          <w:sz w:val="20"/>
          <w:szCs w:val="20"/>
        </w:rPr>
        <w:t>14. Describe the horizontal, vertical, and diagonal articulation possibilities of this qualification in relation to other registered qualifications (institutional/internal or external). If there are no articulation possibilities, provide substantive reasons why the programme / qualification should nonetheless be considered viable:</w:t>
      </w:r>
      <w:r w:rsidRPr="00F85388">
        <w:rPr>
          <w:rFonts w:ascii="Verdana" w:hAnsi="Verdana"/>
          <w:b/>
          <w:sz w:val="20"/>
          <w:szCs w:val="20"/>
        </w:rPr>
        <w:tab/>
      </w:r>
    </w:p>
    <w:p w14:paraId="65C804B5" w14:textId="77777777" w:rsidR="000B3D42" w:rsidRPr="00F85388" w:rsidRDefault="000B3D42" w:rsidP="005A7E6A">
      <w:pPr>
        <w:jc w:val="both"/>
        <w:rPr>
          <w:rFonts w:ascii="Verdana" w:hAnsi="Verdana"/>
          <w:b/>
          <w:sz w:val="20"/>
          <w:szCs w:val="20"/>
        </w:rPr>
      </w:pPr>
    </w:p>
    <w:p w14:paraId="337B9FCB" w14:textId="5200CBC3" w:rsidR="0046478C" w:rsidRPr="00F85388" w:rsidRDefault="0046478C" w:rsidP="005A7E6A">
      <w:pPr>
        <w:jc w:val="both"/>
        <w:rPr>
          <w:rFonts w:ascii="Verdana" w:hAnsi="Verdana"/>
          <w:lang w:val="en-ZA" w:eastAsia="en-ZA"/>
        </w:rPr>
      </w:pPr>
    </w:p>
    <w:p w14:paraId="0395E0BE" w14:textId="63861A50" w:rsidR="00EC4108" w:rsidRDefault="00EC4108" w:rsidP="005A7E6A">
      <w:pPr>
        <w:jc w:val="both"/>
        <w:rPr>
          <w:rFonts w:ascii="Verdana" w:hAnsi="Verdana"/>
          <w:b/>
          <w:bCs/>
          <w:sz w:val="20"/>
          <w:szCs w:val="20"/>
          <w:lang w:val="en-ZA" w:eastAsia="en-ZA"/>
        </w:rPr>
      </w:pPr>
      <w:r w:rsidRPr="00333361">
        <w:rPr>
          <w:rFonts w:ascii="Verdana" w:hAnsi="Verdana"/>
          <w:b/>
          <w:bCs/>
          <w:sz w:val="20"/>
          <w:szCs w:val="20"/>
          <w:lang w:val="en-ZA" w:eastAsia="en-ZA"/>
        </w:rPr>
        <w:t>If a template is provided (</w:t>
      </w:r>
      <w:proofErr w:type="gramStart"/>
      <w:r w:rsidRPr="00333361">
        <w:rPr>
          <w:rFonts w:ascii="Verdana" w:hAnsi="Verdana"/>
          <w:b/>
          <w:bCs/>
          <w:sz w:val="20"/>
          <w:szCs w:val="20"/>
          <w:lang w:val="en-ZA" w:eastAsia="en-ZA"/>
        </w:rPr>
        <w:t>e.g.</w:t>
      </w:r>
      <w:proofErr w:type="gramEnd"/>
      <w:r w:rsidRPr="00333361">
        <w:rPr>
          <w:rFonts w:ascii="Verdana" w:hAnsi="Verdana"/>
          <w:b/>
          <w:bCs/>
          <w:sz w:val="20"/>
          <w:szCs w:val="20"/>
          <w:lang w:val="en-ZA" w:eastAsia="en-ZA"/>
        </w:rPr>
        <w:t xml:space="preserve"> Work-integrated-learning.docx) then the template should be downloaded and completed and then uploaded to the system.</w:t>
      </w:r>
    </w:p>
    <w:p w14:paraId="2AAC56FD" w14:textId="77777777" w:rsidR="00333361" w:rsidRPr="00333361" w:rsidRDefault="00333361" w:rsidP="005A7E6A">
      <w:pPr>
        <w:jc w:val="both"/>
        <w:rPr>
          <w:rFonts w:ascii="Verdana" w:hAnsi="Verdana"/>
          <w:b/>
          <w:bCs/>
          <w:sz w:val="20"/>
          <w:szCs w:val="20"/>
          <w:lang w:val="en-ZA" w:eastAsia="en-ZA"/>
        </w:rPr>
      </w:pPr>
    </w:p>
    <w:tbl>
      <w:tblPr>
        <w:tblW w:w="4911"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78"/>
        <w:gridCol w:w="2408"/>
        <w:gridCol w:w="1530"/>
      </w:tblGrid>
      <w:tr w:rsidR="0046478C" w:rsidRPr="00F85388" w14:paraId="62B73146" w14:textId="77777777" w:rsidTr="00100077">
        <w:trPr>
          <w:tblCellSpacing w:w="15" w:type="dxa"/>
          <w:jc w:val="center"/>
        </w:trPr>
        <w:tc>
          <w:tcPr>
            <w:tcW w:w="2829" w:type="pct"/>
            <w:tcBorders>
              <w:top w:val="outset" w:sz="6" w:space="0" w:color="auto"/>
              <w:left w:val="outset" w:sz="6" w:space="0" w:color="auto"/>
              <w:bottom w:val="outset" w:sz="6" w:space="0" w:color="auto"/>
              <w:right w:val="outset" w:sz="6" w:space="0" w:color="auto"/>
            </w:tcBorders>
            <w:vAlign w:val="center"/>
            <w:hideMark/>
          </w:tcPr>
          <w:p w14:paraId="28AE0C8F" w14:textId="77777777" w:rsidR="0046478C" w:rsidRPr="00F85388" w:rsidRDefault="0046478C" w:rsidP="005A7E6A">
            <w:pPr>
              <w:jc w:val="both"/>
              <w:rPr>
                <w:rFonts w:ascii="Verdana" w:hAnsi="Verdana" w:cs="Arial"/>
                <w:b/>
                <w:bCs/>
                <w:color w:val="000000"/>
                <w:sz w:val="20"/>
                <w:szCs w:val="20"/>
              </w:rPr>
            </w:pPr>
            <w:r w:rsidRPr="00F85388">
              <w:rPr>
                <w:rFonts w:ascii="Verdana" w:hAnsi="Verdana" w:cs="Arial"/>
                <w:b/>
                <w:bCs/>
                <w:color w:val="000000"/>
                <w:sz w:val="20"/>
                <w:szCs w:val="2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38248D50" w14:textId="77777777" w:rsidR="0046478C" w:rsidRPr="00F85388" w:rsidRDefault="0046478C" w:rsidP="005A7E6A">
            <w:pPr>
              <w:jc w:val="both"/>
              <w:rPr>
                <w:rFonts w:ascii="Verdana" w:hAnsi="Verdana" w:cs="Arial"/>
                <w:b/>
                <w:bCs/>
                <w:color w:val="000000"/>
                <w:sz w:val="20"/>
                <w:szCs w:val="20"/>
              </w:rPr>
            </w:pPr>
            <w:r w:rsidRPr="00F85388">
              <w:rPr>
                <w:rFonts w:ascii="Verdana" w:hAnsi="Verdana" w:cs="Arial"/>
                <w:b/>
                <w:bCs/>
                <w:color w:val="000000"/>
                <w:sz w:val="20"/>
                <w:szCs w:val="20"/>
              </w:rPr>
              <w:t>Template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6D4DF4DA" w14:textId="1BB18419" w:rsidR="0046478C" w:rsidRPr="00F85388" w:rsidRDefault="0046478C" w:rsidP="005A7E6A">
            <w:pPr>
              <w:jc w:val="both"/>
              <w:rPr>
                <w:rFonts w:ascii="Verdana" w:hAnsi="Verdana" w:cs="Arial"/>
                <w:b/>
                <w:bCs/>
                <w:color w:val="000000"/>
                <w:sz w:val="20"/>
                <w:szCs w:val="20"/>
              </w:rPr>
            </w:pPr>
            <w:r w:rsidRPr="00F85388">
              <w:rPr>
                <w:rFonts w:ascii="Verdana" w:hAnsi="Verdana" w:cs="Arial"/>
                <w:b/>
                <w:bCs/>
                <w:color w:val="000000"/>
                <w:sz w:val="20"/>
                <w:szCs w:val="20"/>
              </w:rPr>
              <w:t xml:space="preserve">Upload the </w:t>
            </w:r>
            <w:r w:rsidR="00333361">
              <w:rPr>
                <w:rFonts w:ascii="Verdana" w:hAnsi="Verdana" w:cs="Arial"/>
                <w:b/>
                <w:bCs/>
                <w:color w:val="000000"/>
                <w:sz w:val="20"/>
                <w:szCs w:val="20"/>
              </w:rPr>
              <w:t>document</w:t>
            </w:r>
          </w:p>
        </w:tc>
      </w:tr>
      <w:tr w:rsidR="0046478C" w:rsidRPr="00F85388" w14:paraId="436848D7" w14:textId="77777777" w:rsidTr="00100077">
        <w:trPr>
          <w:tblCellSpacing w:w="15" w:type="dxa"/>
          <w:jc w:val="center"/>
        </w:trPr>
        <w:tc>
          <w:tcPr>
            <w:tcW w:w="2829" w:type="pct"/>
            <w:tcBorders>
              <w:top w:val="outset" w:sz="6" w:space="0" w:color="auto"/>
              <w:left w:val="outset" w:sz="6" w:space="0" w:color="auto"/>
              <w:bottom w:val="outset" w:sz="6" w:space="0" w:color="auto"/>
              <w:right w:val="outset" w:sz="6" w:space="0" w:color="auto"/>
            </w:tcBorders>
            <w:vAlign w:val="center"/>
            <w:hideMark/>
          </w:tcPr>
          <w:p w14:paraId="28EA41CB" w14:textId="60911C79" w:rsidR="0046478C" w:rsidRPr="00F85388" w:rsidRDefault="0046478C" w:rsidP="005A7E6A">
            <w:pPr>
              <w:jc w:val="both"/>
              <w:rPr>
                <w:rFonts w:ascii="Verdana" w:hAnsi="Verdana" w:cs="Arial"/>
                <w:color w:val="000000"/>
                <w:sz w:val="20"/>
                <w:szCs w:val="20"/>
              </w:rPr>
            </w:pPr>
            <w:r w:rsidRPr="00F85388">
              <w:rPr>
                <w:rFonts w:ascii="Verdana" w:hAnsi="Verdana" w:cs="Arial"/>
                <w:color w:val="000000"/>
                <w:sz w:val="20"/>
                <w:szCs w:val="20"/>
              </w:rPr>
              <w:t>MODULE OUTLINES</w:t>
            </w:r>
          </w:p>
        </w:tc>
        <w:tc>
          <w:tcPr>
            <w:tcW w:w="0" w:type="auto"/>
            <w:tcBorders>
              <w:top w:val="outset" w:sz="6" w:space="0" w:color="auto"/>
              <w:left w:val="outset" w:sz="6" w:space="0" w:color="auto"/>
              <w:bottom w:val="outset" w:sz="6" w:space="0" w:color="auto"/>
              <w:right w:val="outset" w:sz="6" w:space="0" w:color="auto"/>
            </w:tcBorders>
            <w:vAlign w:val="center"/>
            <w:hideMark/>
          </w:tcPr>
          <w:p w14:paraId="3DEAC9C9" w14:textId="77777777" w:rsidR="0046478C" w:rsidRPr="00F85388" w:rsidRDefault="0046478C" w:rsidP="005A7E6A">
            <w:pPr>
              <w:jc w:val="both"/>
              <w:rPr>
                <w:rFonts w:ascii="Verdana" w:hAnsi="Verdana" w:cs="Arial"/>
                <w:color w:val="000000"/>
                <w:sz w:val="20"/>
                <w:szCs w:val="20"/>
              </w:rPr>
            </w:pPr>
            <w:r w:rsidRPr="00F85388">
              <w:rPr>
                <w:rFonts w:ascii="Verdana" w:hAnsi="Verdana" w:cs="Arial"/>
                <w:color w:val="000000"/>
                <w:sz w:val="20"/>
                <w:szCs w:val="20"/>
              </w:rPr>
              <w:t>Upload your institution’s module outline document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734BF0F8" w14:textId="3D61B5B7" w:rsidR="0046478C" w:rsidRPr="00F85388" w:rsidRDefault="0046478C" w:rsidP="005A7E6A">
            <w:pPr>
              <w:jc w:val="both"/>
              <w:rPr>
                <w:rFonts w:ascii="Verdana" w:hAnsi="Verdana" w:cs="Arial"/>
                <w:color w:val="000000"/>
                <w:sz w:val="20"/>
                <w:szCs w:val="20"/>
              </w:rPr>
            </w:pPr>
          </w:p>
        </w:tc>
      </w:tr>
      <w:tr w:rsidR="0046478C" w:rsidRPr="00F85388" w14:paraId="328F362D" w14:textId="77777777" w:rsidTr="00100077">
        <w:trPr>
          <w:tblCellSpacing w:w="15" w:type="dxa"/>
          <w:jc w:val="center"/>
        </w:trPr>
        <w:tc>
          <w:tcPr>
            <w:tcW w:w="2829" w:type="pct"/>
            <w:tcBorders>
              <w:top w:val="outset" w:sz="6" w:space="0" w:color="auto"/>
              <w:left w:val="outset" w:sz="6" w:space="0" w:color="auto"/>
              <w:bottom w:val="outset" w:sz="6" w:space="0" w:color="auto"/>
              <w:right w:val="outset" w:sz="6" w:space="0" w:color="auto"/>
            </w:tcBorders>
            <w:vAlign w:val="center"/>
            <w:hideMark/>
          </w:tcPr>
          <w:p w14:paraId="12BF2591" w14:textId="45698412" w:rsidR="0046478C" w:rsidRPr="00F85388" w:rsidRDefault="0046478C" w:rsidP="005A7E6A">
            <w:pPr>
              <w:jc w:val="both"/>
              <w:rPr>
                <w:rFonts w:ascii="Verdana" w:hAnsi="Verdana" w:cs="Arial"/>
                <w:color w:val="000000"/>
                <w:sz w:val="20"/>
                <w:szCs w:val="20"/>
              </w:rPr>
            </w:pPr>
            <w:r w:rsidRPr="00F85388">
              <w:rPr>
                <w:rFonts w:ascii="Verdana" w:hAnsi="Verdana" w:cs="Arial"/>
                <w:color w:val="000000"/>
                <w:sz w:val="20"/>
                <w:szCs w:val="20"/>
              </w:rPr>
              <w:t>Complete the Work-Integrated learning.docx template if applicable</w:t>
            </w:r>
          </w:p>
        </w:tc>
        <w:bookmarkStart w:id="2" w:name="_MON_1695454130"/>
        <w:bookmarkEnd w:id="2"/>
        <w:tc>
          <w:tcPr>
            <w:tcW w:w="0" w:type="auto"/>
            <w:tcBorders>
              <w:top w:val="outset" w:sz="6" w:space="0" w:color="auto"/>
              <w:left w:val="outset" w:sz="6" w:space="0" w:color="auto"/>
              <w:bottom w:val="outset" w:sz="6" w:space="0" w:color="auto"/>
              <w:right w:val="outset" w:sz="6" w:space="0" w:color="auto"/>
            </w:tcBorders>
            <w:vAlign w:val="center"/>
            <w:hideMark/>
          </w:tcPr>
          <w:p w14:paraId="4A10EDC3" w14:textId="04506BC7" w:rsidR="0046478C" w:rsidRPr="00F85388" w:rsidRDefault="00436DB6" w:rsidP="005A7E6A">
            <w:pPr>
              <w:jc w:val="both"/>
              <w:rPr>
                <w:rFonts w:ascii="Verdana" w:hAnsi="Verdana" w:cs="Arial"/>
                <w:color w:val="000000"/>
                <w:sz w:val="20"/>
                <w:szCs w:val="20"/>
              </w:rPr>
            </w:pPr>
            <w:r w:rsidRPr="00F85388">
              <w:rPr>
                <w:rFonts w:ascii="Verdana" w:hAnsi="Verdana" w:cs="Arial"/>
                <w:color w:val="000000"/>
                <w:sz w:val="20"/>
                <w:szCs w:val="20"/>
              </w:rPr>
              <w:object w:dxaOrig="1522" w:dyaOrig="987" w14:anchorId="1C436BBD">
                <v:shape id="_x0000_i1026" type="#_x0000_t75" style="width:75.75pt;height:49.5pt" o:ole="">
                  <v:imagedata r:id="rId11" o:title=""/>
                </v:shape>
                <o:OLEObject Type="Embed" ProgID="Word.Document.12" ShapeID="_x0000_i1026" DrawAspect="Icon" ObjectID="_1695647255" r:id="rId12">
                  <o:FieldCodes>\s</o:FieldCodes>
                </o:OLEObject>
              </w:object>
            </w:r>
          </w:p>
        </w:tc>
        <w:tc>
          <w:tcPr>
            <w:tcW w:w="0" w:type="auto"/>
            <w:tcBorders>
              <w:top w:val="outset" w:sz="6" w:space="0" w:color="auto"/>
              <w:left w:val="outset" w:sz="6" w:space="0" w:color="auto"/>
              <w:bottom w:val="outset" w:sz="6" w:space="0" w:color="auto"/>
              <w:right w:val="outset" w:sz="6" w:space="0" w:color="auto"/>
            </w:tcBorders>
            <w:vAlign w:val="center"/>
          </w:tcPr>
          <w:p w14:paraId="067E33A0" w14:textId="6885043F" w:rsidR="0046478C" w:rsidRPr="00F85388" w:rsidRDefault="0046478C" w:rsidP="005A7E6A">
            <w:pPr>
              <w:jc w:val="both"/>
              <w:rPr>
                <w:rFonts w:ascii="Verdana" w:hAnsi="Verdana" w:cs="Arial"/>
                <w:color w:val="000000"/>
                <w:sz w:val="20"/>
                <w:szCs w:val="20"/>
              </w:rPr>
            </w:pPr>
          </w:p>
        </w:tc>
      </w:tr>
    </w:tbl>
    <w:p w14:paraId="3B1E26E7" w14:textId="77777777" w:rsidR="0046478C" w:rsidRPr="00F85388" w:rsidRDefault="0046478C" w:rsidP="005A7E6A">
      <w:pPr>
        <w:jc w:val="both"/>
        <w:rPr>
          <w:rFonts w:ascii="Verdana" w:hAnsi="Verdana"/>
          <w:b/>
          <w:sz w:val="20"/>
          <w:szCs w:val="20"/>
        </w:rPr>
      </w:pPr>
    </w:p>
    <w:p w14:paraId="0EC73B7F" w14:textId="77777777" w:rsidR="0046478C" w:rsidRPr="00F85388" w:rsidRDefault="0046478C" w:rsidP="005A7E6A">
      <w:pPr>
        <w:jc w:val="both"/>
        <w:rPr>
          <w:rFonts w:ascii="Verdana" w:hAnsi="Verdana"/>
          <w:b/>
          <w:sz w:val="20"/>
          <w:szCs w:val="20"/>
        </w:rPr>
      </w:pPr>
    </w:p>
    <w:p w14:paraId="2091D575" w14:textId="5D541547" w:rsidR="00283173" w:rsidRPr="00F85388" w:rsidRDefault="00283173" w:rsidP="005A7E6A">
      <w:pPr>
        <w:spacing w:after="240"/>
        <w:jc w:val="both"/>
        <w:rPr>
          <w:rFonts w:ascii="Verdana" w:hAnsi="Verdana" w:cs="Arial"/>
          <w:color w:val="000000"/>
          <w:sz w:val="20"/>
          <w:szCs w:val="20"/>
        </w:rPr>
      </w:pPr>
    </w:p>
    <w:p w14:paraId="7DC12659" w14:textId="75E91133" w:rsidR="00100077" w:rsidRPr="00F85388" w:rsidRDefault="00100077" w:rsidP="005A7E6A">
      <w:pPr>
        <w:spacing w:after="240"/>
        <w:jc w:val="both"/>
        <w:rPr>
          <w:rFonts w:ascii="Verdana" w:hAnsi="Verdana" w:cs="Arial"/>
          <w:color w:val="000000"/>
          <w:sz w:val="20"/>
          <w:szCs w:val="20"/>
        </w:rPr>
      </w:pPr>
    </w:p>
    <w:p w14:paraId="0945CEE3" w14:textId="77777777" w:rsidR="00100077" w:rsidRPr="00F85388" w:rsidRDefault="00100077" w:rsidP="005A7E6A">
      <w:pPr>
        <w:spacing w:after="240"/>
        <w:jc w:val="both"/>
        <w:rPr>
          <w:rFonts w:ascii="Verdana" w:hAnsi="Verdana" w:cs="Arial"/>
          <w:color w:val="000000"/>
          <w:sz w:val="20"/>
          <w:szCs w:val="20"/>
        </w:rPr>
      </w:pPr>
    </w:p>
    <w:p w14:paraId="15B6BA21" w14:textId="77777777" w:rsidR="00FE38AC" w:rsidRPr="00F85388" w:rsidRDefault="00283173" w:rsidP="005A7E6A">
      <w:pPr>
        <w:spacing w:after="240"/>
        <w:jc w:val="both"/>
        <w:rPr>
          <w:rFonts w:ascii="Verdana" w:hAnsi="Verdana" w:cs="Arial"/>
          <w:color w:val="000000"/>
          <w:sz w:val="20"/>
          <w:szCs w:val="20"/>
        </w:rPr>
      </w:pPr>
      <w:r w:rsidRPr="00F85388">
        <w:rPr>
          <w:rFonts w:ascii="Verdana" w:hAnsi="Verdana" w:cs="Arial"/>
          <w:color w:val="000000"/>
          <w:sz w:val="20"/>
          <w:szCs w:val="20"/>
        </w:rPr>
        <w:t xml:space="preserve"> </w:t>
      </w:r>
      <w:bookmarkStart w:id="3" w:name="criterion_2"/>
    </w:p>
    <w:p w14:paraId="1E0F488D" w14:textId="78F0AE56" w:rsidR="00FE38AC" w:rsidRPr="00F85388" w:rsidRDefault="00FE38AC" w:rsidP="005A7E6A">
      <w:pPr>
        <w:spacing w:after="240"/>
        <w:jc w:val="both"/>
        <w:rPr>
          <w:rFonts w:ascii="Verdana" w:hAnsi="Verdana" w:cs="Arial"/>
          <w:color w:val="000000"/>
          <w:sz w:val="20"/>
          <w:szCs w:val="20"/>
        </w:rPr>
      </w:pPr>
    </w:p>
    <w:p w14:paraId="445D23A3" w14:textId="442CEA93" w:rsidR="0065751F" w:rsidRPr="00F85388" w:rsidRDefault="0065751F" w:rsidP="005A7E6A">
      <w:pPr>
        <w:spacing w:after="240"/>
        <w:jc w:val="both"/>
        <w:rPr>
          <w:rFonts w:ascii="Verdana" w:hAnsi="Verdana" w:cs="Arial"/>
          <w:color w:val="000000"/>
          <w:sz w:val="20"/>
          <w:szCs w:val="20"/>
        </w:rPr>
      </w:pPr>
    </w:p>
    <w:p w14:paraId="0A2FD263" w14:textId="67A6D04B" w:rsidR="0065751F" w:rsidRPr="00F85388" w:rsidRDefault="0065751F" w:rsidP="005A7E6A">
      <w:pPr>
        <w:spacing w:after="240"/>
        <w:jc w:val="both"/>
        <w:rPr>
          <w:rFonts w:ascii="Verdana" w:hAnsi="Verdana" w:cs="Arial"/>
          <w:color w:val="000000"/>
          <w:sz w:val="20"/>
          <w:szCs w:val="20"/>
        </w:rPr>
      </w:pPr>
    </w:p>
    <w:p w14:paraId="0591AD28" w14:textId="40AC9E30" w:rsidR="0065751F" w:rsidRPr="00F85388" w:rsidRDefault="0065751F" w:rsidP="005A7E6A">
      <w:pPr>
        <w:spacing w:after="240"/>
        <w:jc w:val="both"/>
        <w:rPr>
          <w:rFonts w:ascii="Verdana" w:hAnsi="Verdana" w:cs="Arial"/>
          <w:color w:val="000000"/>
          <w:sz w:val="20"/>
          <w:szCs w:val="20"/>
        </w:rPr>
      </w:pPr>
    </w:p>
    <w:p w14:paraId="393D7C4B" w14:textId="77777777" w:rsidR="0065751F" w:rsidRPr="00F85388" w:rsidRDefault="0065751F" w:rsidP="005A7E6A">
      <w:pPr>
        <w:spacing w:after="240"/>
        <w:jc w:val="both"/>
        <w:rPr>
          <w:rFonts w:ascii="Verdana" w:hAnsi="Verdana" w:cs="Arial"/>
          <w:color w:val="000000"/>
          <w:sz w:val="20"/>
          <w:szCs w:val="20"/>
        </w:rPr>
      </w:pPr>
    </w:p>
    <w:p w14:paraId="17394362" w14:textId="41E9F1B2" w:rsidR="00FE38AC" w:rsidRPr="00F85388" w:rsidRDefault="00FE38AC" w:rsidP="005A7E6A">
      <w:pPr>
        <w:pStyle w:val="Heading2"/>
        <w:jc w:val="both"/>
        <w:rPr>
          <w:rFonts w:ascii="Verdana" w:hAnsi="Verdana" w:cs="Arial"/>
          <w:color w:val="003366"/>
        </w:rPr>
      </w:pPr>
      <w:r w:rsidRPr="00F85388">
        <w:rPr>
          <w:rFonts w:ascii="Verdana" w:hAnsi="Verdana" w:cs="Arial"/>
          <w:color w:val="003366"/>
        </w:rPr>
        <w:lastRenderedPageBreak/>
        <w:t>SECTION E: STUDENT RECRUITMENT, ADMISSION AND SELECTION</w:t>
      </w:r>
    </w:p>
    <w:p w14:paraId="7D116B5C" w14:textId="77777777" w:rsidR="0065751F" w:rsidRPr="00F85388" w:rsidRDefault="0065751F" w:rsidP="005A7E6A">
      <w:pPr>
        <w:spacing w:after="240"/>
        <w:jc w:val="both"/>
        <w:rPr>
          <w:rFonts w:ascii="Verdana" w:hAnsi="Verdana" w:cs="Arial"/>
          <w:b/>
          <w:bCs/>
          <w:color w:val="000000"/>
          <w:sz w:val="20"/>
          <w:szCs w:val="20"/>
        </w:rPr>
      </w:pPr>
    </w:p>
    <w:p w14:paraId="126862FC" w14:textId="7584A741" w:rsidR="0065751F" w:rsidRPr="00F85388" w:rsidRDefault="00FE38AC" w:rsidP="005A7E6A">
      <w:pPr>
        <w:spacing w:after="240"/>
        <w:jc w:val="both"/>
        <w:rPr>
          <w:rFonts w:ascii="Verdana" w:hAnsi="Verdana" w:cs="Arial"/>
          <w:b/>
          <w:bCs/>
          <w:color w:val="000000"/>
          <w:sz w:val="20"/>
          <w:szCs w:val="20"/>
        </w:rPr>
      </w:pPr>
      <w:r w:rsidRPr="00F85388">
        <w:rPr>
          <w:rFonts w:ascii="Verdana" w:hAnsi="Verdana" w:cs="Arial"/>
          <w:b/>
          <w:bCs/>
          <w:color w:val="000000"/>
          <w:sz w:val="20"/>
          <w:szCs w:val="20"/>
        </w:rPr>
        <w:t>1. State the admission requirements for this programme / qualification:</w:t>
      </w:r>
    </w:p>
    <w:p w14:paraId="03B147FC" w14:textId="56CD05E7" w:rsidR="00FE38AC" w:rsidRPr="00F85388" w:rsidRDefault="00FE38AC" w:rsidP="005A7E6A">
      <w:pPr>
        <w:spacing w:after="240"/>
        <w:jc w:val="both"/>
        <w:rPr>
          <w:rFonts w:ascii="Verdana" w:hAnsi="Verdana" w:cs="Arial"/>
          <w:b/>
          <w:bCs/>
          <w:color w:val="000000"/>
          <w:sz w:val="20"/>
          <w:szCs w:val="20"/>
        </w:rPr>
      </w:pPr>
      <w:r w:rsidRPr="00F85388">
        <w:rPr>
          <w:rFonts w:ascii="Verdana" w:hAnsi="Verdana" w:cs="Arial"/>
          <w:b/>
          <w:bCs/>
          <w:color w:val="000000"/>
          <w:sz w:val="20"/>
          <w:szCs w:val="20"/>
        </w:rPr>
        <w:tab/>
      </w:r>
    </w:p>
    <w:p w14:paraId="432348D7" w14:textId="406AE3D7" w:rsidR="00FE38AC" w:rsidRPr="00F85388" w:rsidRDefault="00FE38AC" w:rsidP="005A7E6A">
      <w:pPr>
        <w:spacing w:after="240"/>
        <w:jc w:val="both"/>
        <w:rPr>
          <w:rFonts w:ascii="Verdana" w:hAnsi="Verdana" w:cs="Arial"/>
          <w:b/>
          <w:bCs/>
          <w:color w:val="000000"/>
          <w:sz w:val="20"/>
          <w:szCs w:val="20"/>
        </w:rPr>
      </w:pPr>
      <w:r w:rsidRPr="00F85388">
        <w:rPr>
          <w:rFonts w:ascii="Verdana" w:hAnsi="Verdana" w:cs="Arial"/>
          <w:b/>
          <w:bCs/>
          <w:color w:val="000000"/>
          <w:sz w:val="20"/>
          <w:szCs w:val="20"/>
        </w:rPr>
        <w:t>2. Specify the selection criteria for this programme / qualification:</w:t>
      </w:r>
      <w:r w:rsidRPr="00F85388">
        <w:rPr>
          <w:rFonts w:ascii="Verdana" w:hAnsi="Verdana" w:cs="Arial"/>
          <w:b/>
          <w:bCs/>
          <w:color w:val="000000"/>
          <w:sz w:val="20"/>
          <w:szCs w:val="20"/>
        </w:rPr>
        <w:tab/>
      </w:r>
    </w:p>
    <w:p w14:paraId="5FB38AE4" w14:textId="77777777" w:rsidR="0065751F" w:rsidRPr="00F85388" w:rsidRDefault="0065751F" w:rsidP="005A7E6A">
      <w:pPr>
        <w:spacing w:after="240"/>
        <w:jc w:val="both"/>
        <w:rPr>
          <w:rFonts w:ascii="Verdana" w:hAnsi="Verdana" w:cs="Arial"/>
          <w:b/>
          <w:bCs/>
          <w:color w:val="000000"/>
          <w:sz w:val="20"/>
          <w:szCs w:val="20"/>
        </w:rPr>
      </w:pPr>
    </w:p>
    <w:p w14:paraId="3BAE4615" w14:textId="05E43A3A" w:rsidR="00FE38AC" w:rsidRPr="00F85388" w:rsidRDefault="00FE38AC" w:rsidP="005A7E6A">
      <w:pPr>
        <w:spacing w:after="240"/>
        <w:jc w:val="both"/>
        <w:rPr>
          <w:rFonts w:ascii="Verdana" w:hAnsi="Verdana" w:cs="Arial"/>
          <w:b/>
          <w:bCs/>
          <w:color w:val="000000"/>
          <w:sz w:val="20"/>
          <w:szCs w:val="20"/>
        </w:rPr>
      </w:pPr>
      <w:r w:rsidRPr="00F85388">
        <w:rPr>
          <w:rFonts w:ascii="Verdana" w:hAnsi="Verdana" w:cs="Arial"/>
          <w:b/>
          <w:bCs/>
          <w:color w:val="000000"/>
          <w:sz w:val="20"/>
          <w:szCs w:val="20"/>
        </w:rPr>
        <w:t>3. Describe how the objective of widening access to higher education will be promoted:</w:t>
      </w:r>
      <w:r w:rsidRPr="00F85388">
        <w:rPr>
          <w:rFonts w:ascii="Verdana" w:hAnsi="Verdana" w:cs="Arial"/>
          <w:b/>
          <w:bCs/>
          <w:color w:val="000000"/>
          <w:sz w:val="20"/>
          <w:szCs w:val="20"/>
        </w:rPr>
        <w:tab/>
      </w:r>
    </w:p>
    <w:p w14:paraId="1F9A7E0B" w14:textId="77777777" w:rsidR="0065751F" w:rsidRPr="00F85388" w:rsidRDefault="0065751F" w:rsidP="005A7E6A">
      <w:pPr>
        <w:spacing w:after="240"/>
        <w:jc w:val="both"/>
        <w:rPr>
          <w:rFonts w:ascii="Verdana" w:hAnsi="Verdana" w:cs="Arial"/>
          <w:b/>
          <w:bCs/>
          <w:color w:val="000000"/>
          <w:sz w:val="20"/>
          <w:szCs w:val="20"/>
        </w:rPr>
      </w:pPr>
    </w:p>
    <w:p w14:paraId="27C375A3" w14:textId="2050A747" w:rsidR="00FE38AC" w:rsidRPr="00F85388" w:rsidRDefault="00FE38AC" w:rsidP="005A7E6A">
      <w:pPr>
        <w:spacing w:after="240"/>
        <w:jc w:val="both"/>
        <w:rPr>
          <w:rFonts w:ascii="Verdana" w:hAnsi="Verdana" w:cs="Arial"/>
          <w:b/>
          <w:bCs/>
          <w:color w:val="000000"/>
          <w:sz w:val="20"/>
          <w:szCs w:val="20"/>
        </w:rPr>
      </w:pPr>
      <w:r w:rsidRPr="00F85388">
        <w:rPr>
          <w:rFonts w:ascii="Verdana" w:hAnsi="Verdana" w:cs="Arial"/>
          <w:b/>
          <w:bCs/>
          <w:color w:val="000000"/>
          <w:sz w:val="20"/>
          <w:szCs w:val="20"/>
        </w:rPr>
        <w:t>4. Provide details of how recognition of prior learning (RPL) will be applied for this programme / qualification, including the assessment process:</w:t>
      </w:r>
      <w:r w:rsidRPr="00F85388">
        <w:rPr>
          <w:rFonts w:ascii="Verdana" w:hAnsi="Verdana" w:cs="Arial"/>
          <w:b/>
          <w:bCs/>
          <w:color w:val="000000"/>
          <w:sz w:val="20"/>
          <w:szCs w:val="20"/>
        </w:rPr>
        <w:tab/>
      </w:r>
    </w:p>
    <w:p w14:paraId="512E1633" w14:textId="77777777" w:rsidR="0065751F" w:rsidRPr="00F85388" w:rsidRDefault="0065751F" w:rsidP="005A7E6A">
      <w:pPr>
        <w:spacing w:after="240"/>
        <w:jc w:val="both"/>
        <w:rPr>
          <w:rFonts w:ascii="Verdana" w:hAnsi="Verdana" w:cs="Arial"/>
          <w:b/>
          <w:bCs/>
          <w:color w:val="000000"/>
          <w:sz w:val="20"/>
          <w:szCs w:val="20"/>
        </w:rPr>
      </w:pPr>
    </w:p>
    <w:p w14:paraId="1084B82C" w14:textId="70168056" w:rsidR="00FE38AC" w:rsidRPr="00F85388" w:rsidRDefault="00FE38AC" w:rsidP="005A7E6A">
      <w:pPr>
        <w:spacing w:after="240"/>
        <w:jc w:val="both"/>
        <w:rPr>
          <w:rFonts w:ascii="Verdana" w:hAnsi="Verdana" w:cs="Arial"/>
          <w:b/>
          <w:bCs/>
          <w:color w:val="000000"/>
          <w:sz w:val="20"/>
          <w:szCs w:val="20"/>
        </w:rPr>
      </w:pPr>
      <w:r w:rsidRPr="00F85388">
        <w:rPr>
          <w:rFonts w:ascii="Verdana" w:hAnsi="Verdana" w:cs="Arial"/>
          <w:b/>
          <w:bCs/>
          <w:color w:val="000000"/>
          <w:sz w:val="20"/>
          <w:szCs w:val="20"/>
        </w:rPr>
        <w:t>5. If RPL is not envisaged for this programme / qualification, please indicate the reason/s for this:</w:t>
      </w:r>
      <w:r w:rsidRPr="00F85388">
        <w:rPr>
          <w:rFonts w:ascii="Verdana" w:hAnsi="Verdana" w:cs="Arial"/>
          <w:b/>
          <w:bCs/>
          <w:color w:val="000000"/>
          <w:sz w:val="20"/>
          <w:szCs w:val="20"/>
        </w:rPr>
        <w:tab/>
      </w:r>
    </w:p>
    <w:p w14:paraId="2A464CF8" w14:textId="77777777" w:rsidR="0065751F" w:rsidRPr="00F85388" w:rsidRDefault="0065751F" w:rsidP="005A7E6A">
      <w:pPr>
        <w:spacing w:after="240"/>
        <w:jc w:val="both"/>
        <w:rPr>
          <w:rFonts w:ascii="Verdana" w:hAnsi="Verdana" w:cs="Arial"/>
          <w:b/>
          <w:bCs/>
          <w:color w:val="000000"/>
          <w:sz w:val="20"/>
          <w:szCs w:val="20"/>
        </w:rPr>
      </w:pPr>
    </w:p>
    <w:p w14:paraId="4E9A2E2D" w14:textId="660384F5" w:rsidR="00AB5823" w:rsidRPr="00F85388" w:rsidRDefault="00FE38AC" w:rsidP="005A7E6A">
      <w:pPr>
        <w:spacing w:after="240"/>
        <w:jc w:val="both"/>
        <w:rPr>
          <w:rFonts w:ascii="Verdana" w:hAnsi="Verdana" w:cs="Arial"/>
          <w:b/>
          <w:bCs/>
          <w:color w:val="000000"/>
          <w:sz w:val="20"/>
          <w:szCs w:val="20"/>
        </w:rPr>
      </w:pPr>
      <w:r w:rsidRPr="00F85388">
        <w:rPr>
          <w:rFonts w:ascii="Verdana" w:hAnsi="Verdana" w:cs="Arial"/>
          <w:b/>
          <w:bCs/>
          <w:color w:val="000000"/>
          <w:sz w:val="20"/>
          <w:szCs w:val="20"/>
        </w:rPr>
        <w:t>6. Provide details of how Credit Accumulation and Transfer (CAT) will be applied in this programme / qualification</w:t>
      </w:r>
      <w:bookmarkEnd w:id="3"/>
      <w:r w:rsidR="0065751F" w:rsidRPr="00F85388">
        <w:rPr>
          <w:rFonts w:ascii="Verdana" w:hAnsi="Verdana" w:cs="Arial"/>
          <w:b/>
          <w:bCs/>
          <w:color w:val="000000"/>
          <w:sz w:val="20"/>
          <w:szCs w:val="20"/>
        </w:rPr>
        <w:t>:</w:t>
      </w:r>
    </w:p>
    <w:p w14:paraId="0BEA450D" w14:textId="77777777" w:rsidR="00FE38AC" w:rsidRPr="00F85388" w:rsidRDefault="00FE38AC" w:rsidP="005A7E6A">
      <w:pPr>
        <w:spacing w:after="240"/>
        <w:jc w:val="both"/>
        <w:rPr>
          <w:rFonts w:ascii="Verdana" w:hAnsi="Verdana" w:cs="Arial"/>
          <w:b/>
          <w:bCs/>
          <w:color w:val="000000"/>
          <w:sz w:val="20"/>
          <w:szCs w:val="20"/>
        </w:rPr>
      </w:pPr>
    </w:p>
    <w:p w14:paraId="0BDE4A47" w14:textId="77777777" w:rsidR="0065751F" w:rsidRPr="00F85388" w:rsidRDefault="0065751F" w:rsidP="005A7E6A">
      <w:pPr>
        <w:pStyle w:val="Heading2"/>
        <w:jc w:val="both"/>
        <w:rPr>
          <w:rFonts w:ascii="Verdana" w:hAnsi="Verdana" w:cs="Arial"/>
          <w:color w:val="003366"/>
        </w:rPr>
      </w:pPr>
    </w:p>
    <w:p w14:paraId="0BCE72F4" w14:textId="77777777" w:rsidR="0065751F" w:rsidRPr="00F85388" w:rsidRDefault="0065751F" w:rsidP="005A7E6A">
      <w:pPr>
        <w:pStyle w:val="Heading2"/>
        <w:jc w:val="both"/>
        <w:rPr>
          <w:rFonts w:ascii="Verdana" w:hAnsi="Verdana" w:cs="Arial"/>
          <w:color w:val="003366"/>
        </w:rPr>
      </w:pPr>
    </w:p>
    <w:p w14:paraId="070BE0B3" w14:textId="77777777" w:rsidR="0065751F" w:rsidRPr="00F85388" w:rsidRDefault="0065751F" w:rsidP="005A7E6A">
      <w:pPr>
        <w:pStyle w:val="Heading2"/>
        <w:jc w:val="both"/>
        <w:rPr>
          <w:rFonts w:ascii="Verdana" w:hAnsi="Verdana" w:cs="Arial"/>
          <w:color w:val="003366"/>
        </w:rPr>
      </w:pPr>
    </w:p>
    <w:p w14:paraId="4146C93A" w14:textId="77777777" w:rsidR="0065751F" w:rsidRPr="00F85388" w:rsidRDefault="0065751F" w:rsidP="005A7E6A">
      <w:pPr>
        <w:pStyle w:val="Heading2"/>
        <w:jc w:val="both"/>
        <w:rPr>
          <w:rFonts w:ascii="Verdana" w:hAnsi="Verdana" w:cs="Arial"/>
          <w:color w:val="003366"/>
        </w:rPr>
      </w:pPr>
    </w:p>
    <w:p w14:paraId="4A95B4DB" w14:textId="2DB08186" w:rsidR="00BB3B9F" w:rsidRPr="00F85388" w:rsidRDefault="00333361" w:rsidP="005A7E6A">
      <w:pPr>
        <w:pStyle w:val="Heading2"/>
        <w:jc w:val="both"/>
        <w:rPr>
          <w:rFonts w:ascii="Verdana" w:hAnsi="Verdana" w:cs="Arial"/>
          <w:color w:val="003366"/>
        </w:rPr>
      </w:pPr>
      <w:r>
        <w:rPr>
          <w:rFonts w:ascii="Verdana" w:hAnsi="Verdana" w:cs="Arial"/>
          <w:color w:val="003366"/>
        </w:rPr>
        <w:br w:type="page"/>
      </w:r>
      <w:r w:rsidR="00BB3B9F" w:rsidRPr="00F85388">
        <w:rPr>
          <w:rFonts w:ascii="Verdana" w:hAnsi="Verdana" w:cs="Arial"/>
          <w:color w:val="003366"/>
        </w:rPr>
        <w:lastRenderedPageBreak/>
        <w:t>SECTION F: PROGRAMME PROVISIONING</w:t>
      </w:r>
    </w:p>
    <w:p w14:paraId="6C481816" w14:textId="77777777" w:rsidR="00BB3B9F" w:rsidRPr="00F85388" w:rsidRDefault="00BB3B9F" w:rsidP="005A7E6A">
      <w:pPr>
        <w:spacing w:after="240"/>
        <w:jc w:val="both"/>
        <w:rPr>
          <w:rFonts w:ascii="Verdana" w:hAnsi="Verdana" w:cs="Arial"/>
          <w:color w:val="000000"/>
          <w:sz w:val="20"/>
          <w:szCs w:val="20"/>
        </w:rPr>
      </w:pPr>
    </w:p>
    <w:p w14:paraId="5AB1301A" w14:textId="77777777" w:rsidR="00F85388" w:rsidRPr="00F85388" w:rsidRDefault="00BB3B9F" w:rsidP="005A7E6A">
      <w:pPr>
        <w:spacing w:after="240"/>
        <w:jc w:val="both"/>
        <w:rPr>
          <w:rFonts w:ascii="Verdana" w:hAnsi="Verdana" w:cs="Arial"/>
          <w:b/>
          <w:bCs/>
          <w:color w:val="000000"/>
          <w:sz w:val="20"/>
          <w:szCs w:val="20"/>
        </w:rPr>
      </w:pPr>
      <w:r w:rsidRPr="00F85388">
        <w:rPr>
          <w:rFonts w:ascii="Verdana" w:hAnsi="Verdana" w:cs="Arial"/>
          <w:b/>
          <w:bCs/>
          <w:color w:val="000000"/>
          <w:sz w:val="20"/>
          <w:szCs w:val="20"/>
        </w:rPr>
        <w:t>1. TEACHING AND LEARNING</w:t>
      </w:r>
    </w:p>
    <w:p w14:paraId="24D0FEBA" w14:textId="4AA94462" w:rsidR="00BB3B9F" w:rsidRPr="00F85388" w:rsidRDefault="00BB3B9F" w:rsidP="00F85388">
      <w:pPr>
        <w:spacing w:after="240"/>
        <w:rPr>
          <w:rFonts w:ascii="Verdana" w:hAnsi="Verdana" w:cs="Arial"/>
          <w:color w:val="000000"/>
          <w:sz w:val="20"/>
          <w:szCs w:val="20"/>
        </w:rPr>
      </w:pPr>
      <w:r w:rsidRPr="00F85388">
        <w:rPr>
          <w:rFonts w:ascii="Verdana" w:hAnsi="Verdana" w:cs="Arial"/>
          <w:color w:val="000000"/>
          <w:sz w:val="20"/>
          <w:szCs w:val="20"/>
        </w:rPr>
        <w:br/>
      </w:r>
      <w:r w:rsidRPr="00F85388">
        <w:rPr>
          <w:rFonts w:ascii="Verdana" w:hAnsi="Verdana" w:cs="Arial"/>
          <w:b/>
          <w:bCs/>
          <w:color w:val="000000"/>
          <w:sz w:val="20"/>
          <w:szCs w:val="20"/>
        </w:rPr>
        <w:t>Select the modes of provisioning for this programme</w:t>
      </w:r>
      <w:r w:rsidRPr="00F85388">
        <w:rPr>
          <w:rFonts w:ascii="Verdana" w:hAnsi="Verdana" w:cs="Arial"/>
          <w:color w:val="000000"/>
          <w:sz w:val="20"/>
          <w:szCs w:val="20"/>
        </w:rPr>
        <w:br/>
      </w:r>
      <w:r w:rsidRPr="00F85388">
        <w:rPr>
          <w:rFonts w:ascii="Verdana" w:hAnsi="Verdana" w:cs="Arial"/>
          <w:b/>
          <w:bCs/>
          <w:color w:val="000000"/>
          <w:sz w:val="20"/>
          <w:szCs w:val="20"/>
        </w:rPr>
        <w:t>Note that only 1 application for accreditation must be completed irrespective of mode of provisioning.</w:t>
      </w:r>
    </w:p>
    <w:tbl>
      <w:tblPr>
        <w:tblW w:w="4911"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98"/>
        <w:gridCol w:w="4465"/>
        <w:gridCol w:w="1726"/>
        <w:gridCol w:w="1727"/>
      </w:tblGrid>
      <w:tr w:rsidR="00BB3B9F" w:rsidRPr="00F85388" w14:paraId="67BDF613" w14:textId="77777777" w:rsidTr="00F85388">
        <w:trPr>
          <w:tblCellSpacing w:w="15" w:type="dxa"/>
          <w:jc w:val="center"/>
        </w:trPr>
        <w:tc>
          <w:tcPr>
            <w:tcW w:w="594" w:type="pct"/>
            <w:tcBorders>
              <w:top w:val="outset" w:sz="6" w:space="0" w:color="auto"/>
              <w:left w:val="outset" w:sz="6" w:space="0" w:color="auto"/>
              <w:bottom w:val="outset" w:sz="6" w:space="0" w:color="auto"/>
              <w:right w:val="outset" w:sz="6" w:space="0" w:color="auto"/>
            </w:tcBorders>
            <w:shd w:val="clear" w:color="auto" w:fill="D6E0EB"/>
            <w:vAlign w:val="center"/>
            <w:hideMark/>
          </w:tcPr>
          <w:p w14:paraId="00C8ED6E" w14:textId="77777777" w:rsidR="00BB3B9F" w:rsidRPr="00F85388" w:rsidRDefault="00BB3B9F" w:rsidP="005A7E6A">
            <w:pPr>
              <w:jc w:val="both"/>
              <w:rPr>
                <w:rFonts w:ascii="Verdana" w:hAnsi="Verdana" w:cs="Arial"/>
                <w:b/>
                <w:bCs/>
                <w:color w:val="000000"/>
                <w:sz w:val="20"/>
                <w:szCs w:val="20"/>
              </w:rPr>
            </w:pPr>
            <w:r w:rsidRPr="00F85388">
              <w:rPr>
                <w:rFonts w:ascii="Verdana" w:hAnsi="Verdana" w:cs="Arial"/>
                <w:b/>
                <w:bCs/>
                <w:color w:val="000000"/>
                <w:sz w:val="20"/>
                <w:szCs w:val="20"/>
              </w:rPr>
              <w:t>Select</w:t>
            </w:r>
          </w:p>
        </w:tc>
        <w:tc>
          <w:tcPr>
            <w:tcW w:w="0" w:type="auto"/>
            <w:tcBorders>
              <w:top w:val="outset" w:sz="6" w:space="0" w:color="auto"/>
              <w:left w:val="outset" w:sz="6" w:space="0" w:color="auto"/>
              <w:bottom w:val="outset" w:sz="6" w:space="0" w:color="auto"/>
              <w:right w:val="outset" w:sz="6" w:space="0" w:color="auto"/>
            </w:tcBorders>
            <w:shd w:val="clear" w:color="auto" w:fill="D6E0EB"/>
            <w:vAlign w:val="center"/>
            <w:hideMark/>
          </w:tcPr>
          <w:p w14:paraId="37494FDB" w14:textId="77777777" w:rsidR="00BB3B9F" w:rsidRPr="00F85388" w:rsidRDefault="00BB3B9F" w:rsidP="005A7E6A">
            <w:pPr>
              <w:jc w:val="both"/>
              <w:rPr>
                <w:rFonts w:ascii="Verdana" w:hAnsi="Verdana" w:cs="Arial"/>
                <w:b/>
                <w:bCs/>
                <w:color w:val="000000"/>
                <w:sz w:val="20"/>
                <w:szCs w:val="20"/>
              </w:rPr>
            </w:pPr>
            <w:r w:rsidRPr="00F85388">
              <w:rPr>
                <w:rFonts w:ascii="Verdana" w:hAnsi="Verdana" w:cs="Arial"/>
                <w:b/>
                <w:bCs/>
                <w:color w:val="000000"/>
                <w:sz w:val="20"/>
                <w:szCs w:val="20"/>
              </w:rPr>
              <w:t>mode of provisioning</w:t>
            </w:r>
          </w:p>
        </w:tc>
        <w:tc>
          <w:tcPr>
            <w:tcW w:w="0" w:type="auto"/>
            <w:tcBorders>
              <w:top w:val="outset" w:sz="6" w:space="0" w:color="auto"/>
              <w:left w:val="outset" w:sz="6" w:space="0" w:color="auto"/>
              <w:bottom w:val="outset" w:sz="6" w:space="0" w:color="auto"/>
              <w:right w:val="outset" w:sz="6" w:space="0" w:color="auto"/>
            </w:tcBorders>
            <w:shd w:val="clear" w:color="auto" w:fill="D6E0EB"/>
            <w:vAlign w:val="center"/>
            <w:hideMark/>
          </w:tcPr>
          <w:p w14:paraId="1289558F" w14:textId="77777777" w:rsidR="00BB3B9F" w:rsidRPr="00F85388" w:rsidRDefault="00BB3B9F" w:rsidP="005A7E6A">
            <w:pPr>
              <w:jc w:val="both"/>
              <w:rPr>
                <w:rFonts w:ascii="Verdana" w:hAnsi="Verdana" w:cs="Arial"/>
                <w:b/>
                <w:bCs/>
                <w:color w:val="000000"/>
                <w:sz w:val="20"/>
                <w:szCs w:val="20"/>
              </w:rPr>
            </w:pPr>
            <w:r w:rsidRPr="00F85388">
              <w:rPr>
                <w:rFonts w:ascii="Verdana" w:hAnsi="Verdana" w:cs="Arial"/>
                <w:b/>
                <w:bCs/>
                <w:color w:val="000000"/>
                <w:sz w:val="20"/>
                <w:szCs w:val="20"/>
              </w:rPr>
              <w:t>Indicate % contact provisioning</w:t>
            </w:r>
          </w:p>
        </w:tc>
        <w:tc>
          <w:tcPr>
            <w:tcW w:w="0" w:type="auto"/>
            <w:tcBorders>
              <w:top w:val="outset" w:sz="6" w:space="0" w:color="auto"/>
              <w:left w:val="outset" w:sz="6" w:space="0" w:color="auto"/>
              <w:bottom w:val="outset" w:sz="6" w:space="0" w:color="auto"/>
              <w:right w:val="outset" w:sz="6" w:space="0" w:color="auto"/>
            </w:tcBorders>
            <w:shd w:val="clear" w:color="auto" w:fill="D6E0EB"/>
            <w:vAlign w:val="center"/>
            <w:hideMark/>
          </w:tcPr>
          <w:p w14:paraId="39A41B74" w14:textId="77777777" w:rsidR="00BB3B9F" w:rsidRPr="00F85388" w:rsidRDefault="00BB3B9F" w:rsidP="005A7E6A">
            <w:pPr>
              <w:jc w:val="both"/>
              <w:rPr>
                <w:rFonts w:ascii="Verdana" w:hAnsi="Verdana" w:cs="Arial"/>
                <w:b/>
                <w:bCs/>
                <w:color w:val="000000"/>
                <w:sz w:val="20"/>
                <w:szCs w:val="20"/>
              </w:rPr>
            </w:pPr>
            <w:r w:rsidRPr="00F85388">
              <w:rPr>
                <w:rFonts w:ascii="Verdana" w:hAnsi="Verdana" w:cs="Arial"/>
                <w:b/>
                <w:bCs/>
                <w:color w:val="000000"/>
                <w:sz w:val="20"/>
                <w:szCs w:val="20"/>
              </w:rPr>
              <w:t>Indicate % online provisioning</w:t>
            </w:r>
          </w:p>
        </w:tc>
      </w:tr>
      <w:tr w:rsidR="00BB3B9F" w:rsidRPr="00F85388" w14:paraId="1F107344" w14:textId="77777777" w:rsidTr="00F85388">
        <w:trPr>
          <w:tblCellSpacing w:w="15" w:type="dxa"/>
          <w:jc w:val="center"/>
        </w:trPr>
        <w:tc>
          <w:tcPr>
            <w:tcW w:w="594" w:type="pct"/>
            <w:tcBorders>
              <w:top w:val="outset" w:sz="6" w:space="0" w:color="auto"/>
              <w:left w:val="outset" w:sz="6" w:space="0" w:color="auto"/>
              <w:bottom w:val="outset" w:sz="6" w:space="0" w:color="auto"/>
              <w:right w:val="outset" w:sz="6" w:space="0" w:color="auto"/>
            </w:tcBorders>
            <w:hideMark/>
          </w:tcPr>
          <w:p w14:paraId="7D9614EF" w14:textId="68C39DA7" w:rsidR="00BB3B9F" w:rsidRPr="00F85388" w:rsidRDefault="00F85388" w:rsidP="005A7E6A">
            <w:pPr>
              <w:jc w:val="both"/>
              <w:rPr>
                <w:rFonts w:ascii="Verdana" w:hAnsi="Verdana" w:cs="Arial"/>
                <w:color w:val="000000"/>
                <w:sz w:val="20"/>
                <w:szCs w:val="20"/>
              </w:rPr>
            </w:pPr>
            <w:r>
              <w:rPr>
                <w:rFonts w:ascii="Verdana" w:hAnsi="Verdana" w:cs="Arial"/>
                <w:color w:val="000000"/>
                <w:sz w:val="20"/>
                <w:szCs w:val="20"/>
              </w:rPr>
              <w:fldChar w:fldCharType="begin">
                <w:ffData>
                  <w:name w:val="Check1"/>
                  <w:enabled/>
                  <w:calcOnExit w:val="0"/>
                  <w:checkBox>
                    <w:sizeAuto/>
                    <w:default w:val="0"/>
                  </w:checkBox>
                </w:ffData>
              </w:fldChar>
            </w:r>
            <w:bookmarkStart w:id="4" w:name="Check1"/>
            <w:r>
              <w:rPr>
                <w:rFonts w:ascii="Verdana" w:hAnsi="Verdana" w:cs="Arial"/>
                <w:color w:val="000000"/>
                <w:sz w:val="20"/>
                <w:szCs w:val="20"/>
              </w:rPr>
              <w:instrText xml:space="preserve"> FORMCHECKBOX </w:instrText>
            </w:r>
            <w:r w:rsidR="00392F96">
              <w:rPr>
                <w:rFonts w:ascii="Verdana" w:hAnsi="Verdana" w:cs="Arial"/>
                <w:color w:val="000000"/>
                <w:sz w:val="20"/>
                <w:szCs w:val="20"/>
              </w:rPr>
            </w:r>
            <w:r w:rsidR="00392F96">
              <w:rPr>
                <w:rFonts w:ascii="Verdana" w:hAnsi="Verdana" w:cs="Arial"/>
                <w:color w:val="000000"/>
                <w:sz w:val="20"/>
                <w:szCs w:val="20"/>
              </w:rPr>
              <w:fldChar w:fldCharType="separate"/>
            </w:r>
            <w:r>
              <w:rPr>
                <w:rFonts w:ascii="Verdana" w:hAnsi="Verdana" w:cs="Arial"/>
                <w:color w:val="000000"/>
                <w:sz w:val="20"/>
                <w:szCs w:val="20"/>
              </w:rPr>
              <w:fldChar w:fldCharType="end"/>
            </w:r>
            <w:bookmarkEnd w:id="4"/>
          </w:p>
        </w:tc>
        <w:tc>
          <w:tcPr>
            <w:tcW w:w="0" w:type="auto"/>
            <w:tcBorders>
              <w:top w:val="outset" w:sz="6" w:space="0" w:color="auto"/>
              <w:left w:val="outset" w:sz="6" w:space="0" w:color="auto"/>
              <w:bottom w:val="outset" w:sz="6" w:space="0" w:color="auto"/>
              <w:right w:val="outset" w:sz="6" w:space="0" w:color="auto"/>
            </w:tcBorders>
            <w:hideMark/>
          </w:tcPr>
          <w:p w14:paraId="01AE1375" w14:textId="77777777" w:rsidR="00BB3B9F" w:rsidRPr="00F85388" w:rsidRDefault="00BB3B9F" w:rsidP="005A7E6A">
            <w:pPr>
              <w:jc w:val="both"/>
              <w:rPr>
                <w:rFonts w:ascii="Verdana" w:hAnsi="Verdana" w:cs="Arial"/>
                <w:color w:val="000000"/>
                <w:sz w:val="20"/>
                <w:szCs w:val="20"/>
              </w:rPr>
            </w:pPr>
            <w:r w:rsidRPr="00F85388">
              <w:rPr>
                <w:rFonts w:ascii="Verdana" w:hAnsi="Verdana" w:cs="Arial"/>
                <w:color w:val="000000"/>
                <w:sz w:val="20"/>
                <w:szCs w:val="20"/>
              </w:rPr>
              <w:t>CONTACT (campus-based face-to-face engagement)</w:t>
            </w:r>
          </w:p>
        </w:tc>
        <w:tc>
          <w:tcPr>
            <w:tcW w:w="0" w:type="auto"/>
            <w:tcBorders>
              <w:top w:val="outset" w:sz="6" w:space="0" w:color="auto"/>
              <w:left w:val="outset" w:sz="6" w:space="0" w:color="auto"/>
              <w:bottom w:val="outset" w:sz="6" w:space="0" w:color="auto"/>
              <w:right w:val="outset" w:sz="6" w:space="0" w:color="auto"/>
            </w:tcBorders>
            <w:hideMark/>
          </w:tcPr>
          <w:p w14:paraId="0E2D2215" w14:textId="77777777" w:rsidR="00BB3B9F" w:rsidRPr="00F85388" w:rsidRDefault="00BB3B9F" w:rsidP="005A7E6A">
            <w:pPr>
              <w:jc w:val="both"/>
              <w:rPr>
                <w:rFonts w:ascii="Verdana" w:hAnsi="Verdana" w:cs="Arial"/>
                <w:color w:val="000000"/>
                <w:sz w:val="20"/>
                <w:szCs w:val="20"/>
              </w:rPr>
            </w:pPr>
            <w:r w:rsidRPr="00F85388">
              <w:rPr>
                <w:rFonts w:ascii="Verdana" w:hAnsi="Verdana" w:cs="Arial"/>
                <w:color w:val="000000"/>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14:paraId="74814A68" w14:textId="77777777" w:rsidR="00BB3B9F" w:rsidRPr="00F85388" w:rsidRDefault="00BB3B9F" w:rsidP="005A7E6A">
            <w:pPr>
              <w:jc w:val="both"/>
              <w:rPr>
                <w:rFonts w:ascii="Verdana" w:hAnsi="Verdana" w:cs="Arial"/>
                <w:color w:val="000000"/>
                <w:sz w:val="20"/>
                <w:szCs w:val="20"/>
              </w:rPr>
            </w:pPr>
            <w:r w:rsidRPr="00F85388">
              <w:rPr>
                <w:rFonts w:ascii="Verdana" w:hAnsi="Verdana" w:cs="Arial"/>
                <w:color w:val="000000"/>
                <w:sz w:val="20"/>
                <w:szCs w:val="20"/>
              </w:rPr>
              <w:t>0</w:t>
            </w:r>
          </w:p>
        </w:tc>
      </w:tr>
      <w:tr w:rsidR="00BB3B9F" w:rsidRPr="00F85388" w14:paraId="6FD5A231" w14:textId="77777777" w:rsidTr="00F85388">
        <w:trPr>
          <w:tblCellSpacing w:w="15" w:type="dxa"/>
          <w:jc w:val="center"/>
        </w:trPr>
        <w:tc>
          <w:tcPr>
            <w:tcW w:w="594" w:type="pct"/>
            <w:tcBorders>
              <w:top w:val="outset" w:sz="6" w:space="0" w:color="auto"/>
              <w:left w:val="outset" w:sz="6" w:space="0" w:color="auto"/>
              <w:bottom w:val="outset" w:sz="6" w:space="0" w:color="auto"/>
              <w:right w:val="outset" w:sz="6" w:space="0" w:color="auto"/>
            </w:tcBorders>
            <w:hideMark/>
          </w:tcPr>
          <w:p w14:paraId="5522B85E" w14:textId="451593CE" w:rsidR="00BB3B9F" w:rsidRPr="00F85388" w:rsidRDefault="00F85388" w:rsidP="005A7E6A">
            <w:pPr>
              <w:jc w:val="both"/>
              <w:rPr>
                <w:rFonts w:ascii="Verdana" w:hAnsi="Verdana" w:cs="Arial"/>
                <w:color w:val="000000"/>
                <w:sz w:val="20"/>
                <w:szCs w:val="20"/>
              </w:rPr>
            </w:pPr>
            <w:r>
              <w:rPr>
                <w:rFonts w:ascii="Verdana" w:hAnsi="Verdana" w:cs="Arial"/>
                <w:color w:val="000000"/>
                <w:sz w:val="20"/>
                <w:szCs w:val="20"/>
              </w:rPr>
              <w:fldChar w:fldCharType="begin">
                <w:ffData>
                  <w:name w:val="Check1"/>
                  <w:enabled/>
                  <w:calcOnExit w:val="0"/>
                  <w:checkBox>
                    <w:sizeAuto/>
                    <w:default w:val="0"/>
                  </w:checkBox>
                </w:ffData>
              </w:fldChar>
            </w:r>
            <w:r>
              <w:rPr>
                <w:rFonts w:ascii="Verdana" w:hAnsi="Verdana" w:cs="Arial"/>
                <w:color w:val="000000"/>
                <w:sz w:val="20"/>
                <w:szCs w:val="20"/>
              </w:rPr>
              <w:instrText xml:space="preserve"> FORMCHECKBOX </w:instrText>
            </w:r>
            <w:r w:rsidR="00392F96">
              <w:rPr>
                <w:rFonts w:ascii="Verdana" w:hAnsi="Verdana" w:cs="Arial"/>
                <w:color w:val="000000"/>
                <w:sz w:val="20"/>
                <w:szCs w:val="20"/>
              </w:rPr>
            </w:r>
            <w:r w:rsidR="00392F96">
              <w:rPr>
                <w:rFonts w:ascii="Verdana" w:hAnsi="Verdana" w:cs="Arial"/>
                <w:color w:val="000000"/>
                <w:sz w:val="20"/>
                <w:szCs w:val="20"/>
              </w:rPr>
              <w:fldChar w:fldCharType="separate"/>
            </w:r>
            <w:r>
              <w:rPr>
                <w:rFonts w:ascii="Verdana" w:hAnsi="Verdana" w:cs="Arial"/>
                <w:color w:val="000000"/>
                <w:sz w:val="20"/>
                <w:szCs w:val="20"/>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3007BE9F" w14:textId="77777777" w:rsidR="00BB3B9F" w:rsidRPr="00F85388" w:rsidRDefault="00BB3B9F" w:rsidP="005A7E6A">
            <w:pPr>
              <w:jc w:val="both"/>
              <w:rPr>
                <w:rFonts w:ascii="Verdana" w:hAnsi="Verdana" w:cs="Arial"/>
                <w:color w:val="000000"/>
                <w:sz w:val="20"/>
                <w:szCs w:val="20"/>
              </w:rPr>
            </w:pPr>
            <w:r w:rsidRPr="00F85388">
              <w:rPr>
                <w:rFonts w:ascii="Verdana" w:hAnsi="Verdana" w:cs="Arial"/>
                <w:color w:val="000000"/>
                <w:sz w:val="20"/>
                <w:szCs w:val="20"/>
              </w:rPr>
              <w:t>BLENDED / HYBRID (A blended programme will have components of both online and face-to-face teaching and the context will determine the proportion of the blend. This can also be done synchronously and asynchronously. A LMS is often the technological cornerstone of a blended environment.)</w:t>
            </w:r>
          </w:p>
        </w:tc>
        <w:tc>
          <w:tcPr>
            <w:tcW w:w="0" w:type="auto"/>
            <w:tcBorders>
              <w:top w:val="outset" w:sz="6" w:space="0" w:color="auto"/>
              <w:left w:val="outset" w:sz="6" w:space="0" w:color="auto"/>
              <w:bottom w:val="outset" w:sz="6" w:space="0" w:color="auto"/>
              <w:right w:val="outset" w:sz="6" w:space="0" w:color="auto"/>
            </w:tcBorders>
            <w:hideMark/>
          </w:tcPr>
          <w:p w14:paraId="3428B6C0" w14:textId="77777777" w:rsidR="00BB3B9F" w:rsidRPr="00F85388" w:rsidRDefault="00BB3B9F" w:rsidP="005A7E6A">
            <w:pPr>
              <w:jc w:val="both"/>
              <w:rPr>
                <w:rFonts w:ascii="Verdana" w:hAnsi="Verdana" w:cs="Arial"/>
                <w:color w:val="000000"/>
                <w:sz w:val="20"/>
                <w:szCs w:val="20"/>
              </w:rPr>
            </w:pPr>
            <w:r w:rsidRPr="00F85388">
              <w:rPr>
                <w:rFonts w:ascii="Verdana" w:hAnsi="Verdana" w:cs="Arial"/>
                <w:color w:val="000000"/>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14:paraId="18F7A730" w14:textId="77777777" w:rsidR="00BB3B9F" w:rsidRPr="00F85388" w:rsidRDefault="00BB3B9F" w:rsidP="005A7E6A">
            <w:pPr>
              <w:jc w:val="both"/>
              <w:rPr>
                <w:rFonts w:ascii="Verdana" w:hAnsi="Verdana" w:cs="Arial"/>
                <w:color w:val="000000"/>
                <w:sz w:val="20"/>
                <w:szCs w:val="20"/>
              </w:rPr>
            </w:pPr>
            <w:r w:rsidRPr="00F85388">
              <w:rPr>
                <w:rFonts w:ascii="Verdana" w:hAnsi="Verdana" w:cs="Arial"/>
                <w:color w:val="000000"/>
                <w:sz w:val="20"/>
                <w:szCs w:val="20"/>
              </w:rPr>
              <w:t>0</w:t>
            </w:r>
          </w:p>
        </w:tc>
      </w:tr>
      <w:tr w:rsidR="00BB3B9F" w:rsidRPr="00F85388" w14:paraId="6D24D81A" w14:textId="77777777" w:rsidTr="00F85388">
        <w:trPr>
          <w:tblCellSpacing w:w="15" w:type="dxa"/>
          <w:jc w:val="center"/>
        </w:trPr>
        <w:tc>
          <w:tcPr>
            <w:tcW w:w="594" w:type="pct"/>
            <w:tcBorders>
              <w:top w:val="outset" w:sz="6" w:space="0" w:color="auto"/>
              <w:left w:val="outset" w:sz="6" w:space="0" w:color="auto"/>
              <w:bottom w:val="outset" w:sz="6" w:space="0" w:color="auto"/>
              <w:right w:val="outset" w:sz="6" w:space="0" w:color="auto"/>
            </w:tcBorders>
            <w:hideMark/>
          </w:tcPr>
          <w:p w14:paraId="71BC361F" w14:textId="67D42179" w:rsidR="00BB3B9F" w:rsidRPr="00F85388" w:rsidRDefault="00F85388" w:rsidP="005A7E6A">
            <w:pPr>
              <w:jc w:val="both"/>
              <w:rPr>
                <w:rFonts w:ascii="Verdana" w:hAnsi="Verdana" w:cs="Arial"/>
                <w:color w:val="000000"/>
                <w:sz w:val="20"/>
                <w:szCs w:val="20"/>
              </w:rPr>
            </w:pPr>
            <w:r>
              <w:rPr>
                <w:rFonts w:ascii="Verdana" w:hAnsi="Verdana" w:cs="Arial"/>
                <w:color w:val="000000"/>
                <w:sz w:val="20"/>
                <w:szCs w:val="20"/>
              </w:rPr>
              <w:fldChar w:fldCharType="begin">
                <w:ffData>
                  <w:name w:val="Check1"/>
                  <w:enabled/>
                  <w:calcOnExit w:val="0"/>
                  <w:checkBox>
                    <w:sizeAuto/>
                    <w:default w:val="0"/>
                  </w:checkBox>
                </w:ffData>
              </w:fldChar>
            </w:r>
            <w:r>
              <w:rPr>
                <w:rFonts w:ascii="Verdana" w:hAnsi="Verdana" w:cs="Arial"/>
                <w:color w:val="000000"/>
                <w:sz w:val="20"/>
                <w:szCs w:val="20"/>
              </w:rPr>
              <w:instrText xml:space="preserve"> FORMCHECKBOX </w:instrText>
            </w:r>
            <w:r w:rsidR="00392F96">
              <w:rPr>
                <w:rFonts w:ascii="Verdana" w:hAnsi="Verdana" w:cs="Arial"/>
                <w:color w:val="000000"/>
                <w:sz w:val="20"/>
                <w:szCs w:val="20"/>
              </w:rPr>
            </w:r>
            <w:r w:rsidR="00392F96">
              <w:rPr>
                <w:rFonts w:ascii="Verdana" w:hAnsi="Verdana" w:cs="Arial"/>
                <w:color w:val="000000"/>
                <w:sz w:val="20"/>
                <w:szCs w:val="20"/>
              </w:rPr>
              <w:fldChar w:fldCharType="separate"/>
            </w:r>
            <w:r>
              <w:rPr>
                <w:rFonts w:ascii="Verdana" w:hAnsi="Verdana" w:cs="Arial"/>
                <w:color w:val="000000"/>
                <w:sz w:val="20"/>
                <w:szCs w:val="20"/>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5C753B12" w14:textId="77777777" w:rsidR="00BB3B9F" w:rsidRPr="00F85388" w:rsidRDefault="00BB3B9F" w:rsidP="005A7E6A">
            <w:pPr>
              <w:jc w:val="both"/>
              <w:rPr>
                <w:rFonts w:ascii="Verdana" w:hAnsi="Verdana" w:cs="Arial"/>
                <w:color w:val="000000"/>
                <w:sz w:val="20"/>
                <w:szCs w:val="20"/>
              </w:rPr>
            </w:pPr>
            <w:r w:rsidRPr="00F85388">
              <w:rPr>
                <w:rFonts w:ascii="Verdana" w:hAnsi="Verdana" w:cs="Arial"/>
                <w:color w:val="000000"/>
                <w:sz w:val="20"/>
                <w:szCs w:val="20"/>
              </w:rPr>
              <w:t>DISTANCE (Distance education provisioning can have different formats – from fully online to print-based material only.)</w:t>
            </w:r>
          </w:p>
        </w:tc>
        <w:tc>
          <w:tcPr>
            <w:tcW w:w="0" w:type="auto"/>
            <w:tcBorders>
              <w:top w:val="outset" w:sz="6" w:space="0" w:color="auto"/>
              <w:left w:val="outset" w:sz="6" w:space="0" w:color="auto"/>
              <w:bottom w:val="outset" w:sz="6" w:space="0" w:color="auto"/>
              <w:right w:val="outset" w:sz="6" w:space="0" w:color="auto"/>
            </w:tcBorders>
            <w:hideMark/>
          </w:tcPr>
          <w:p w14:paraId="18680C77" w14:textId="77777777" w:rsidR="00BB3B9F" w:rsidRPr="00F85388" w:rsidRDefault="00BB3B9F" w:rsidP="005A7E6A">
            <w:pPr>
              <w:jc w:val="both"/>
              <w:rPr>
                <w:rFonts w:ascii="Verdana" w:hAnsi="Verdana" w:cs="Arial"/>
                <w:color w:val="000000"/>
                <w:sz w:val="20"/>
                <w:szCs w:val="20"/>
              </w:rPr>
            </w:pPr>
            <w:r w:rsidRPr="00F85388">
              <w:rPr>
                <w:rFonts w:ascii="Verdana" w:hAnsi="Verdana" w:cs="Arial"/>
                <w:color w:val="000000"/>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14:paraId="6AB2EC6C" w14:textId="77777777" w:rsidR="00BB3B9F" w:rsidRPr="00F85388" w:rsidRDefault="00BB3B9F" w:rsidP="005A7E6A">
            <w:pPr>
              <w:jc w:val="both"/>
              <w:rPr>
                <w:rFonts w:ascii="Verdana" w:hAnsi="Verdana" w:cs="Arial"/>
                <w:color w:val="000000"/>
                <w:sz w:val="20"/>
                <w:szCs w:val="20"/>
              </w:rPr>
            </w:pPr>
            <w:r w:rsidRPr="00F85388">
              <w:rPr>
                <w:rFonts w:ascii="Verdana" w:hAnsi="Verdana" w:cs="Arial"/>
                <w:color w:val="000000"/>
                <w:sz w:val="20"/>
                <w:szCs w:val="20"/>
              </w:rPr>
              <w:t>0</w:t>
            </w:r>
          </w:p>
        </w:tc>
      </w:tr>
    </w:tbl>
    <w:p w14:paraId="39835ABA" w14:textId="77777777" w:rsidR="00BB3B9F" w:rsidRPr="00F85388" w:rsidRDefault="00BB3B9F" w:rsidP="005A7E6A">
      <w:pPr>
        <w:spacing w:after="240"/>
        <w:jc w:val="both"/>
        <w:rPr>
          <w:rFonts w:ascii="Verdana" w:hAnsi="Verdana" w:cs="Arial"/>
          <w:color w:val="000000"/>
          <w:sz w:val="20"/>
          <w:szCs w:val="20"/>
        </w:rPr>
      </w:pPr>
    </w:p>
    <w:p w14:paraId="7F3C6004" w14:textId="77777777" w:rsidR="00C05E9B" w:rsidRPr="003A1993" w:rsidRDefault="00C05E9B" w:rsidP="005A7E6A">
      <w:pPr>
        <w:jc w:val="both"/>
        <w:rPr>
          <w:rFonts w:ascii="Verdana" w:hAnsi="Verdana"/>
          <w:b/>
          <w:bCs/>
          <w:sz w:val="20"/>
          <w:szCs w:val="20"/>
        </w:rPr>
      </w:pPr>
      <w:r w:rsidRPr="003A1993">
        <w:rPr>
          <w:rFonts w:ascii="Verdana" w:hAnsi="Verdana"/>
          <w:b/>
          <w:bCs/>
          <w:sz w:val="20"/>
          <w:szCs w:val="20"/>
        </w:rPr>
        <w:t>2. Discuss the assessment strategy for the programme / qualification. Provide the types and forms of assessment undertaken to determine students’ conceptual understanding and applied competencies and successful completion of learning. Refer to integrated assessment (formative and summative assessment, including percentage weighting of tasks; WIL):</w:t>
      </w:r>
    </w:p>
    <w:p w14:paraId="4A3C8079" w14:textId="26B851AA" w:rsidR="00C05E9B" w:rsidRPr="00F85388" w:rsidRDefault="00C05E9B" w:rsidP="005A7E6A">
      <w:pPr>
        <w:jc w:val="both"/>
        <w:rPr>
          <w:rFonts w:ascii="Verdana" w:hAnsi="Verdana"/>
        </w:rPr>
      </w:pPr>
    </w:p>
    <w:p w14:paraId="0821AB05" w14:textId="77777777" w:rsidR="00F85388" w:rsidRPr="00F85388" w:rsidRDefault="00F85388" w:rsidP="005A7E6A">
      <w:pPr>
        <w:jc w:val="both"/>
        <w:rPr>
          <w:rFonts w:ascii="Verdana" w:hAnsi="Verdana"/>
        </w:rPr>
      </w:pPr>
    </w:p>
    <w:p w14:paraId="0E198816" w14:textId="77777777" w:rsidR="00BB3B9F" w:rsidRPr="00F85388" w:rsidRDefault="00BB3B9F" w:rsidP="005A7E6A">
      <w:pPr>
        <w:jc w:val="both"/>
        <w:rPr>
          <w:rFonts w:ascii="Verdana" w:hAnsi="Verdana"/>
        </w:rPr>
      </w:pPr>
    </w:p>
    <w:p w14:paraId="368C321E" w14:textId="24E842A2" w:rsidR="00BB3B9F" w:rsidRPr="003A1993" w:rsidRDefault="00F85388" w:rsidP="005A7E6A">
      <w:pPr>
        <w:jc w:val="both"/>
        <w:rPr>
          <w:rFonts w:ascii="Verdana" w:hAnsi="Verdana" w:cs="CIDFont+F1"/>
          <w:b/>
          <w:bCs/>
          <w:sz w:val="20"/>
          <w:szCs w:val="20"/>
          <w:lang w:val="en-ZA" w:eastAsia="en-ZA"/>
        </w:rPr>
      </w:pPr>
      <w:r w:rsidRPr="003A1993">
        <w:rPr>
          <w:rFonts w:ascii="Verdana" w:hAnsi="Verdana" w:cs="CIDFont+F1"/>
          <w:b/>
          <w:bCs/>
          <w:sz w:val="20"/>
          <w:szCs w:val="20"/>
          <w:lang w:val="en-ZA" w:eastAsia="en-ZA"/>
        </w:rPr>
        <w:t>PROGRAMME PROVISIONING DOCUMENTS</w:t>
      </w:r>
    </w:p>
    <w:p w14:paraId="7D510B1A" w14:textId="77777777" w:rsidR="00F85388" w:rsidRPr="00F85388" w:rsidRDefault="00F85388" w:rsidP="005A7E6A">
      <w:pPr>
        <w:jc w:val="both"/>
        <w:rPr>
          <w:rFonts w:ascii="Verdana" w:hAnsi="Verdana"/>
        </w:rPr>
      </w:pPr>
    </w:p>
    <w:p w14:paraId="3B6B67D7" w14:textId="77777777" w:rsidR="00C05E9B" w:rsidRPr="00333361" w:rsidRDefault="00BB3B9F" w:rsidP="005A7E6A">
      <w:pPr>
        <w:jc w:val="both"/>
        <w:rPr>
          <w:rFonts w:ascii="Verdana" w:hAnsi="Verdana"/>
          <w:b/>
          <w:bCs/>
          <w:sz w:val="20"/>
          <w:szCs w:val="20"/>
        </w:rPr>
      </w:pPr>
      <w:r w:rsidRPr="00333361">
        <w:rPr>
          <w:rFonts w:ascii="Verdana" w:hAnsi="Verdana"/>
          <w:b/>
          <w:bCs/>
          <w:sz w:val="20"/>
          <w:szCs w:val="20"/>
        </w:rPr>
        <w:t xml:space="preserve">Templates need to be downloaded, </w:t>
      </w:r>
      <w:proofErr w:type="gramStart"/>
      <w:r w:rsidRPr="00333361">
        <w:rPr>
          <w:rFonts w:ascii="Verdana" w:hAnsi="Verdana"/>
          <w:b/>
          <w:bCs/>
          <w:sz w:val="20"/>
          <w:szCs w:val="20"/>
        </w:rPr>
        <w:t>completed</w:t>
      </w:r>
      <w:proofErr w:type="gramEnd"/>
      <w:r w:rsidRPr="00333361">
        <w:rPr>
          <w:rFonts w:ascii="Verdana" w:hAnsi="Verdana"/>
          <w:b/>
          <w:bCs/>
          <w:sz w:val="20"/>
          <w:szCs w:val="20"/>
        </w:rPr>
        <w:t xml:space="preserve"> and uploaded.</w:t>
      </w:r>
    </w:p>
    <w:p w14:paraId="227B6CC3" w14:textId="77777777" w:rsidR="00BB3B9F" w:rsidRPr="00F85388" w:rsidRDefault="00BB3B9F" w:rsidP="005A7E6A">
      <w:pPr>
        <w:jc w:val="both"/>
        <w:rPr>
          <w:rFonts w:ascii="Verdana" w:hAnsi="Verdana"/>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909"/>
        <w:gridCol w:w="1635"/>
        <w:gridCol w:w="2635"/>
      </w:tblGrid>
      <w:tr w:rsidR="00333361" w:rsidRPr="00333361" w14:paraId="12BB758F" w14:textId="77777777" w:rsidTr="00333361">
        <w:trPr>
          <w:trHeight w:val="239"/>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4F23282" w14:textId="72D9D744" w:rsidR="003A1993" w:rsidRPr="00333361" w:rsidRDefault="003A1993" w:rsidP="004703DD">
            <w:pPr>
              <w:jc w:val="both"/>
              <w:rPr>
                <w:rFonts w:ascii="Verdana" w:hAnsi="Verdana" w:cs="Arial"/>
                <w:b/>
                <w:bCs/>
                <w:color w:val="000000"/>
                <w:sz w:val="20"/>
                <w:szCs w:val="20"/>
              </w:rPr>
            </w:pPr>
            <w:r w:rsidRPr="00333361">
              <w:rPr>
                <w:rFonts w:ascii="Verdana" w:hAnsi="Verdana" w:cs="Arial"/>
                <w:b/>
                <w:bCs/>
                <w:color w:val="000000"/>
                <w:sz w:val="20"/>
                <w:szCs w:val="2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4A886C55" w14:textId="449BA690" w:rsidR="003A1993" w:rsidRPr="00333361" w:rsidRDefault="003A1993" w:rsidP="004703DD">
            <w:pPr>
              <w:jc w:val="both"/>
              <w:rPr>
                <w:rFonts w:ascii="Verdana" w:hAnsi="Verdana" w:cs="Arial"/>
                <w:b/>
                <w:bCs/>
                <w:color w:val="000000"/>
                <w:sz w:val="20"/>
                <w:szCs w:val="20"/>
              </w:rPr>
            </w:pPr>
            <w:r w:rsidRPr="00333361">
              <w:rPr>
                <w:rFonts w:ascii="Verdana" w:hAnsi="Verdana" w:cs="Arial"/>
                <w:b/>
                <w:bCs/>
                <w:color w:val="000000"/>
                <w:sz w:val="20"/>
                <w:szCs w:val="20"/>
              </w:rPr>
              <w:t>Template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6EB0E12D" w14:textId="23A63205" w:rsidR="003A1993" w:rsidRPr="00333361" w:rsidRDefault="003A1993" w:rsidP="004703DD">
            <w:pPr>
              <w:jc w:val="both"/>
              <w:rPr>
                <w:rFonts w:ascii="Verdana" w:hAnsi="Verdana" w:cs="Arial"/>
                <w:b/>
                <w:bCs/>
                <w:color w:val="000000"/>
                <w:sz w:val="20"/>
                <w:szCs w:val="20"/>
              </w:rPr>
            </w:pPr>
            <w:r w:rsidRPr="00333361">
              <w:rPr>
                <w:rFonts w:ascii="Verdana" w:hAnsi="Verdana" w:cs="Arial"/>
                <w:b/>
                <w:bCs/>
                <w:color w:val="000000"/>
                <w:sz w:val="20"/>
                <w:szCs w:val="20"/>
              </w:rPr>
              <w:t>Upload</w:t>
            </w:r>
            <w:r w:rsidR="00333361">
              <w:rPr>
                <w:rFonts w:ascii="Verdana" w:hAnsi="Verdana" w:cs="Arial"/>
                <w:b/>
                <w:bCs/>
                <w:color w:val="000000"/>
                <w:sz w:val="20"/>
                <w:szCs w:val="20"/>
              </w:rPr>
              <w:t xml:space="preserve"> the </w:t>
            </w:r>
            <w:r w:rsidR="00BC66C3">
              <w:rPr>
                <w:rFonts w:ascii="Verdana" w:hAnsi="Verdana" w:cs="Arial"/>
                <w:b/>
                <w:bCs/>
                <w:color w:val="000000"/>
                <w:sz w:val="20"/>
                <w:szCs w:val="20"/>
              </w:rPr>
              <w:t>completed template</w:t>
            </w:r>
          </w:p>
        </w:tc>
      </w:tr>
      <w:tr w:rsidR="00BC66C3" w:rsidRPr="00F85388" w14:paraId="25F7D683" w14:textId="77777777" w:rsidTr="003A1993">
        <w:trPr>
          <w:trHeight w:val="23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083D84" w14:textId="77777777" w:rsidR="00C05E9B" w:rsidRPr="00F85388" w:rsidRDefault="00C05E9B" w:rsidP="003A1993">
            <w:pPr>
              <w:rPr>
                <w:rFonts w:ascii="Verdana" w:hAnsi="Verdana" w:cs="Arial"/>
                <w:color w:val="000000"/>
                <w:sz w:val="20"/>
                <w:szCs w:val="20"/>
              </w:rPr>
            </w:pPr>
            <w:r w:rsidRPr="00F85388">
              <w:rPr>
                <w:rFonts w:ascii="Verdana" w:hAnsi="Verdana" w:cs="Arial"/>
                <w:color w:val="000000"/>
                <w:sz w:val="20"/>
                <w:szCs w:val="20"/>
              </w:rPr>
              <w:t>1. LEARNING AND TEACHING</w:t>
            </w:r>
          </w:p>
        </w:tc>
        <w:bookmarkStart w:id="5" w:name="_MON_1695458532"/>
        <w:bookmarkEnd w:id="5"/>
        <w:tc>
          <w:tcPr>
            <w:tcW w:w="0" w:type="auto"/>
            <w:tcBorders>
              <w:top w:val="outset" w:sz="6" w:space="0" w:color="auto"/>
              <w:left w:val="outset" w:sz="6" w:space="0" w:color="auto"/>
              <w:bottom w:val="outset" w:sz="6" w:space="0" w:color="auto"/>
              <w:right w:val="outset" w:sz="6" w:space="0" w:color="auto"/>
            </w:tcBorders>
            <w:vAlign w:val="center"/>
            <w:hideMark/>
          </w:tcPr>
          <w:p w14:paraId="7B2CF87F" w14:textId="21110E26" w:rsidR="00C05E9B" w:rsidRPr="00F85388" w:rsidRDefault="003A1993" w:rsidP="003A1993">
            <w:pPr>
              <w:rPr>
                <w:rFonts w:ascii="Verdana" w:hAnsi="Verdana" w:cs="Arial"/>
                <w:color w:val="000000"/>
                <w:sz w:val="20"/>
                <w:szCs w:val="20"/>
              </w:rPr>
            </w:pPr>
            <w:r>
              <w:rPr>
                <w:rFonts w:ascii="Verdana" w:hAnsi="Verdana" w:cs="Arial"/>
                <w:color w:val="000000"/>
                <w:sz w:val="20"/>
                <w:szCs w:val="20"/>
              </w:rPr>
              <w:object w:dxaOrig="1522" w:dyaOrig="987" w14:anchorId="26588972">
                <v:shape id="_x0000_i1027" type="#_x0000_t75" style="width:75.75pt;height:49.5pt" o:ole="">
                  <v:imagedata r:id="rId13" o:title=""/>
                </v:shape>
                <o:OLEObject Type="Embed" ProgID="Word.Document.12" ShapeID="_x0000_i1027" DrawAspect="Icon" ObjectID="_1695647256" r:id="rId14">
                  <o:FieldCodes>\s</o:FieldCodes>
                </o:OLEObject>
              </w:object>
            </w:r>
          </w:p>
        </w:tc>
        <w:tc>
          <w:tcPr>
            <w:tcW w:w="0" w:type="auto"/>
            <w:tcBorders>
              <w:top w:val="outset" w:sz="6" w:space="0" w:color="auto"/>
              <w:left w:val="outset" w:sz="6" w:space="0" w:color="auto"/>
              <w:bottom w:val="outset" w:sz="6" w:space="0" w:color="auto"/>
              <w:right w:val="outset" w:sz="6" w:space="0" w:color="auto"/>
            </w:tcBorders>
            <w:vAlign w:val="center"/>
            <w:hideMark/>
          </w:tcPr>
          <w:p w14:paraId="0746109C" w14:textId="77777777" w:rsidR="00C05E9B" w:rsidRPr="00F85388" w:rsidRDefault="00C05E9B" w:rsidP="005A7E6A">
            <w:pPr>
              <w:jc w:val="both"/>
              <w:rPr>
                <w:rFonts w:ascii="Verdana" w:hAnsi="Verdana" w:cs="Arial"/>
                <w:color w:val="000000"/>
                <w:sz w:val="20"/>
                <w:szCs w:val="20"/>
              </w:rPr>
            </w:pPr>
            <w:r w:rsidRPr="00F85388">
              <w:rPr>
                <w:rFonts w:ascii="Verdana" w:hAnsi="Verdana" w:cs="Arial"/>
                <w:color w:val="000000"/>
                <w:sz w:val="20"/>
                <w:szCs w:val="20"/>
              </w:rPr>
              <w:t> </w:t>
            </w:r>
          </w:p>
        </w:tc>
      </w:tr>
      <w:tr w:rsidR="00BC66C3" w:rsidRPr="00F85388" w14:paraId="4DE7BE90" w14:textId="77777777" w:rsidTr="003A1993">
        <w:trPr>
          <w:trHeight w:val="25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ED2F04" w14:textId="77777777" w:rsidR="00C05E9B" w:rsidRPr="00F85388" w:rsidRDefault="00C05E9B" w:rsidP="003A1993">
            <w:pPr>
              <w:rPr>
                <w:rFonts w:ascii="Verdana" w:hAnsi="Verdana" w:cs="Arial"/>
                <w:color w:val="000000"/>
                <w:sz w:val="20"/>
                <w:szCs w:val="20"/>
              </w:rPr>
            </w:pPr>
            <w:r w:rsidRPr="00F85388">
              <w:rPr>
                <w:rFonts w:ascii="Verdana" w:hAnsi="Verdana" w:cs="Arial"/>
                <w:color w:val="000000"/>
                <w:sz w:val="20"/>
                <w:szCs w:val="20"/>
              </w:rPr>
              <w:lastRenderedPageBreak/>
              <w:t>2. ASSESSMENT STRATEGY</w:t>
            </w:r>
          </w:p>
        </w:tc>
        <w:bookmarkStart w:id="6" w:name="_MON_1695458545"/>
        <w:bookmarkEnd w:id="6"/>
        <w:tc>
          <w:tcPr>
            <w:tcW w:w="0" w:type="auto"/>
            <w:tcBorders>
              <w:top w:val="outset" w:sz="6" w:space="0" w:color="auto"/>
              <w:left w:val="outset" w:sz="6" w:space="0" w:color="auto"/>
              <w:bottom w:val="outset" w:sz="6" w:space="0" w:color="auto"/>
              <w:right w:val="outset" w:sz="6" w:space="0" w:color="auto"/>
            </w:tcBorders>
            <w:vAlign w:val="center"/>
            <w:hideMark/>
          </w:tcPr>
          <w:p w14:paraId="3931749C" w14:textId="605D2685" w:rsidR="00C05E9B" w:rsidRPr="00F85388" w:rsidRDefault="003A1993" w:rsidP="003A1993">
            <w:pPr>
              <w:rPr>
                <w:rFonts w:ascii="Verdana" w:hAnsi="Verdana" w:cs="Arial"/>
                <w:color w:val="000000"/>
                <w:sz w:val="20"/>
                <w:szCs w:val="20"/>
              </w:rPr>
            </w:pPr>
            <w:r>
              <w:rPr>
                <w:rFonts w:ascii="Verdana" w:hAnsi="Verdana" w:cs="Arial"/>
                <w:color w:val="000000"/>
                <w:sz w:val="20"/>
                <w:szCs w:val="20"/>
              </w:rPr>
              <w:object w:dxaOrig="1522" w:dyaOrig="987" w14:anchorId="709BAB0F">
                <v:shape id="_x0000_i1028" type="#_x0000_t75" style="width:75.75pt;height:49.5pt" o:ole="">
                  <v:imagedata r:id="rId15" o:title=""/>
                </v:shape>
                <o:OLEObject Type="Embed" ProgID="Word.Document.12" ShapeID="_x0000_i1028" DrawAspect="Icon" ObjectID="_1695647257" r:id="rId16">
                  <o:FieldCodes>\s</o:FieldCodes>
                </o:OLEObject>
              </w:object>
            </w:r>
          </w:p>
        </w:tc>
        <w:tc>
          <w:tcPr>
            <w:tcW w:w="0" w:type="auto"/>
            <w:tcBorders>
              <w:top w:val="outset" w:sz="6" w:space="0" w:color="auto"/>
              <w:left w:val="outset" w:sz="6" w:space="0" w:color="auto"/>
              <w:bottom w:val="outset" w:sz="6" w:space="0" w:color="auto"/>
              <w:right w:val="outset" w:sz="6" w:space="0" w:color="auto"/>
            </w:tcBorders>
            <w:vAlign w:val="center"/>
            <w:hideMark/>
          </w:tcPr>
          <w:p w14:paraId="39535B71" w14:textId="77777777" w:rsidR="00C05E9B" w:rsidRPr="00F85388" w:rsidRDefault="00C05E9B" w:rsidP="005A7E6A">
            <w:pPr>
              <w:jc w:val="both"/>
              <w:rPr>
                <w:rFonts w:ascii="Verdana" w:hAnsi="Verdana" w:cs="Arial"/>
                <w:color w:val="000000"/>
                <w:sz w:val="20"/>
                <w:szCs w:val="20"/>
              </w:rPr>
            </w:pPr>
            <w:r w:rsidRPr="00F85388">
              <w:rPr>
                <w:rFonts w:ascii="Verdana" w:hAnsi="Verdana" w:cs="Arial"/>
                <w:color w:val="000000"/>
                <w:sz w:val="20"/>
                <w:szCs w:val="20"/>
              </w:rPr>
              <w:t> </w:t>
            </w:r>
          </w:p>
        </w:tc>
      </w:tr>
      <w:tr w:rsidR="00BC66C3" w:rsidRPr="00F85388" w14:paraId="109BF11F" w14:textId="77777777" w:rsidTr="003A1993">
        <w:trPr>
          <w:trHeight w:val="47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E868336" w14:textId="77777777" w:rsidR="00C05E9B" w:rsidRPr="00F85388" w:rsidRDefault="00C05E9B" w:rsidP="003A1993">
            <w:pPr>
              <w:rPr>
                <w:rFonts w:ascii="Verdana" w:hAnsi="Verdana" w:cs="Arial"/>
                <w:color w:val="000000"/>
                <w:sz w:val="20"/>
                <w:szCs w:val="20"/>
              </w:rPr>
            </w:pPr>
            <w:r w:rsidRPr="00F85388">
              <w:rPr>
                <w:rFonts w:ascii="Verdana" w:hAnsi="Verdana" w:cs="Arial"/>
                <w:color w:val="000000"/>
                <w:sz w:val="20"/>
                <w:szCs w:val="20"/>
              </w:rPr>
              <w:t>3. STAFFING: staff members relevant to this programme / qualification</w:t>
            </w:r>
          </w:p>
        </w:tc>
        <w:bookmarkStart w:id="7" w:name="_MON_1695458554"/>
        <w:bookmarkEnd w:id="7"/>
        <w:tc>
          <w:tcPr>
            <w:tcW w:w="0" w:type="auto"/>
            <w:tcBorders>
              <w:top w:val="outset" w:sz="6" w:space="0" w:color="auto"/>
              <w:left w:val="outset" w:sz="6" w:space="0" w:color="auto"/>
              <w:bottom w:val="outset" w:sz="6" w:space="0" w:color="auto"/>
              <w:right w:val="outset" w:sz="6" w:space="0" w:color="auto"/>
            </w:tcBorders>
            <w:vAlign w:val="center"/>
            <w:hideMark/>
          </w:tcPr>
          <w:p w14:paraId="196493D9" w14:textId="4884855C" w:rsidR="00C05E9B" w:rsidRPr="00F85388" w:rsidRDefault="003A1993" w:rsidP="003A1993">
            <w:pPr>
              <w:rPr>
                <w:rFonts w:ascii="Verdana" w:hAnsi="Verdana" w:cs="Arial"/>
                <w:color w:val="000000"/>
                <w:sz w:val="20"/>
                <w:szCs w:val="20"/>
              </w:rPr>
            </w:pPr>
            <w:r>
              <w:rPr>
                <w:rFonts w:ascii="Verdana" w:hAnsi="Verdana" w:cs="Arial"/>
                <w:color w:val="000000"/>
                <w:sz w:val="20"/>
                <w:szCs w:val="20"/>
              </w:rPr>
              <w:object w:dxaOrig="1522" w:dyaOrig="987" w14:anchorId="1EFCEF78">
                <v:shape id="_x0000_i1029" type="#_x0000_t75" style="width:75.75pt;height:49.5pt" o:ole="">
                  <v:imagedata r:id="rId17" o:title=""/>
                </v:shape>
                <o:OLEObject Type="Embed" ProgID="Word.Document.12" ShapeID="_x0000_i1029" DrawAspect="Icon" ObjectID="_1695647258" r:id="rId18">
                  <o:FieldCodes>\s</o:FieldCodes>
                </o:OLEObject>
              </w:object>
            </w:r>
          </w:p>
        </w:tc>
        <w:tc>
          <w:tcPr>
            <w:tcW w:w="0" w:type="auto"/>
            <w:tcBorders>
              <w:top w:val="outset" w:sz="6" w:space="0" w:color="auto"/>
              <w:left w:val="outset" w:sz="6" w:space="0" w:color="auto"/>
              <w:bottom w:val="outset" w:sz="6" w:space="0" w:color="auto"/>
              <w:right w:val="outset" w:sz="6" w:space="0" w:color="auto"/>
            </w:tcBorders>
            <w:vAlign w:val="center"/>
            <w:hideMark/>
          </w:tcPr>
          <w:p w14:paraId="4288AE85" w14:textId="77777777" w:rsidR="00C05E9B" w:rsidRPr="00F85388" w:rsidRDefault="00C05E9B" w:rsidP="005A7E6A">
            <w:pPr>
              <w:jc w:val="both"/>
              <w:rPr>
                <w:rFonts w:ascii="Verdana" w:hAnsi="Verdana" w:cs="Arial"/>
                <w:color w:val="000000"/>
                <w:sz w:val="20"/>
                <w:szCs w:val="20"/>
              </w:rPr>
            </w:pPr>
            <w:r w:rsidRPr="00F85388">
              <w:rPr>
                <w:rFonts w:ascii="Verdana" w:hAnsi="Verdana" w:cs="Arial"/>
                <w:color w:val="000000"/>
                <w:sz w:val="20"/>
                <w:szCs w:val="20"/>
              </w:rPr>
              <w:t> </w:t>
            </w:r>
          </w:p>
        </w:tc>
      </w:tr>
      <w:tr w:rsidR="00BC66C3" w:rsidRPr="00F85388" w14:paraId="0A9E834D" w14:textId="77777777" w:rsidTr="003A1993">
        <w:trPr>
          <w:trHeight w:val="49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7DECB5" w14:textId="77777777" w:rsidR="00C05E9B" w:rsidRPr="00F85388" w:rsidRDefault="00C05E9B" w:rsidP="003A1993">
            <w:pPr>
              <w:rPr>
                <w:rFonts w:ascii="Verdana" w:hAnsi="Verdana" w:cs="Arial"/>
                <w:color w:val="000000"/>
                <w:sz w:val="20"/>
                <w:szCs w:val="20"/>
              </w:rPr>
            </w:pPr>
            <w:r w:rsidRPr="00F85388">
              <w:rPr>
                <w:rFonts w:ascii="Verdana" w:hAnsi="Verdana" w:cs="Arial"/>
                <w:color w:val="000000"/>
                <w:sz w:val="20"/>
                <w:szCs w:val="20"/>
              </w:rPr>
              <w:t>4. LEARNING MANAGEMENT SYSTEM</w:t>
            </w:r>
          </w:p>
        </w:tc>
        <w:bookmarkStart w:id="8" w:name="_MON_1695458565"/>
        <w:bookmarkEnd w:id="8"/>
        <w:tc>
          <w:tcPr>
            <w:tcW w:w="0" w:type="auto"/>
            <w:tcBorders>
              <w:top w:val="outset" w:sz="6" w:space="0" w:color="auto"/>
              <w:left w:val="outset" w:sz="6" w:space="0" w:color="auto"/>
              <w:bottom w:val="outset" w:sz="6" w:space="0" w:color="auto"/>
              <w:right w:val="outset" w:sz="6" w:space="0" w:color="auto"/>
            </w:tcBorders>
            <w:vAlign w:val="center"/>
            <w:hideMark/>
          </w:tcPr>
          <w:p w14:paraId="7EEEA94D" w14:textId="6130ADC0" w:rsidR="00C05E9B" w:rsidRPr="00F85388" w:rsidRDefault="003A1993" w:rsidP="003A1993">
            <w:pPr>
              <w:rPr>
                <w:rFonts w:ascii="Verdana" w:hAnsi="Verdana" w:cs="Arial"/>
                <w:color w:val="000000"/>
                <w:sz w:val="20"/>
                <w:szCs w:val="20"/>
              </w:rPr>
            </w:pPr>
            <w:r>
              <w:rPr>
                <w:rFonts w:ascii="Verdana" w:hAnsi="Verdana" w:cs="Arial"/>
                <w:color w:val="000000"/>
                <w:sz w:val="20"/>
                <w:szCs w:val="20"/>
              </w:rPr>
              <w:object w:dxaOrig="1522" w:dyaOrig="987" w14:anchorId="23867DC3">
                <v:shape id="_x0000_i1030" type="#_x0000_t75" style="width:75.75pt;height:49.5pt" o:ole="">
                  <v:imagedata r:id="rId19" o:title=""/>
                </v:shape>
                <o:OLEObject Type="Embed" ProgID="Word.Document.12" ShapeID="_x0000_i1030" DrawAspect="Icon" ObjectID="_1695647259" r:id="rId20">
                  <o:FieldCodes>\s</o:FieldCodes>
                </o:OLEObject>
              </w:object>
            </w:r>
          </w:p>
        </w:tc>
        <w:tc>
          <w:tcPr>
            <w:tcW w:w="0" w:type="auto"/>
            <w:tcBorders>
              <w:top w:val="outset" w:sz="6" w:space="0" w:color="auto"/>
              <w:left w:val="outset" w:sz="6" w:space="0" w:color="auto"/>
              <w:bottom w:val="outset" w:sz="6" w:space="0" w:color="auto"/>
              <w:right w:val="outset" w:sz="6" w:space="0" w:color="auto"/>
            </w:tcBorders>
            <w:vAlign w:val="center"/>
            <w:hideMark/>
          </w:tcPr>
          <w:p w14:paraId="24E1EF1A" w14:textId="77777777" w:rsidR="00C05E9B" w:rsidRPr="00F85388" w:rsidRDefault="00C05E9B" w:rsidP="005A7E6A">
            <w:pPr>
              <w:jc w:val="both"/>
              <w:rPr>
                <w:rFonts w:ascii="Verdana" w:hAnsi="Verdana" w:cs="Arial"/>
                <w:color w:val="000000"/>
                <w:sz w:val="20"/>
                <w:szCs w:val="20"/>
              </w:rPr>
            </w:pPr>
            <w:r w:rsidRPr="00F85388">
              <w:rPr>
                <w:rFonts w:ascii="Verdana" w:hAnsi="Verdana" w:cs="Arial"/>
                <w:color w:val="000000"/>
                <w:sz w:val="20"/>
                <w:szCs w:val="20"/>
              </w:rPr>
              <w:t> </w:t>
            </w:r>
          </w:p>
        </w:tc>
      </w:tr>
      <w:tr w:rsidR="00BC66C3" w:rsidRPr="00F85388" w14:paraId="309FB95E" w14:textId="77777777" w:rsidTr="003A1993">
        <w:trPr>
          <w:trHeight w:val="49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1FE60E" w14:textId="77777777" w:rsidR="00C05E9B" w:rsidRPr="00F85388" w:rsidRDefault="00C05E9B" w:rsidP="003A1993">
            <w:pPr>
              <w:rPr>
                <w:rFonts w:ascii="Verdana" w:hAnsi="Verdana" w:cs="Arial"/>
                <w:color w:val="000000"/>
                <w:sz w:val="20"/>
                <w:szCs w:val="20"/>
              </w:rPr>
            </w:pPr>
            <w:r w:rsidRPr="00F85388">
              <w:rPr>
                <w:rFonts w:ascii="Verdana" w:hAnsi="Verdana" w:cs="Arial"/>
                <w:color w:val="000000"/>
                <w:sz w:val="20"/>
                <w:szCs w:val="20"/>
              </w:rPr>
              <w:t>5. MANAGEMENT INFORMATION SYSTEM</w:t>
            </w:r>
          </w:p>
        </w:tc>
        <w:bookmarkStart w:id="9" w:name="_MON_1695458584"/>
        <w:bookmarkEnd w:id="9"/>
        <w:tc>
          <w:tcPr>
            <w:tcW w:w="0" w:type="auto"/>
            <w:tcBorders>
              <w:top w:val="outset" w:sz="6" w:space="0" w:color="auto"/>
              <w:left w:val="outset" w:sz="6" w:space="0" w:color="auto"/>
              <w:bottom w:val="outset" w:sz="6" w:space="0" w:color="auto"/>
              <w:right w:val="outset" w:sz="6" w:space="0" w:color="auto"/>
            </w:tcBorders>
            <w:vAlign w:val="center"/>
            <w:hideMark/>
          </w:tcPr>
          <w:p w14:paraId="28C9930F" w14:textId="353868D2" w:rsidR="00C05E9B" w:rsidRPr="00F85388" w:rsidRDefault="003A1993" w:rsidP="003A1993">
            <w:pPr>
              <w:rPr>
                <w:rFonts w:ascii="Verdana" w:hAnsi="Verdana" w:cs="Arial"/>
                <w:color w:val="000000"/>
                <w:sz w:val="20"/>
                <w:szCs w:val="20"/>
              </w:rPr>
            </w:pPr>
            <w:r>
              <w:rPr>
                <w:rFonts w:ascii="Verdana" w:hAnsi="Verdana" w:cs="Arial"/>
                <w:color w:val="000000"/>
                <w:sz w:val="20"/>
                <w:szCs w:val="20"/>
              </w:rPr>
              <w:object w:dxaOrig="1522" w:dyaOrig="987" w14:anchorId="501A0599">
                <v:shape id="_x0000_i1031" type="#_x0000_t75" style="width:75.75pt;height:49.5pt" o:ole="">
                  <v:imagedata r:id="rId21" o:title=""/>
                </v:shape>
                <o:OLEObject Type="Embed" ProgID="Word.Document.12" ShapeID="_x0000_i1031" DrawAspect="Icon" ObjectID="_1695647260" r:id="rId22">
                  <o:FieldCodes>\s</o:FieldCodes>
                </o:OLEObject>
              </w:object>
            </w:r>
          </w:p>
        </w:tc>
        <w:tc>
          <w:tcPr>
            <w:tcW w:w="0" w:type="auto"/>
            <w:tcBorders>
              <w:top w:val="outset" w:sz="6" w:space="0" w:color="auto"/>
              <w:left w:val="outset" w:sz="6" w:space="0" w:color="auto"/>
              <w:bottom w:val="outset" w:sz="6" w:space="0" w:color="auto"/>
              <w:right w:val="outset" w:sz="6" w:space="0" w:color="auto"/>
            </w:tcBorders>
            <w:vAlign w:val="center"/>
            <w:hideMark/>
          </w:tcPr>
          <w:p w14:paraId="581B768C" w14:textId="77777777" w:rsidR="00C05E9B" w:rsidRPr="00F85388" w:rsidRDefault="00C05E9B" w:rsidP="005A7E6A">
            <w:pPr>
              <w:jc w:val="both"/>
              <w:rPr>
                <w:rFonts w:ascii="Verdana" w:hAnsi="Verdana" w:cs="Arial"/>
                <w:color w:val="000000"/>
                <w:sz w:val="20"/>
                <w:szCs w:val="20"/>
              </w:rPr>
            </w:pPr>
            <w:r w:rsidRPr="00F85388">
              <w:rPr>
                <w:rFonts w:ascii="Verdana" w:hAnsi="Verdana" w:cs="Arial"/>
                <w:color w:val="000000"/>
                <w:sz w:val="20"/>
                <w:szCs w:val="20"/>
              </w:rPr>
              <w:t> </w:t>
            </w:r>
          </w:p>
        </w:tc>
      </w:tr>
      <w:tr w:rsidR="00BC66C3" w:rsidRPr="00F85388" w14:paraId="596BD76A" w14:textId="77777777" w:rsidTr="003A1993">
        <w:trPr>
          <w:trHeight w:val="23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972330" w14:textId="77777777" w:rsidR="00C05E9B" w:rsidRPr="00F85388" w:rsidRDefault="00C05E9B" w:rsidP="003A1993">
            <w:pPr>
              <w:rPr>
                <w:rFonts w:ascii="Verdana" w:hAnsi="Verdana" w:cs="Arial"/>
                <w:color w:val="000000"/>
                <w:sz w:val="20"/>
                <w:szCs w:val="20"/>
              </w:rPr>
            </w:pPr>
            <w:r w:rsidRPr="00F85388">
              <w:rPr>
                <w:rFonts w:ascii="Verdana" w:hAnsi="Verdana" w:cs="Arial"/>
                <w:color w:val="000000"/>
                <w:sz w:val="20"/>
                <w:szCs w:val="20"/>
              </w:rPr>
              <w:t>6. POSTGRADUATE PROGRAMME / QUALIFICATION</w:t>
            </w:r>
          </w:p>
        </w:tc>
        <w:bookmarkStart w:id="10" w:name="_MON_1695458611"/>
        <w:bookmarkEnd w:id="10"/>
        <w:tc>
          <w:tcPr>
            <w:tcW w:w="0" w:type="auto"/>
            <w:tcBorders>
              <w:top w:val="outset" w:sz="6" w:space="0" w:color="auto"/>
              <w:left w:val="outset" w:sz="6" w:space="0" w:color="auto"/>
              <w:bottom w:val="outset" w:sz="6" w:space="0" w:color="auto"/>
              <w:right w:val="outset" w:sz="6" w:space="0" w:color="auto"/>
            </w:tcBorders>
            <w:vAlign w:val="center"/>
            <w:hideMark/>
          </w:tcPr>
          <w:p w14:paraId="132DD2B0" w14:textId="60AD056F" w:rsidR="00C05E9B" w:rsidRPr="00F85388" w:rsidRDefault="003A1993" w:rsidP="003A1993">
            <w:pPr>
              <w:rPr>
                <w:rFonts w:ascii="Verdana" w:hAnsi="Verdana" w:cs="Arial"/>
                <w:color w:val="000000"/>
                <w:sz w:val="20"/>
                <w:szCs w:val="20"/>
              </w:rPr>
            </w:pPr>
            <w:r>
              <w:rPr>
                <w:rFonts w:ascii="Verdana" w:hAnsi="Verdana" w:cs="Arial"/>
                <w:color w:val="000000"/>
                <w:sz w:val="20"/>
                <w:szCs w:val="20"/>
              </w:rPr>
              <w:object w:dxaOrig="1522" w:dyaOrig="987" w14:anchorId="68B65601">
                <v:shape id="_x0000_i1032" type="#_x0000_t75" style="width:75.75pt;height:49.5pt" o:ole="">
                  <v:imagedata r:id="rId23" o:title=""/>
                </v:shape>
                <o:OLEObject Type="Embed" ProgID="Word.Document.12" ShapeID="_x0000_i1032" DrawAspect="Icon" ObjectID="_1695647261" r:id="rId24">
                  <o:FieldCodes>\s</o:FieldCodes>
                </o:OLEObject>
              </w:object>
            </w:r>
          </w:p>
        </w:tc>
        <w:tc>
          <w:tcPr>
            <w:tcW w:w="0" w:type="auto"/>
            <w:tcBorders>
              <w:top w:val="outset" w:sz="6" w:space="0" w:color="auto"/>
              <w:left w:val="outset" w:sz="6" w:space="0" w:color="auto"/>
              <w:bottom w:val="outset" w:sz="6" w:space="0" w:color="auto"/>
              <w:right w:val="outset" w:sz="6" w:space="0" w:color="auto"/>
            </w:tcBorders>
            <w:vAlign w:val="center"/>
            <w:hideMark/>
          </w:tcPr>
          <w:p w14:paraId="5FF8734A" w14:textId="77777777" w:rsidR="00C05E9B" w:rsidRPr="00F85388" w:rsidRDefault="00C05E9B" w:rsidP="005A7E6A">
            <w:pPr>
              <w:jc w:val="both"/>
              <w:rPr>
                <w:rFonts w:ascii="Verdana" w:hAnsi="Verdana" w:cs="Arial"/>
                <w:color w:val="000000"/>
                <w:sz w:val="20"/>
                <w:szCs w:val="20"/>
              </w:rPr>
            </w:pPr>
            <w:r w:rsidRPr="00F85388">
              <w:rPr>
                <w:rFonts w:ascii="Verdana" w:hAnsi="Verdana" w:cs="Arial"/>
                <w:color w:val="000000"/>
                <w:sz w:val="20"/>
                <w:szCs w:val="20"/>
              </w:rPr>
              <w:t> </w:t>
            </w:r>
          </w:p>
        </w:tc>
      </w:tr>
    </w:tbl>
    <w:p w14:paraId="1933EF2D" w14:textId="77777777" w:rsidR="00C05E9B" w:rsidRPr="00F85388" w:rsidRDefault="00C05E9B" w:rsidP="005A7E6A">
      <w:pPr>
        <w:jc w:val="both"/>
        <w:rPr>
          <w:rFonts w:ascii="Verdana" w:hAnsi="Verdana"/>
        </w:rPr>
      </w:pPr>
    </w:p>
    <w:p w14:paraId="786B59E0" w14:textId="77777777" w:rsidR="00C05E9B" w:rsidRPr="00F85388" w:rsidRDefault="00C05E9B" w:rsidP="005A7E6A">
      <w:pPr>
        <w:jc w:val="both"/>
        <w:rPr>
          <w:rFonts w:ascii="Verdana" w:hAnsi="Verdana"/>
        </w:rPr>
      </w:pPr>
    </w:p>
    <w:p w14:paraId="4963DFFC" w14:textId="77777777" w:rsidR="00C05E9B" w:rsidRPr="00F85388" w:rsidRDefault="00C05E9B" w:rsidP="005A7E6A">
      <w:pPr>
        <w:jc w:val="both"/>
        <w:rPr>
          <w:rFonts w:ascii="Verdana" w:hAnsi="Verdana"/>
        </w:rPr>
      </w:pPr>
    </w:p>
    <w:p w14:paraId="179498E5" w14:textId="77777777" w:rsidR="00C05E9B" w:rsidRPr="00F85388" w:rsidRDefault="00C05E9B" w:rsidP="005A7E6A">
      <w:pPr>
        <w:jc w:val="both"/>
        <w:rPr>
          <w:rFonts w:ascii="Verdana" w:hAnsi="Verdana"/>
        </w:rPr>
      </w:pPr>
    </w:p>
    <w:p w14:paraId="3ABA5492" w14:textId="77777777" w:rsidR="00C05E9B" w:rsidRPr="00F85388" w:rsidRDefault="00C05E9B" w:rsidP="005A7E6A">
      <w:pPr>
        <w:jc w:val="both"/>
        <w:rPr>
          <w:rFonts w:ascii="Verdana" w:hAnsi="Verdana"/>
        </w:rPr>
      </w:pPr>
    </w:p>
    <w:p w14:paraId="194B348A" w14:textId="77777777" w:rsidR="00C05E9B" w:rsidRPr="00F85388" w:rsidRDefault="00C05E9B" w:rsidP="005A7E6A">
      <w:pPr>
        <w:jc w:val="both"/>
        <w:rPr>
          <w:rFonts w:ascii="Verdana" w:hAnsi="Verdana"/>
        </w:rPr>
      </w:pPr>
    </w:p>
    <w:p w14:paraId="71F813E3" w14:textId="77777777" w:rsidR="008B697C" w:rsidRDefault="008B697C" w:rsidP="005A7E6A">
      <w:pPr>
        <w:jc w:val="both"/>
        <w:rPr>
          <w:rFonts w:ascii="Verdana" w:hAnsi="Verdana" w:cs="Arial"/>
          <w:b/>
          <w:bCs/>
          <w:color w:val="003366"/>
          <w:sz w:val="36"/>
          <w:szCs w:val="36"/>
          <w:lang w:val="en-ZA" w:eastAsia="en-ZA"/>
        </w:rPr>
      </w:pPr>
    </w:p>
    <w:p w14:paraId="407380FA" w14:textId="77777777" w:rsidR="008B697C" w:rsidRDefault="008B697C" w:rsidP="005A7E6A">
      <w:pPr>
        <w:jc w:val="both"/>
        <w:rPr>
          <w:rFonts w:ascii="Verdana" w:hAnsi="Verdana" w:cs="Arial"/>
          <w:b/>
          <w:bCs/>
          <w:color w:val="003366"/>
          <w:sz w:val="36"/>
          <w:szCs w:val="36"/>
          <w:lang w:val="en-ZA" w:eastAsia="en-ZA"/>
        </w:rPr>
      </w:pPr>
    </w:p>
    <w:p w14:paraId="553D4C67" w14:textId="77777777" w:rsidR="008B697C" w:rsidRDefault="008B697C" w:rsidP="005A7E6A">
      <w:pPr>
        <w:jc w:val="both"/>
        <w:rPr>
          <w:rFonts w:ascii="Verdana" w:hAnsi="Verdana" w:cs="Arial"/>
          <w:b/>
          <w:bCs/>
          <w:color w:val="003366"/>
          <w:sz w:val="36"/>
          <w:szCs w:val="36"/>
          <w:lang w:val="en-ZA" w:eastAsia="en-ZA"/>
        </w:rPr>
      </w:pPr>
    </w:p>
    <w:p w14:paraId="083C547D" w14:textId="77777777" w:rsidR="008B697C" w:rsidRDefault="008B697C" w:rsidP="005A7E6A">
      <w:pPr>
        <w:jc w:val="both"/>
        <w:rPr>
          <w:rFonts w:ascii="Verdana" w:hAnsi="Verdana" w:cs="Arial"/>
          <w:b/>
          <w:bCs/>
          <w:color w:val="003366"/>
          <w:sz w:val="36"/>
          <w:szCs w:val="36"/>
          <w:lang w:val="en-ZA" w:eastAsia="en-ZA"/>
        </w:rPr>
      </w:pPr>
    </w:p>
    <w:p w14:paraId="5015C031" w14:textId="77777777" w:rsidR="008B697C" w:rsidRDefault="008B697C" w:rsidP="005A7E6A">
      <w:pPr>
        <w:jc w:val="both"/>
        <w:rPr>
          <w:rFonts w:ascii="Verdana" w:hAnsi="Verdana" w:cs="Arial"/>
          <w:b/>
          <w:bCs/>
          <w:color w:val="003366"/>
          <w:sz w:val="36"/>
          <w:szCs w:val="36"/>
          <w:lang w:val="en-ZA" w:eastAsia="en-ZA"/>
        </w:rPr>
      </w:pPr>
    </w:p>
    <w:p w14:paraId="2332B41E" w14:textId="77777777" w:rsidR="008B697C" w:rsidRDefault="008B697C" w:rsidP="005A7E6A">
      <w:pPr>
        <w:jc w:val="both"/>
        <w:rPr>
          <w:rFonts w:ascii="Verdana" w:hAnsi="Verdana" w:cs="Arial"/>
          <w:b/>
          <w:bCs/>
          <w:color w:val="003366"/>
          <w:sz w:val="36"/>
          <w:szCs w:val="36"/>
          <w:lang w:val="en-ZA" w:eastAsia="en-ZA"/>
        </w:rPr>
      </w:pPr>
    </w:p>
    <w:p w14:paraId="60FFF2EB" w14:textId="77777777" w:rsidR="008B697C" w:rsidRDefault="008B697C" w:rsidP="005A7E6A">
      <w:pPr>
        <w:jc w:val="both"/>
        <w:rPr>
          <w:rFonts w:ascii="Verdana" w:hAnsi="Verdana" w:cs="Arial"/>
          <w:b/>
          <w:bCs/>
          <w:color w:val="003366"/>
          <w:sz w:val="36"/>
          <w:szCs w:val="36"/>
          <w:lang w:val="en-ZA" w:eastAsia="en-ZA"/>
        </w:rPr>
      </w:pPr>
    </w:p>
    <w:p w14:paraId="4B7F0EFA" w14:textId="77777777" w:rsidR="008B697C" w:rsidRDefault="008B697C" w:rsidP="005A7E6A">
      <w:pPr>
        <w:jc w:val="both"/>
        <w:rPr>
          <w:rFonts w:ascii="Verdana" w:hAnsi="Verdana" w:cs="Arial"/>
          <w:b/>
          <w:bCs/>
          <w:color w:val="003366"/>
          <w:sz w:val="36"/>
          <w:szCs w:val="36"/>
          <w:lang w:val="en-ZA" w:eastAsia="en-ZA"/>
        </w:rPr>
      </w:pPr>
    </w:p>
    <w:p w14:paraId="7BDAE240" w14:textId="77777777" w:rsidR="008B697C" w:rsidRDefault="008B697C" w:rsidP="005A7E6A">
      <w:pPr>
        <w:jc w:val="both"/>
        <w:rPr>
          <w:rFonts w:ascii="Verdana" w:hAnsi="Verdana" w:cs="Arial"/>
          <w:b/>
          <w:bCs/>
          <w:color w:val="003366"/>
          <w:sz w:val="36"/>
          <w:szCs w:val="36"/>
          <w:lang w:val="en-ZA" w:eastAsia="en-ZA"/>
        </w:rPr>
      </w:pPr>
    </w:p>
    <w:p w14:paraId="4294FF56" w14:textId="77777777" w:rsidR="008B697C" w:rsidRDefault="008B697C" w:rsidP="005A7E6A">
      <w:pPr>
        <w:jc w:val="both"/>
        <w:rPr>
          <w:rFonts w:ascii="Verdana" w:hAnsi="Verdana" w:cs="Arial"/>
          <w:b/>
          <w:bCs/>
          <w:color w:val="003366"/>
          <w:sz w:val="36"/>
          <w:szCs w:val="36"/>
          <w:lang w:val="en-ZA" w:eastAsia="en-ZA"/>
        </w:rPr>
      </w:pPr>
    </w:p>
    <w:p w14:paraId="4D077F30" w14:textId="77777777" w:rsidR="008B697C" w:rsidRDefault="008B697C" w:rsidP="005A7E6A">
      <w:pPr>
        <w:jc w:val="both"/>
        <w:rPr>
          <w:rFonts w:ascii="Verdana" w:hAnsi="Verdana" w:cs="Arial"/>
          <w:b/>
          <w:bCs/>
          <w:color w:val="003366"/>
          <w:sz w:val="36"/>
          <w:szCs w:val="36"/>
          <w:lang w:val="en-ZA" w:eastAsia="en-ZA"/>
        </w:rPr>
      </w:pPr>
    </w:p>
    <w:p w14:paraId="752B6141" w14:textId="0D77B82A" w:rsidR="00C05E9B" w:rsidRPr="00F85388" w:rsidRDefault="00BB3B9F" w:rsidP="005A7E6A">
      <w:pPr>
        <w:jc w:val="both"/>
        <w:rPr>
          <w:rFonts w:ascii="Verdana" w:hAnsi="Verdana" w:cs="Arial"/>
          <w:b/>
          <w:bCs/>
          <w:color w:val="003366"/>
          <w:sz w:val="36"/>
          <w:szCs w:val="36"/>
          <w:lang w:val="en-ZA" w:eastAsia="en-ZA"/>
        </w:rPr>
      </w:pPr>
      <w:r w:rsidRPr="00F85388">
        <w:rPr>
          <w:rFonts w:ascii="Verdana" w:hAnsi="Verdana" w:cs="Arial"/>
          <w:b/>
          <w:bCs/>
          <w:color w:val="003366"/>
          <w:sz w:val="36"/>
          <w:szCs w:val="36"/>
          <w:lang w:val="en-ZA" w:eastAsia="en-ZA"/>
        </w:rPr>
        <w:lastRenderedPageBreak/>
        <w:t>SECTION G: INFRASTRUCTURE, STAFFING AND HEADCOUNT ENROLMENTS PER SITE OF DELIVERY</w:t>
      </w:r>
    </w:p>
    <w:p w14:paraId="1C3EF3A0" w14:textId="77777777" w:rsidR="00C05E9B" w:rsidRPr="00F85388" w:rsidRDefault="00C05E9B" w:rsidP="005A7E6A">
      <w:pPr>
        <w:jc w:val="both"/>
        <w:rPr>
          <w:rFonts w:ascii="Verdana" w:hAnsi="Verdana"/>
        </w:rPr>
      </w:pPr>
    </w:p>
    <w:p w14:paraId="5EFDF256" w14:textId="77777777" w:rsidR="00C05E9B" w:rsidRPr="00F85388" w:rsidRDefault="00C05E9B" w:rsidP="005A7E6A">
      <w:pPr>
        <w:jc w:val="both"/>
        <w:rPr>
          <w:rFonts w:ascii="Verdana" w:hAnsi="Verdana"/>
        </w:rPr>
      </w:pPr>
    </w:p>
    <w:p w14:paraId="4F46C01B" w14:textId="77777777" w:rsidR="00BB3B9F" w:rsidRPr="00F85388" w:rsidRDefault="00BB3B9F" w:rsidP="005A7E6A">
      <w:pPr>
        <w:spacing w:after="240"/>
        <w:jc w:val="both"/>
        <w:rPr>
          <w:rFonts w:ascii="Verdana" w:hAnsi="Verdana" w:cs="Arial"/>
          <w:color w:val="000000"/>
          <w:sz w:val="20"/>
          <w:szCs w:val="20"/>
        </w:rPr>
      </w:pPr>
      <w:r w:rsidRPr="00F85388">
        <w:rPr>
          <w:rFonts w:ascii="Verdana" w:hAnsi="Verdana" w:cs="Arial"/>
          <w:b/>
          <w:bCs/>
          <w:color w:val="000000"/>
          <w:sz w:val="20"/>
          <w:szCs w:val="20"/>
        </w:rPr>
        <w:t>INFORMATION PER SITE OF DELIVERY</w:t>
      </w:r>
    </w:p>
    <w:tbl>
      <w:tblPr>
        <w:tblW w:w="4920" w:type="pct"/>
        <w:jc w:val="center"/>
        <w:tblCellSpacing w:w="15" w:type="dxa"/>
        <w:tblCellMar>
          <w:top w:w="30" w:type="dxa"/>
          <w:left w:w="30" w:type="dxa"/>
          <w:bottom w:w="30" w:type="dxa"/>
          <w:right w:w="30" w:type="dxa"/>
        </w:tblCellMar>
        <w:tblLook w:val="04A0" w:firstRow="1" w:lastRow="0" w:firstColumn="1" w:lastColumn="0" w:noHBand="0" w:noVBand="1"/>
      </w:tblPr>
      <w:tblGrid>
        <w:gridCol w:w="801"/>
        <w:gridCol w:w="8202"/>
      </w:tblGrid>
      <w:tr w:rsidR="00BB3B9F" w:rsidRPr="00F85388" w14:paraId="2F3164D8" w14:textId="77777777" w:rsidTr="00C5485A">
        <w:trPr>
          <w:tblCellSpacing w:w="15" w:type="dxa"/>
          <w:jc w:val="center"/>
        </w:trPr>
        <w:tc>
          <w:tcPr>
            <w:tcW w:w="4967" w:type="pct"/>
            <w:gridSpan w:val="2"/>
            <w:vAlign w:val="center"/>
            <w:hideMark/>
          </w:tcPr>
          <w:p w14:paraId="6844B71B" w14:textId="77777777" w:rsidR="00BB3B9F" w:rsidRPr="00F85388" w:rsidRDefault="00BB3B9F" w:rsidP="005A7E6A">
            <w:pPr>
              <w:jc w:val="both"/>
              <w:rPr>
                <w:rFonts w:ascii="Verdana" w:hAnsi="Verdana" w:cs="Arial"/>
                <w:color w:val="000000"/>
                <w:sz w:val="20"/>
                <w:szCs w:val="20"/>
              </w:rPr>
            </w:pPr>
            <w:r w:rsidRPr="00F85388">
              <w:rPr>
                <w:rStyle w:val="visi"/>
                <w:rFonts w:ascii="Verdana" w:hAnsi="Verdana" w:cs="Arial"/>
                <w:b/>
                <w:bCs/>
                <w:i/>
                <w:iCs/>
                <w:color w:val="660000"/>
                <w:sz w:val="20"/>
                <w:szCs w:val="20"/>
                <w:shd w:val="clear" w:color="auto" w:fill="D6E0EB"/>
              </w:rPr>
              <w:t>Please ensure that each question has been completed </w:t>
            </w:r>
            <w:r w:rsidRPr="00F85388">
              <w:rPr>
                <w:rStyle w:val="visi"/>
                <w:rFonts w:ascii="Verdana" w:hAnsi="Verdana" w:cs="Arial"/>
                <w:b/>
                <w:bCs/>
                <w:i/>
                <w:iCs/>
                <w:color w:val="660000"/>
                <w:sz w:val="20"/>
                <w:szCs w:val="20"/>
                <w:u w:val="single"/>
                <w:shd w:val="clear" w:color="auto" w:fill="D6E0EB"/>
              </w:rPr>
              <w:t>per site</w:t>
            </w:r>
            <w:r w:rsidRPr="00F85388">
              <w:rPr>
                <w:rStyle w:val="visi"/>
                <w:rFonts w:ascii="Verdana" w:hAnsi="Verdana" w:cs="Arial"/>
                <w:b/>
                <w:bCs/>
                <w:i/>
                <w:iCs/>
                <w:color w:val="660000"/>
                <w:sz w:val="20"/>
                <w:szCs w:val="20"/>
                <w:shd w:val="clear" w:color="auto" w:fill="D6E0EB"/>
              </w:rPr>
              <w:t> before submitting to the CHE.</w:t>
            </w:r>
          </w:p>
        </w:tc>
      </w:tr>
      <w:tr w:rsidR="00BC66C3" w:rsidRPr="00F85388" w14:paraId="3F427B77" w14:textId="77777777" w:rsidTr="00BC66C3">
        <w:trPr>
          <w:tblCellSpacing w:w="15" w:type="dxa"/>
          <w:jc w:val="center"/>
        </w:trPr>
        <w:tc>
          <w:tcPr>
            <w:tcW w:w="421" w:type="pct"/>
            <w:vAlign w:val="center"/>
            <w:hideMark/>
          </w:tcPr>
          <w:p w14:paraId="14F68ABD" w14:textId="77777777" w:rsidR="00BC66C3" w:rsidRPr="00F85388" w:rsidRDefault="00BC66C3" w:rsidP="005A7E6A">
            <w:pPr>
              <w:jc w:val="both"/>
              <w:rPr>
                <w:rFonts w:ascii="Verdana" w:hAnsi="Verdana" w:cs="Arial"/>
                <w:color w:val="000000"/>
                <w:sz w:val="20"/>
                <w:szCs w:val="20"/>
              </w:rPr>
            </w:pPr>
            <w:r w:rsidRPr="00F85388">
              <w:rPr>
                <w:rFonts w:ascii="Verdana" w:hAnsi="Verdana" w:cs="Arial"/>
                <w:b/>
                <w:bCs/>
                <w:color w:val="000000"/>
                <w:sz w:val="20"/>
                <w:szCs w:val="20"/>
              </w:rPr>
              <w:t>Edit</w:t>
            </w:r>
          </w:p>
        </w:tc>
        <w:tc>
          <w:tcPr>
            <w:tcW w:w="0" w:type="auto"/>
            <w:vAlign w:val="center"/>
            <w:hideMark/>
          </w:tcPr>
          <w:p w14:paraId="3887728E" w14:textId="5F76DBC1" w:rsidR="00BC66C3" w:rsidRPr="00F85388" w:rsidRDefault="00BC66C3" w:rsidP="005A7E6A">
            <w:pPr>
              <w:jc w:val="both"/>
              <w:rPr>
                <w:rFonts w:ascii="Verdana" w:hAnsi="Verdana"/>
                <w:sz w:val="20"/>
                <w:szCs w:val="20"/>
              </w:rPr>
            </w:pPr>
            <w:r w:rsidRPr="00F85388">
              <w:rPr>
                <w:rFonts w:ascii="Verdana" w:hAnsi="Verdana" w:cs="Arial"/>
                <w:b/>
                <w:bCs/>
                <w:color w:val="000000"/>
                <w:sz w:val="20"/>
                <w:szCs w:val="20"/>
              </w:rPr>
              <w:t>Site</w:t>
            </w:r>
          </w:p>
        </w:tc>
      </w:tr>
      <w:tr w:rsidR="00BC66C3" w:rsidRPr="00F85388" w14:paraId="4AF33701" w14:textId="77777777" w:rsidTr="00BC66C3">
        <w:trPr>
          <w:tblCellSpacing w:w="15" w:type="dxa"/>
          <w:jc w:val="center"/>
        </w:trPr>
        <w:tc>
          <w:tcPr>
            <w:tcW w:w="421" w:type="pct"/>
            <w:vAlign w:val="center"/>
            <w:hideMark/>
          </w:tcPr>
          <w:p w14:paraId="37011C7A" w14:textId="77777777" w:rsidR="00BC66C3" w:rsidRPr="00F85388" w:rsidRDefault="00392F96" w:rsidP="004703DD">
            <w:pPr>
              <w:jc w:val="both"/>
              <w:rPr>
                <w:rFonts w:ascii="Verdana" w:hAnsi="Verdana" w:cs="Arial"/>
                <w:color w:val="000000"/>
                <w:sz w:val="20"/>
                <w:szCs w:val="20"/>
              </w:rPr>
            </w:pPr>
            <w:hyperlink r:id="rId25" w:history="1">
              <w:r w:rsidR="00BC66C3" w:rsidRPr="00F85388">
                <w:rPr>
                  <w:rFonts w:ascii="Verdana" w:hAnsi="Verdana" w:cs="Arial"/>
                  <w:b/>
                  <w:bCs/>
                  <w:color w:val="003366"/>
                  <w:sz w:val="20"/>
                  <w:szCs w:val="20"/>
                </w:rPr>
                <w:fldChar w:fldCharType="begin"/>
              </w:r>
              <w:r w:rsidR="00BC66C3" w:rsidRPr="00F85388">
                <w:rPr>
                  <w:rFonts w:ascii="Verdana" w:hAnsi="Verdana" w:cs="Arial"/>
                  <w:b/>
                  <w:bCs/>
                  <w:color w:val="003366"/>
                  <w:sz w:val="20"/>
                  <w:szCs w:val="20"/>
                </w:rPr>
                <w:instrText xml:space="preserve"> INCLUDEPICTURE "https://heqc-support-1.che.ac.za/images/ico_change.gif" \* MERGEFORMATINET </w:instrText>
              </w:r>
              <w:r w:rsidR="00BC66C3" w:rsidRPr="00F85388">
                <w:rPr>
                  <w:rFonts w:ascii="Verdana" w:hAnsi="Verdana" w:cs="Arial"/>
                  <w:b/>
                  <w:bCs/>
                  <w:color w:val="003366"/>
                  <w:sz w:val="20"/>
                  <w:szCs w:val="20"/>
                </w:rPr>
                <w:fldChar w:fldCharType="separate"/>
              </w:r>
              <w:r w:rsidR="00A9085E">
                <w:rPr>
                  <w:rFonts w:ascii="Verdana" w:hAnsi="Verdana" w:cs="Arial"/>
                  <w:b/>
                  <w:bCs/>
                  <w:color w:val="003366"/>
                  <w:sz w:val="20"/>
                  <w:szCs w:val="20"/>
                </w:rPr>
                <w:fldChar w:fldCharType="begin"/>
              </w:r>
              <w:r w:rsidR="00A9085E">
                <w:rPr>
                  <w:rFonts w:ascii="Verdana" w:hAnsi="Verdana" w:cs="Arial"/>
                  <w:b/>
                  <w:bCs/>
                  <w:color w:val="003366"/>
                  <w:sz w:val="20"/>
                  <w:szCs w:val="20"/>
                </w:rPr>
                <w:instrText xml:space="preserve"> INCLUDEPICTURE  "https://heqc-support-1.che.ac.za/images/ico_change.gif" \* MERGEFORMATINET </w:instrText>
              </w:r>
              <w:r w:rsidR="00A9085E">
                <w:rPr>
                  <w:rFonts w:ascii="Verdana" w:hAnsi="Verdana" w:cs="Arial"/>
                  <w:b/>
                  <w:bCs/>
                  <w:color w:val="003366"/>
                  <w:sz w:val="20"/>
                  <w:szCs w:val="20"/>
                </w:rPr>
                <w:fldChar w:fldCharType="separate"/>
              </w:r>
              <w:r>
                <w:rPr>
                  <w:rFonts w:ascii="Verdana" w:hAnsi="Verdana" w:cs="Arial"/>
                  <w:b/>
                  <w:bCs/>
                  <w:color w:val="003366"/>
                  <w:sz w:val="20"/>
                  <w:szCs w:val="20"/>
                </w:rPr>
                <w:fldChar w:fldCharType="begin"/>
              </w:r>
              <w:r>
                <w:rPr>
                  <w:rFonts w:ascii="Verdana" w:hAnsi="Verdana" w:cs="Arial"/>
                  <w:b/>
                  <w:bCs/>
                  <w:color w:val="003366"/>
                  <w:sz w:val="20"/>
                  <w:szCs w:val="20"/>
                </w:rPr>
                <w:instrText xml:space="preserve"> </w:instrText>
              </w:r>
              <w:r>
                <w:rPr>
                  <w:rFonts w:ascii="Verdana" w:hAnsi="Verdana" w:cs="Arial"/>
                  <w:b/>
                  <w:bCs/>
                  <w:color w:val="003366"/>
                  <w:sz w:val="20"/>
                  <w:szCs w:val="20"/>
                </w:rPr>
                <w:instrText>INCLUDEPICTURE  "https://heqc-support-1.che.ac.za/images/ico_change.gi</w:instrText>
              </w:r>
              <w:r>
                <w:rPr>
                  <w:rFonts w:ascii="Verdana" w:hAnsi="Verdana" w:cs="Arial"/>
                  <w:b/>
                  <w:bCs/>
                  <w:color w:val="003366"/>
                  <w:sz w:val="20"/>
                  <w:szCs w:val="20"/>
                </w:rPr>
                <w:instrText>f" \* MERGEFORMATINET</w:instrText>
              </w:r>
              <w:r>
                <w:rPr>
                  <w:rFonts w:ascii="Verdana" w:hAnsi="Verdana" w:cs="Arial"/>
                  <w:b/>
                  <w:bCs/>
                  <w:color w:val="003366"/>
                  <w:sz w:val="20"/>
                  <w:szCs w:val="20"/>
                </w:rPr>
                <w:instrText xml:space="preserve"> </w:instrText>
              </w:r>
              <w:r>
                <w:rPr>
                  <w:rFonts w:ascii="Verdana" w:hAnsi="Verdana" w:cs="Arial"/>
                  <w:b/>
                  <w:bCs/>
                  <w:color w:val="003366"/>
                  <w:sz w:val="20"/>
                  <w:szCs w:val="20"/>
                </w:rPr>
                <w:fldChar w:fldCharType="separate"/>
              </w:r>
              <w:r>
                <w:rPr>
                  <w:rFonts w:ascii="Verdana" w:hAnsi="Verdana" w:cs="Arial"/>
                  <w:b/>
                  <w:bCs/>
                  <w:color w:val="003366"/>
                  <w:sz w:val="20"/>
                  <w:szCs w:val="20"/>
                </w:rPr>
                <w:pict w14:anchorId="1EF84F26">
                  <v:shape id="_x0000_i1033" type="#_x0000_t75" style="width:18pt;height:12.75pt" o:button="t">
                    <v:imagedata r:id="rId26" r:href="rId27"/>
                  </v:shape>
                </w:pict>
              </w:r>
              <w:r>
                <w:rPr>
                  <w:rFonts w:ascii="Verdana" w:hAnsi="Verdana" w:cs="Arial"/>
                  <w:b/>
                  <w:bCs/>
                  <w:color w:val="003366"/>
                  <w:sz w:val="20"/>
                  <w:szCs w:val="20"/>
                </w:rPr>
                <w:fldChar w:fldCharType="end"/>
              </w:r>
              <w:r w:rsidR="00A9085E">
                <w:rPr>
                  <w:rFonts w:ascii="Verdana" w:hAnsi="Verdana" w:cs="Arial"/>
                  <w:b/>
                  <w:bCs/>
                  <w:color w:val="003366"/>
                  <w:sz w:val="20"/>
                  <w:szCs w:val="20"/>
                </w:rPr>
                <w:fldChar w:fldCharType="end"/>
              </w:r>
              <w:r w:rsidR="00BC66C3" w:rsidRPr="00F85388">
                <w:rPr>
                  <w:rFonts w:ascii="Verdana" w:hAnsi="Verdana" w:cs="Arial"/>
                  <w:b/>
                  <w:bCs/>
                  <w:color w:val="003366"/>
                  <w:sz w:val="20"/>
                  <w:szCs w:val="20"/>
                </w:rPr>
                <w:fldChar w:fldCharType="end"/>
              </w:r>
            </w:hyperlink>
          </w:p>
        </w:tc>
        <w:tc>
          <w:tcPr>
            <w:tcW w:w="0" w:type="auto"/>
            <w:vAlign w:val="center"/>
            <w:hideMark/>
          </w:tcPr>
          <w:p w14:paraId="589AEFED" w14:textId="1B0783AC" w:rsidR="00BC66C3" w:rsidRPr="00F85388" w:rsidRDefault="00BC66C3" w:rsidP="004703DD">
            <w:pPr>
              <w:jc w:val="both"/>
              <w:rPr>
                <w:rFonts w:ascii="Verdana" w:hAnsi="Verdana"/>
                <w:sz w:val="20"/>
                <w:szCs w:val="20"/>
              </w:rPr>
            </w:pPr>
            <w:r>
              <w:rPr>
                <w:rFonts w:ascii="Verdana" w:hAnsi="Verdana" w:cs="Arial"/>
                <w:color w:val="000000"/>
                <w:sz w:val="20"/>
                <w:szCs w:val="20"/>
              </w:rPr>
              <w:t>Site 1</w:t>
            </w:r>
          </w:p>
        </w:tc>
      </w:tr>
      <w:tr w:rsidR="00BC66C3" w:rsidRPr="00F85388" w14:paraId="4322476D" w14:textId="77777777" w:rsidTr="00BC66C3">
        <w:trPr>
          <w:tblCellSpacing w:w="15" w:type="dxa"/>
          <w:jc w:val="center"/>
        </w:trPr>
        <w:tc>
          <w:tcPr>
            <w:tcW w:w="421" w:type="pct"/>
            <w:vAlign w:val="center"/>
            <w:hideMark/>
          </w:tcPr>
          <w:p w14:paraId="748761D0" w14:textId="77777777" w:rsidR="00BC66C3" w:rsidRPr="00F85388" w:rsidRDefault="00392F96" w:rsidP="005A7E6A">
            <w:pPr>
              <w:jc w:val="both"/>
              <w:rPr>
                <w:rFonts w:ascii="Verdana" w:hAnsi="Verdana" w:cs="Arial"/>
                <w:color w:val="000000"/>
                <w:sz w:val="20"/>
                <w:szCs w:val="20"/>
              </w:rPr>
            </w:pPr>
            <w:hyperlink r:id="rId28" w:history="1">
              <w:r w:rsidR="00BC66C3" w:rsidRPr="00F85388">
                <w:rPr>
                  <w:rFonts w:ascii="Verdana" w:hAnsi="Verdana" w:cs="Arial"/>
                  <w:b/>
                  <w:bCs/>
                  <w:color w:val="003366"/>
                  <w:sz w:val="20"/>
                  <w:szCs w:val="20"/>
                </w:rPr>
                <w:fldChar w:fldCharType="begin"/>
              </w:r>
              <w:r w:rsidR="00BC66C3" w:rsidRPr="00F85388">
                <w:rPr>
                  <w:rFonts w:ascii="Verdana" w:hAnsi="Verdana" w:cs="Arial"/>
                  <w:b/>
                  <w:bCs/>
                  <w:color w:val="003366"/>
                  <w:sz w:val="20"/>
                  <w:szCs w:val="20"/>
                </w:rPr>
                <w:instrText xml:space="preserve"> INCLUDEPICTURE "https://heqc-support-1.che.ac.za/images/ico_change.gif" \* MERGEFORMATINET </w:instrText>
              </w:r>
              <w:r w:rsidR="00BC66C3" w:rsidRPr="00F85388">
                <w:rPr>
                  <w:rFonts w:ascii="Verdana" w:hAnsi="Verdana" w:cs="Arial"/>
                  <w:b/>
                  <w:bCs/>
                  <w:color w:val="003366"/>
                  <w:sz w:val="20"/>
                  <w:szCs w:val="20"/>
                </w:rPr>
                <w:fldChar w:fldCharType="separate"/>
              </w:r>
              <w:r w:rsidR="00A9085E">
                <w:rPr>
                  <w:rFonts w:ascii="Verdana" w:hAnsi="Verdana" w:cs="Arial"/>
                  <w:b/>
                  <w:bCs/>
                  <w:color w:val="003366"/>
                  <w:sz w:val="20"/>
                  <w:szCs w:val="20"/>
                </w:rPr>
                <w:fldChar w:fldCharType="begin"/>
              </w:r>
              <w:r w:rsidR="00A9085E">
                <w:rPr>
                  <w:rFonts w:ascii="Verdana" w:hAnsi="Verdana" w:cs="Arial"/>
                  <w:b/>
                  <w:bCs/>
                  <w:color w:val="003366"/>
                  <w:sz w:val="20"/>
                  <w:szCs w:val="20"/>
                </w:rPr>
                <w:instrText xml:space="preserve"> INCLUDEPICTURE  "https://heqc-support-1.che.ac.za/images/ico_change.gif" \* MERGEFORMATINET </w:instrText>
              </w:r>
              <w:r w:rsidR="00A9085E">
                <w:rPr>
                  <w:rFonts w:ascii="Verdana" w:hAnsi="Verdana" w:cs="Arial"/>
                  <w:b/>
                  <w:bCs/>
                  <w:color w:val="003366"/>
                  <w:sz w:val="20"/>
                  <w:szCs w:val="20"/>
                </w:rPr>
                <w:fldChar w:fldCharType="separate"/>
              </w:r>
              <w:r>
                <w:rPr>
                  <w:rFonts w:ascii="Verdana" w:hAnsi="Verdana" w:cs="Arial"/>
                  <w:b/>
                  <w:bCs/>
                  <w:color w:val="003366"/>
                  <w:sz w:val="20"/>
                  <w:szCs w:val="20"/>
                </w:rPr>
                <w:fldChar w:fldCharType="begin"/>
              </w:r>
              <w:r>
                <w:rPr>
                  <w:rFonts w:ascii="Verdana" w:hAnsi="Verdana" w:cs="Arial"/>
                  <w:b/>
                  <w:bCs/>
                  <w:color w:val="003366"/>
                  <w:sz w:val="20"/>
                  <w:szCs w:val="20"/>
                </w:rPr>
                <w:instrText xml:space="preserve"> </w:instrText>
              </w:r>
              <w:r>
                <w:rPr>
                  <w:rFonts w:ascii="Verdana" w:hAnsi="Verdana" w:cs="Arial"/>
                  <w:b/>
                  <w:bCs/>
                  <w:color w:val="003366"/>
                  <w:sz w:val="20"/>
                  <w:szCs w:val="20"/>
                </w:rPr>
                <w:instrText>INCLUDEPICTURE  "https://heqc-support-1.che.ac.za/images/ico_change.gi</w:instrText>
              </w:r>
              <w:r>
                <w:rPr>
                  <w:rFonts w:ascii="Verdana" w:hAnsi="Verdana" w:cs="Arial"/>
                  <w:b/>
                  <w:bCs/>
                  <w:color w:val="003366"/>
                  <w:sz w:val="20"/>
                  <w:szCs w:val="20"/>
                </w:rPr>
                <w:instrText>f" \* MERGEFORMATINET</w:instrText>
              </w:r>
              <w:r>
                <w:rPr>
                  <w:rFonts w:ascii="Verdana" w:hAnsi="Verdana" w:cs="Arial"/>
                  <w:b/>
                  <w:bCs/>
                  <w:color w:val="003366"/>
                  <w:sz w:val="20"/>
                  <w:szCs w:val="20"/>
                </w:rPr>
                <w:instrText xml:space="preserve"> </w:instrText>
              </w:r>
              <w:r>
                <w:rPr>
                  <w:rFonts w:ascii="Verdana" w:hAnsi="Verdana" w:cs="Arial"/>
                  <w:b/>
                  <w:bCs/>
                  <w:color w:val="003366"/>
                  <w:sz w:val="20"/>
                  <w:szCs w:val="20"/>
                </w:rPr>
                <w:fldChar w:fldCharType="separate"/>
              </w:r>
              <w:r>
                <w:rPr>
                  <w:rFonts w:ascii="Verdana" w:hAnsi="Verdana" w:cs="Arial"/>
                  <w:b/>
                  <w:bCs/>
                  <w:color w:val="003366"/>
                  <w:sz w:val="20"/>
                  <w:szCs w:val="20"/>
                </w:rPr>
                <w:pict w14:anchorId="7652B464">
                  <v:shape id="_x0000_i1034" type="#_x0000_t75" style="width:18pt;height:12.75pt" o:button="t">
                    <v:imagedata r:id="rId26" r:href="rId29"/>
                  </v:shape>
                </w:pict>
              </w:r>
              <w:r>
                <w:rPr>
                  <w:rFonts w:ascii="Verdana" w:hAnsi="Verdana" w:cs="Arial"/>
                  <w:b/>
                  <w:bCs/>
                  <w:color w:val="003366"/>
                  <w:sz w:val="20"/>
                  <w:szCs w:val="20"/>
                </w:rPr>
                <w:fldChar w:fldCharType="end"/>
              </w:r>
              <w:r w:rsidR="00A9085E">
                <w:rPr>
                  <w:rFonts w:ascii="Verdana" w:hAnsi="Verdana" w:cs="Arial"/>
                  <w:b/>
                  <w:bCs/>
                  <w:color w:val="003366"/>
                  <w:sz w:val="20"/>
                  <w:szCs w:val="20"/>
                </w:rPr>
                <w:fldChar w:fldCharType="end"/>
              </w:r>
              <w:r w:rsidR="00BC66C3" w:rsidRPr="00F85388">
                <w:rPr>
                  <w:rFonts w:ascii="Verdana" w:hAnsi="Verdana" w:cs="Arial"/>
                  <w:b/>
                  <w:bCs/>
                  <w:color w:val="003366"/>
                  <w:sz w:val="20"/>
                  <w:szCs w:val="20"/>
                </w:rPr>
                <w:fldChar w:fldCharType="end"/>
              </w:r>
            </w:hyperlink>
          </w:p>
        </w:tc>
        <w:tc>
          <w:tcPr>
            <w:tcW w:w="0" w:type="auto"/>
            <w:vAlign w:val="center"/>
            <w:hideMark/>
          </w:tcPr>
          <w:p w14:paraId="4AE15FBA" w14:textId="1EB682C1" w:rsidR="00BC66C3" w:rsidRPr="00F85388" w:rsidRDefault="00BC66C3" w:rsidP="005A7E6A">
            <w:pPr>
              <w:jc w:val="both"/>
              <w:rPr>
                <w:rFonts w:ascii="Verdana" w:hAnsi="Verdana"/>
                <w:sz w:val="20"/>
                <w:szCs w:val="20"/>
              </w:rPr>
            </w:pPr>
            <w:r>
              <w:rPr>
                <w:rFonts w:ascii="Verdana" w:hAnsi="Verdana" w:cs="Arial"/>
                <w:color w:val="000000"/>
                <w:sz w:val="20"/>
                <w:szCs w:val="20"/>
              </w:rPr>
              <w:t>Site 2</w:t>
            </w:r>
          </w:p>
        </w:tc>
      </w:tr>
    </w:tbl>
    <w:p w14:paraId="151AE6CF" w14:textId="77777777" w:rsidR="00C05E9B" w:rsidRPr="00F85388" w:rsidRDefault="00C05E9B" w:rsidP="005A7E6A">
      <w:pPr>
        <w:jc w:val="both"/>
        <w:rPr>
          <w:rFonts w:ascii="Verdana" w:hAnsi="Verdana"/>
        </w:rPr>
      </w:pPr>
    </w:p>
    <w:p w14:paraId="2C5B9498" w14:textId="77777777" w:rsidR="00C05E9B" w:rsidRPr="00F85388" w:rsidRDefault="00392F96" w:rsidP="005A7E6A">
      <w:pPr>
        <w:jc w:val="both"/>
        <w:rPr>
          <w:rFonts w:ascii="Verdana" w:hAnsi="Verdana"/>
        </w:rPr>
      </w:pPr>
      <w:bookmarkStart w:id="11" w:name="application_form_question3"/>
      <w:r>
        <w:rPr>
          <w:rFonts w:ascii="Verdana" w:hAnsi="Verdana"/>
        </w:rPr>
        <w:pict w14:anchorId="5DDF5AFC">
          <v:rect id="_x0000_i1035" style="width:0;height:1.5pt" o:hralign="center" o:hrstd="t" o:hrnoshade="t" o:hr="t" fillcolor="black" stroked="f"/>
        </w:pict>
      </w:r>
    </w:p>
    <w:bookmarkEnd w:id="11"/>
    <w:p w14:paraId="64DF9DC2" w14:textId="703E3CDC" w:rsidR="00094D8F" w:rsidRDefault="00C84586" w:rsidP="005A7E6A">
      <w:pPr>
        <w:spacing w:after="240"/>
        <w:jc w:val="both"/>
        <w:rPr>
          <w:rFonts w:ascii="Verdana" w:hAnsi="Verdana" w:cs="Arial"/>
          <w:color w:val="000000"/>
          <w:sz w:val="20"/>
          <w:szCs w:val="20"/>
        </w:rPr>
      </w:pPr>
      <w:r w:rsidRPr="00F85388">
        <w:rPr>
          <w:rFonts w:ascii="Verdana" w:hAnsi="Verdana" w:cs="Arial"/>
          <w:color w:val="000000"/>
          <w:sz w:val="20"/>
          <w:szCs w:val="20"/>
        </w:rPr>
        <w:t xml:space="preserve">The questions below need to be completed </w:t>
      </w:r>
      <w:r w:rsidRPr="00F85388">
        <w:rPr>
          <w:rFonts w:ascii="Verdana" w:hAnsi="Verdana" w:cs="Arial"/>
          <w:color w:val="000000"/>
          <w:sz w:val="20"/>
          <w:szCs w:val="20"/>
          <w:u w:val="single"/>
        </w:rPr>
        <w:t>per site</w:t>
      </w:r>
      <w:r w:rsidR="00094D8F">
        <w:rPr>
          <w:rFonts w:ascii="Verdana" w:hAnsi="Verdana" w:cs="Arial"/>
          <w:color w:val="000000"/>
          <w:sz w:val="20"/>
          <w:szCs w:val="20"/>
          <w:u w:val="single"/>
        </w:rPr>
        <w:t xml:space="preserve"> </w:t>
      </w:r>
      <w:r w:rsidR="00094D8F">
        <w:rPr>
          <w:rFonts w:ascii="Verdana" w:hAnsi="Verdana" w:cs="Arial"/>
          <w:color w:val="000000"/>
          <w:sz w:val="20"/>
          <w:szCs w:val="20"/>
        </w:rPr>
        <w:t>for each of the sites selected for the programme</w:t>
      </w:r>
    </w:p>
    <w:p w14:paraId="0228E626" w14:textId="49471B13" w:rsidR="00094D8F" w:rsidRPr="00094D8F" w:rsidRDefault="00094D8F" w:rsidP="00094D8F">
      <w:pPr>
        <w:numPr>
          <w:ilvl w:val="0"/>
          <w:numId w:val="10"/>
        </w:numPr>
        <w:spacing w:after="240"/>
        <w:jc w:val="both"/>
        <w:rPr>
          <w:rFonts w:ascii="Verdana" w:hAnsi="Verdana" w:cs="Arial"/>
          <w:color w:val="000000"/>
          <w:sz w:val="20"/>
          <w:szCs w:val="20"/>
        </w:rPr>
      </w:pPr>
      <w:r>
        <w:rPr>
          <w:rFonts w:ascii="Arial" w:hAnsi="Arial" w:cs="Arial"/>
          <w:b/>
          <w:bCs/>
          <w:color w:val="000000"/>
          <w:sz w:val="20"/>
          <w:szCs w:val="20"/>
        </w:rPr>
        <w:t>Indicate the number of facilities or venues required, available and the maximum capacity of available venues</w:t>
      </w:r>
    </w:p>
    <w:tbl>
      <w:tblPr>
        <w:tblW w:w="4866"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72"/>
        <w:gridCol w:w="1417"/>
        <w:gridCol w:w="1462"/>
        <w:gridCol w:w="2282"/>
      </w:tblGrid>
      <w:tr w:rsidR="00094D8F" w14:paraId="57EB6FD1" w14:textId="77777777" w:rsidTr="004703DD">
        <w:trPr>
          <w:trHeight w:val="482"/>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D6E0EB"/>
            <w:vAlign w:val="center"/>
            <w:hideMark/>
          </w:tcPr>
          <w:p w14:paraId="374320BF" w14:textId="77777777" w:rsidR="00094D8F" w:rsidRDefault="00094D8F" w:rsidP="004703DD">
            <w:pPr>
              <w:jc w:val="center"/>
              <w:rPr>
                <w:rFonts w:ascii="Arial" w:hAnsi="Arial" w:cs="Arial"/>
                <w:b/>
                <w:bCs/>
                <w:color w:val="000000"/>
                <w:sz w:val="20"/>
                <w:szCs w:val="20"/>
              </w:rPr>
            </w:pPr>
            <w:r>
              <w:rPr>
                <w:rFonts w:ascii="Arial" w:hAnsi="Arial" w:cs="Arial"/>
                <w:b/>
                <w:bCs/>
                <w:color w:val="000000"/>
                <w:sz w:val="20"/>
                <w:szCs w:val="20"/>
              </w:rPr>
              <w:t>Facilities/Venues required</w:t>
            </w:r>
          </w:p>
        </w:tc>
        <w:tc>
          <w:tcPr>
            <w:tcW w:w="0" w:type="auto"/>
            <w:tcBorders>
              <w:top w:val="outset" w:sz="6" w:space="0" w:color="auto"/>
              <w:left w:val="outset" w:sz="6" w:space="0" w:color="auto"/>
              <w:bottom w:val="outset" w:sz="6" w:space="0" w:color="auto"/>
              <w:right w:val="outset" w:sz="6" w:space="0" w:color="auto"/>
            </w:tcBorders>
            <w:shd w:val="clear" w:color="auto" w:fill="D6E0EB"/>
            <w:vAlign w:val="center"/>
            <w:hideMark/>
          </w:tcPr>
          <w:p w14:paraId="254C03CC" w14:textId="77777777" w:rsidR="00094D8F" w:rsidRDefault="00094D8F" w:rsidP="004703DD">
            <w:pPr>
              <w:jc w:val="center"/>
              <w:rPr>
                <w:rFonts w:ascii="Arial" w:hAnsi="Arial" w:cs="Arial"/>
                <w:b/>
                <w:bCs/>
                <w:color w:val="000000"/>
                <w:sz w:val="20"/>
                <w:szCs w:val="20"/>
              </w:rPr>
            </w:pPr>
            <w:r>
              <w:rPr>
                <w:rFonts w:ascii="Arial" w:hAnsi="Arial" w:cs="Arial"/>
                <w:b/>
                <w:bCs/>
                <w:color w:val="000000"/>
                <w:sz w:val="20"/>
                <w:szCs w:val="20"/>
              </w:rPr>
              <w:t>Number required</w:t>
            </w:r>
          </w:p>
        </w:tc>
        <w:tc>
          <w:tcPr>
            <w:tcW w:w="0" w:type="auto"/>
            <w:tcBorders>
              <w:top w:val="outset" w:sz="6" w:space="0" w:color="auto"/>
              <w:left w:val="outset" w:sz="6" w:space="0" w:color="auto"/>
              <w:bottom w:val="outset" w:sz="6" w:space="0" w:color="auto"/>
              <w:right w:val="outset" w:sz="6" w:space="0" w:color="auto"/>
            </w:tcBorders>
            <w:shd w:val="clear" w:color="auto" w:fill="D6E0EB"/>
            <w:vAlign w:val="center"/>
            <w:hideMark/>
          </w:tcPr>
          <w:p w14:paraId="703A7CBA" w14:textId="77777777" w:rsidR="00094D8F" w:rsidRDefault="00094D8F" w:rsidP="004703DD">
            <w:pPr>
              <w:jc w:val="center"/>
              <w:rPr>
                <w:rFonts w:ascii="Arial" w:hAnsi="Arial" w:cs="Arial"/>
                <w:b/>
                <w:bCs/>
                <w:color w:val="000000"/>
                <w:sz w:val="20"/>
                <w:szCs w:val="20"/>
              </w:rPr>
            </w:pPr>
            <w:r>
              <w:rPr>
                <w:rFonts w:ascii="Arial" w:hAnsi="Arial" w:cs="Arial"/>
                <w:b/>
                <w:bCs/>
                <w:color w:val="000000"/>
                <w:sz w:val="20"/>
                <w:szCs w:val="20"/>
              </w:rPr>
              <w:t>Number available</w:t>
            </w:r>
          </w:p>
        </w:tc>
        <w:tc>
          <w:tcPr>
            <w:tcW w:w="0" w:type="auto"/>
            <w:tcBorders>
              <w:top w:val="outset" w:sz="6" w:space="0" w:color="auto"/>
              <w:left w:val="outset" w:sz="6" w:space="0" w:color="auto"/>
              <w:bottom w:val="outset" w:sz="6" w:space="0" w:color="auto"/>
              <w:right w:val="outset" w:sz="6" w:space="0" w:color="auto"/>
            </w:tcBorders>
            <w:shd w:val="clear" w:color="auto" w:fill="D6E0EB"/>
            <w:vAlign w:val="center"/>
            <w:hideMark/>
          </w:tcPr>
          <w:p w14:paraId="0ECFE0B0" w14:textId="77777777" w:rsidR="00094D8F" w:rsidRDefault="00094D8F" w:rsidP="004703DD">
            <w:pPr>
              <w:jc w:val="center"/>
              <w:rPr>
                <w:rFonts w:ascii="Arial" w:hAnsi="Arial" w:cs="Arial"/>
                <w:b/>
                <w:bCs/>
                <w:color w:val="000000"/>
                <w:sz w:val="20"/>
                <w:szCs w:val="20"/>
              </w:rPr>
            </w:pPr>
            <w:r>
              <w:rPr>
                <w:rFonts w:ascii="Arial" w:hAnsi="Arial" w:cs="Arial"/>
                <w:b/>
                <w:bCs/>
                <w:color w:val="000000"/>
                <w:sz w:val="20"/>
                <w:szCs w:val="20"/>
              </w:rPr>
              <w:t>Maximum capacity of available</w:t>
            </w:r>
          </w:p>
        </w:tc>
      </w:tr>
      <w:tr w:rsidR="00094D8F" w14:paraId="623D8484" w14:textId="77777777" w:rsidTr="004703DD">
        <w:trPr>
          <w:trHeight w:val="466"/>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7E2D8162" w14:textId="77777777" w:rsidR="00094D8F" w:rsidRDefault="00094D8F" w:rsidP="004703DD">
            <w:pPr>
              <w:rPr>
                <w:rFonts w:ascii="Arial" w:hAnsi="Arial" w:cs="Arial"/>
                <w:color w:val="000000"/>
                <w:sz w:val="20"/>
                <w:szCs w:val="20"/>
              </w:rPr>
            </w:pPr>
            <w:r>
              <w:rPr>
                <w:rFonts w:ascii="Arial" w:hAnsi="Arial" w:cs="Arial"/>
                <w:color w:val="000000"/>
                <w:sz w:val="20"/>
                <w:szCs w:val="20"/>
              </w:rPr>
              <w:t>No. of lecture theatres required (indicate max. capacity)</w:t>
            </w:r>
          </w:p>
        </w:tc>
        <w:tc>
          <w:tcPr>
            <w:tcW w:w="0" w:type="auto"/>
            <w:tcBorders>
              <w:top w:val="outset" w:sz="6" w:space="0" w:color="auto"/>
              <w:left w:val="outset" w:sz="6" w:space="0" w:color="auto"/>
              <w:bottom w:val="outset" w:sz="6" w:space="0" w:color="auto"/>
              <w:right w:val="outset" w:sz="6" w:space="0" w:color="auto"/>
            </w:tcBorders>
            <w:hideMark/>
          </w:tcPr>
          <w:p w14:paraId="32C9925A" w14:textId="77777777" w:rsidR="00094D8F" w:rsidRDefault="00094D8F" w:rsidP="004703DD">
            <w:pPr>
              <w:rPr>
                <w:rFonts w:ascii="Arial" w:hAnsi="Arial" w:cs="Arial"/>
                <w:color w:val="000000"/>
                <w:sz w:val="20"/>
                <w:szCs w:val="20"/>
              </w:rPr>
            </w:pPr>
          </w:p>
        </w:tc>
        <w:tc>
          <w:tcPr>
            <w:tcW w:w="0" w:type="auto"/>
            <w:tcBorders>
              <w:top w:val="outset" w:sz="6" w:space="0" w:color="auto"/>
              <w:left w:val="outset" w:sz="6" w:space="0" w:color="auto"/>
              <w:bottom w:val="outset" w:sz="6" w:space="0" w:color="auto"/>
              <w:right w:val="outset" w:sz="6" w:space="0" w:color="auto"/>
            </w:tcBorders>
            <w:hideMark/>
          </w:tcPr>
          <w:p w14:paraId="7A004302" w14:textId="77777777" w:rsidR="00094D8F" w:rsidRDefault="00094D8F" w:rsidP="004703DD">
            <w:pPr>
              <w:rPr>
                <w:rFonts w:ascii="Arial" w:hAnsi="Arial" w:cs="Arial"/>
                <w:color w:val="000000"/>
                <w:sz w:val="20"/>
                <w:szCs w:val="20"/>
              </w:rPr>
            </w:pPr>
          </w:p>
        </w:tc>
        <w:tc>
          <w:tcPr>
            <w:tcW w:w="0" w:type="auto"/>
            <w:tcBorders>
              <w:top w:val="outset" w:sz="6" w:space="0" w:color="auto"/>
              <w:left w:val="outset" w:sz="6" w:space="0" w:color="auto"/>
              <w:bottom w:val="outset" w:sz="6" w:space="0" w:color="auto"/>
              <w:right w:val="outset" w:sz="6" w:space="0" w:color="auto"/>
            </w:tcBorders>
            <w:hideMark/>
          </w:tcPr>
          <w:p w14:paraId="7717AC65" w14:textId="77777777" w:rsidR="00094D8F" w:rsidRDefault="00094D8F" w:rsidP="004703DD">
            <w:pPr>
              <w:rPr>
                <w:rFonts w:ascii="Arial" w:hAnsi="Arial" w:cs="Arial"/>
                <w:color w:val="000000"/>
                <w:sz w:val="20"/>
                <w:szCs w:val="20"/>
              </w:rPr>
            </w:pPr>
          </w:p>
        </w:tc>
      </w:tr>
      <w:tr w:rsidR="00094D8F" w14:paraId="0C4FE73F" w14:textId="77777777" w:rsidTr="004703DD">
        <w:trPr>
          <w:trHeight w:val="482"/>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6D11B675" w14:textId="77777777" w:rsidR="00094D8F" w:rsidRDefault="00094D8F" w:rsidP="004703DD">
            <w:pPr>
              <w:rPr>
                <w:rFonts w:ascii="Arial" w:hAnsi="Arial" w:cs="Arial"/>
                <w:color w:val="000000"/>
                <w:sz w:val="20"/>
                <w:szCs w:val="20"/>
              </w:rPr>
            </w:pPr>
            <w:r>
              <w:rPr>
                <w:rFonts w:ascii="Arial" w:hAnsi="Arial" w:cs="Arial"/>
                <w:color w:val="000000"/>
                <w:sz w:val="20"/>
                <w:szCs w:val="20"/>
              </w:rPr>
              <w:t>No. of laboratories required (indicate max. capacity)</w:t>
            </w:r>
          </w:p>
        </w:tc>
        <w:tc>
          <w:tcPr>
            <w:tcW w:w="0" w:type="auto"/>
            <w:tcBorders>
              <w:top w:val="outset" w:sz="6" w:space="0" w:color="auto"/>
              <w:left w:val="outset" w:sz="6" w:space="0" w:color="auto"/>
              <w:bottom w:val="outset" w:sz="6" w:space="0" w:color="auto"/>
              <w:right w:val="outset" w:sz="6" w:space="0" w:color="auto"/>
            </w:tcBorders>
            <w:hideMark/>
          </w:tcPr>
          <w:p w14:paraId="5B91A608" w14:textId="77777777" w:rsidR="00094D8F" w:rsidRDefault="00094D8F" w:rsidP="004703DD">
            <w:pPr>
              <w:rPr>
                <w:rFonts w:ascii="Arial" w:hAnsi="Arial" w:cs="Arial"/>
                <w:color w:val="000000"/>
                <w:sz w:val="20"/>
                <w:szCs w:val="20"/>
              </w:rPr>
            </w:pPr>
          </w:p>
        </w:tc>
        <w:tc>
          <w:tcPr>
            <w:tcW w:w="0" w:type="auto"/>
            <w:tcBorders>
              <w:top w:val="outset" w:sz="6" w:space="0" w:color="auto"/>
              <w:left w:val="outset" w:sz="6" w:space="0" w:color="auto"/>
              <w:bottom w:val="outset" w:sz="6" w:space="0" w:color="auto"/>
              <w:right w:val="outset" w:sz="6" w:space="0" w:color="auto"/>
            </w:tcBorders>
            <w:hideMark/>
          </w:tcPr>
          <w:p w14:paraId="7D9B60BC" w14:textId="77777777" w:rsidR="00094D8F" w:rsidRDefault="00094D8F" w:rsidP="004703DD">
            <w:pPr>
              <w:rPr>
                <w:rFonts w:ascii="Arial" w:hAnsi="Arial" w:cs="Arial"/>
                <w:color w:val="000000"/>
                <w:sz w:val="20"/>
                <w:szCs w:val="20"/>
              </w:rPr>
            </w:pPr>
          </w:p>
        </w:tc>
        <w:tc>
          <w:tcPr>
            <w:tcW w:w="0" w:type="auto"/>
            <w:tcBorders>
              <w:top w:val="outset" w:sz="6" w:space="0" w:color="auto"/>
              <w:left w:val="outset" w:sz="6" w:space="0" w:color="auto"/>
              <w:bottom w:val="outset" w:sz="6" w:space="0" w:color="auto"/>
              <w:right w:val="outset" w:sz="6" w:space="0" w:color="auto"/>
            </w:tcBorders>
            <w:hideMark/>
          </w:tcPr>
          <w:p w14:paraId="4CDB18B6" w14:textId="77777777" w:rsidR="00094D8F" w:rsidRDefault="00094D8F" w:rsidP="004703DD">
            <w:pPr>
              <w:rPr>
                <w:rFonts w:ascii="Arial" w:hAnsi="Arial" w:cs="Arial"/>
                <w:color w:val="000000"/>
                <w:sz w:val="20"/>
                <w:szCs w:val="20"/>
              </w:rPr>
            </w:pPr>
          </w:p>
        </w:tc>
      </w:tr>
      <w:tr w:rsidR="00094D8F" w14:paraId="032889A1" w14:textId="77777777" w:rsidTr="004703DD">
        <w:trPr>
          <w:trHeight w:val="482"/>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7067094A" w14:textId="77777777" w:rsidR="00094D8F" w:rsidRDefault="00094D8F" w:rsidP="004703DD">
            <w:pPr>
              <w:rPr>
                <w:rFonts w:ascii="Arial" w:hAnsi="Arial" w:cs="Arial"/>
                <w:color w:val="000000"/>
                <w:sz w:val="20"/>
                <w:szCs w:val="20"/>
              </w:rPr>
            </w:pPr>
            <w:r>
              <w:rPr>
                <w:rFonts w:ascii="Arial" w:hAnsi="Arial" w:cs="Arial"/>
                <w:color w:val="000000"/>
                <w:sz w:val="20"/>
                <w:szCs w:val="20"/>
              </w:rPr>
              <w:t>No. of IT laboratories required (indicate max. capacity)</w:t>
            </w:r>
          </w:p>
        </w:tc>
        <w:tc>
          <w:tcPr>
            <w:tcW w:w="0" w:type="auto"/>
            <w:tcBorders>
              <w:top w:val="outset" w:sz="6" w:space="0" w:color="auto"/>
              <w:left w:val="outset" w:sz="6" w:space="0" w:color="auto"/>
              <w:bottom w:val="outset" w:sz="6" w:space="0" w:color="auto"/>
              <w:right w:val="outset" w:sz="6" w:space="0" w:color="auto"/>
            </w:tcBorders>
            <w:hideMark/>
          </w:tcPr>
          <w:p w14:paraId="3BDC5EEF" w14:textId="77777777" w:rsidR="00094D8F" w:rsidRDefault="00094D8F" w:rsidP="004703DD">
            <w:pPr>
              <w:rPr>
                <w:rFonts w:ascii="Arial" w:hAnsi="Arial" w:cs="Arial"/>
                <w:color w:val="000000"/>
                <w:sz w:val="20"/>
                <w:szCs w:val="20"/>
              </w:rPr>
            </w:pPr>
          </w:p>
        </w:tc>
        <w:tc>
          <w:tcPr>
            <w:tcW w:w="0" w:type="auto"/>
            <w:tcBorders>
              <w:top w:val="outset" w:sz="6" w:space="0" w:color="auto"/>
              <w:left w:val="outset" w:sz="6" w:space="0" w:color="auto"/>
              <w:bottom w:val="outset" w:sz="6" w:space="0" w:color="auto"/>
              <w:right w:val="outset" w:sz="6" w:space="0" w:color="auto"/>
            </w:tcBorders>
            <w:hideMark/>
          </w:tcPr>
          <w:p w14:paraId="1032C4D4" w14:textId="77777777" w:rsidR="00094D8F" w:rsidRDefault="00094D8F" w:rsidP="004703DD">
            <w:pPr>
              <w:rPr>
                <w:rFonts w:ascii="Arial" w:hAnsi="Arial" w:cs="Arial"/>
                <w:color w:val="000000"/>
                <w:sz w:val="20"/>
                <w:szCs w:val="20"/>
              </w:rPr>
            </w:pPr>
          </w:p>
        </w:tc>
        <w:tc>
          <w:tcPr>
            <w:tcW w:w="0" w:type="auto"/>
            <w:tcBorders>
              <w:top w:val="outset" w:sz="6" w:space="0" w:color="auto"/>
              <w:left w:val="outset" w:sz="6" w:space="0" w:color="auto"/>
              <w:bottom w:val="outset" w:sz="6" w:space="0" w:color="auto"/>
              <w:right w:val="outset" w:sz="6" w:space="0" w:color="auto"/>
            </w:tcBorders>
            <w:hideMark/>
          </w:tcPr>
          <w:p w14:paraId="06B5AFDE" w14:textId="77777777" w:rsidR="00094D8F" w:rsidRDefault="00094D8F" w:rsidP="004703DD">
            <w:pPr>
              <w:rPr>
                <w:rFonts w:ascii="Arial" w:hAnsi="Arial" w:cs="Arial"/>
                <w:color w:val="000000"/>
                <w:sz w:val="20"/>
                <w:szCs w:val="20"/>
              </w:rPr>
            </w:pPr>
          </w:p>
        </w:tc>
      </w:tr>
      <w:tr w:rsidR="00094D8F" w14:paraId="56440415" w14:textId="77777777" w:rsidTr="004703DD">
        <w:trPr>
          <w:trHeight w:val="466"/>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45349EE2" w14:textId="77777777" w:rsidR="00094D8F" w:rsidRDefault="00094D8F" w:rsidP="004703DD">
            <w:pPr>
              <w:rPr>
                <w:rFonts w:ascii="Arial" w:hAnsi="Arial" w:cs="Arial"/>
                <w:color w:val="000000"/>
                <w:sz w:val="20"/>
                <w:szCs w:val="20"/>
              </w:rPr>
            </w:pPr>
            <w:r>
              <w:rPr>
                <w:rFonts w:ascii="Arial" w:hAnsi="Arial" w:cs="Arial"/>
                <w:color w:val="000000"/>
                <w:sz w:val="20"/>
                <w:szCs w:val="20"/>
              </w:rPr>
              <w:t>No. of tutorial rooms required (indicate max. capacity)</w:t>
            </w:r>
          </w:p>
        </w:tc>
        <w:tc>
          <w:tcPr>
            <w:tcW w:w="0" w:type="auto"/>
            <w:tcBorders>
              <w:top w:val="outset" w:sz="6" w:space="0" w:color="auto"/>
              <w:left w:val="outset" w:sz="6" w:space="0" w:color="auto"/>
              <w:bottom w:val="outset" w:sz="6" w:space="0" w:color="auto"/>
              <w:right w:val="outset" w:sz="6" w:space="0" w:color="auto"/>
            </w:tcBorders>
            <w:hideMark/>
          </w:tcPr>
          <w:p w14:paraId="0EC02331" w14:textId="77777777" w:rsidR="00094D8F" w:rsidRDefault="00094D8F" w:rsidP="004703DD">
            <w:pPr>
              <w:rPr>
                <w:rFonts w:ascii="Arial" w:hAnsi="Arial" w:cs="Arial"/>
                <w:color w:val="000000"/>
                <w:sz w:val="20"/>
                <w:szCs w:val="20"/>
              </w:rPr>
            </w:pPr>
          </w:p>
        </w:tc>
        <w:tc>
          <w:tcPr>
            <w:tcW w:w="0" w:type="auto"/>
            <w:tcBorders>
              <w:top w:val="outset" w:sz="6" w:space="0" w:color="auto"/>
              <w:left w:val="outset" w:sz="6" w:space="0" w:color="auto"/>
              <w:bottom w:val="outset" w:sz="6" w:space="0" w:color="auto"/>
              <w:right w:val="outset" w:sz="6" w:space="0" w:color="auto"/>
            </w:tcBorders>
            <w:hideMark/>
          </w:tcPr>
          <w:p w14:paraId="7C12C62B" w14:textId="77777777" w:rsidR="00094D8F" w:rsidRDefault="00094D8F" w:rsidP="004703DD">
            <w:pPr>
              <w:rPr>
                <w:rFonts w:ascii="Arial" w:hAnsi="Arial" w:cs="Arial"/>
                <w:color w:val="000000"/>
                <w:sz w:val="20"/>
                <w:szCs w:val="20"/>
              </w:rPr>
            </w:pPr>
          </w:p>
        </w:tc>
        <w:tc>
          <w:tcPr>
            <w:tcW w:w="0" w:type="auto"/>
            <w:tcBorders>
              <w:top w:val="outset" w:sz="6" w:space="0" w:color="auto"/>
              <w:left w:val="outset" w:sz="6" w:space="0" w:color="auto"/>
              <w:bottom w:val="outset" w:sz="6" w:space="0" w:color="auto"/>
              <w:right w:val="outset" w:sz="6" w:space="0" w:color="auto"/>
            </w:tcBorders>
            <w:hideMark/>
          </w:tcPr>
          <w:p w14:paraId="774968BD" w14:textId="77777777" w:rsidR="00094D8F" w:rsidRDefault="00094D8F" w:rsidP="004703DD">
            <w:pPr>
              <w:rPr>
                <w:rFonts w:ascii="Arial" w:hAnsi="Arial" w:cs="Arial"/>
                <w:color w:val="000000"/>
                <w:sz w:val="20"/>
                <w:szCs w:val="20"/>
              </w:rPr>
            </w:pPr>
          </w:p>
        </w:tc>
      </w:tr>
      <w:tr w:rsidR="00094D8F" w14:paraId="2A8A836A" w14:textId="77777777" w:rsidTr="004703DD">
        <w:trPr>
          <w:trHeight w:val="249"/>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0A5D895A" w14:textId="77777777" w:rsidR="00094D8F" w:rsidRDefault="00094D8F" w:rsidP="004703DD">
            <w:pPr>
              <w:rPr>
                <w:rFonts w:ascii="Arial" w:hAnsi="Arial" w:cs="Arial"/>
                <w:color w:val="000000"/>
                <w:sz w:val="20"/>
                <w:szCs w:val="20"/>
              </w:rPr>
            </w:pPr>
            <w:r>
              <w:rPr>
                <w:rFonts w:ascii="Arial" w:hAnsi="Arial" w:cs="Arial"/>
                <w:color w:val="000000"/>
                <w:sz w:val="20"/>
                <w:szCs w:val="20"/>
              </w:rPr>
              <w:t>Venues for staff member use</w:t>
            </w:r>
          </w:p>
        </w:tc>
        <w:tc>
          <w:tcPr>
            <w:tcW w:w="0" w:type="auto"/>
            <w:tcBorders>
              <w:top w:val="outset" w:sz="6" w:space="0" w:color="auto"/>
              <w:left w:val="outset" w:sz="6" w:space="0" w:color="auto"/>
              <w:bottom w:val="outset" w:sz="6" w:space="0" w:color="auto"/>
              <w:right w:val="outset" w:sz="6" w:space="0" w:color="auto"/>
            </w:tcBorders>
            <w:hideMark/>
          </w:tcPr>
          <w:p w14:paraId="416AEE81" w14:textId="77777777" w:rsidR="00094D8F" w:rsidRDefault="00094D8F" w:rsidP="004703DD">
            <w:pPr>
              <w:rPr>
                <w:rFonts w:ascii="Arial" w:hAnsi="Arial" w:cs="Arial"/>
                <w:color w:val="000000"/>
                <w:sz w:val="20"/>
                <w:szCs w:val="20"/>
              </w:rPr>
            </w:pPr>
          </w:p>
        </w:tc>
        <w:tc>
          <w:tcPr>
            <w:tcW w:w="0" w:type="auto"/>
            <w:tcBorders>
              <w:top w:val="outset" w:sz="6" w:space="0" w:color="auto"/>
              <w:left w:val="outset" w:sz="6" w:space="0" w:color="auto"/>
              <w:bottom w:val="outset" w:sz="6" w:space="0" w:color="auto"/>
              <w:right w:val="outset" w:sz="6" w:space="0" w:color="auto"/>
            </w:tcBorders>
            <w:hideMark/>
          </w:tcPr>
          <w:p w14:paraId="3E4C962B" w14:textId="77777777" w:rsidR="00094D8F" w:rsidRDefault="00094D8F" w:rsidP="004703DD">
            <w:pPr>
              <w:rPr>
                <w:rFonts w:ascii="Arial" w:hAnsi="Arial" w:cs="Arial"/>
                <w:color w:val="000000"/>
                <w:sz w:val="20"/>
                <w:szCs w:val="20"/>
              </w:rPr>
            </w:pPr>
          </w:p>
        </w:tc>
        <w:tc>
          <w:tcPr>
            <w:tcW w:w="0" w:type="auto"/>
            <w:tcBorders>
              <w:top w:val="outset" w:sz="6" w:space="0" w:color="auto"/>
              <w:left w:val="outset" w:sz="6" w:space="0" w:color="auto"/>
              <w:bottom w:val="outset" w:sz="6" w:space="0" w:color="auto"/>
              <w:right w:val="outset" w:sz="6" w:space="0" w:color="auto"/>
            </w:tcBorders>
            <w:hideMark/>
          </w:tcPr>
          <w:p w14:paraId="1B29B827" w14:textId="77777777" w:rsidR="00094D8F" w:rsidRDefault="00094D8F" w:rsidP="004703DD">
            <w:pPr>
              <w:rPr>
                <w:rFonts w:ascii="Arial" w:hAnsi="Arial" w:cs="Arial"/>
                <w:color w:val="000000"/>
                <w:sz w:val="20"/>
                <w:szCs w:val="20"/>
              </w:rPr>
            </w:pPr>
          </w:p>
        </w:tc>
      </w:tr>
    </w:tbl>
    <w:p w14:paraId="47E68770" w14:textId="3E9A8454" w:rsidR="00094D8F" w:rsidRDefault="00094D8F" w:rsidP="00094D8F">
      <w:pPr>
        <w:spacing w:after="240"/>
        <w:jc w:val="both"/>
        <w:rPr>
          <w:rFonts w:ascii="Verdana" w:hAnsi="Verdana" w:cs="Arial"/>
          <w:color w:val="000000"/>
          <w:sz w:val="20"/>
          <w:szCs w:val="20"/>
        </w:rPr>
      </w:pPr>
    </w:p>
    <w:p w14:paraId="48D36C4C" w14:textId="71EE7B05" w:rsidR="00094D8F" w:rsidRDefault="00094D8F" w:rsidP="00094D8F">
      <w:pPr>
        <w:numPr>
          <w:ilvl w:val="0"/>
          <w:numId w:val="10"/>
        </w:numPr>
        <w:spacing w:after="240"/>
        <w:jc w:val="both"/>
        <w:rPr>
          <w:rFonts w:ascii="Verdana" w:hAnsi="Verdana" w:cs="Arial"/>
          <w:color w:val="000000"/>
          <w:sz w:val="20"/>
          <w:szCs w:val="20"/>
        </w:rPr>
      </w:pPr>
      <w:r>
        <w:rPr>
          <w:rFonts w:ascii="Arial" w:hAnsi="Arial" w:cs="Arial"/>
          <w:b/>
          <w:bCs/>
          <w:color w:val="000000"/>
          <w:sz w:val="20"/>
          <w:szCs w:val="20"/>
        </w:rPr>
        <w:t>If any other facilities or venues are required specify and provide a motivation:</w:t>
      </w:r>
    </w:p>
    <w:p w14:paraId="3BF68811" w14:textId="6AA960B5" w:rsidR="00094D8F" w:rsidRDefault="00094D8F" w:rsidP="00094D8F">
      <w:pPr>
        <w:numPr>
          <w:ilvl w:val="0"/>
          <w:numId w:val="10"/>
        </w:numPr>
        <w:rPr>
          <w:rFonts w:ascii="Arial" w:hAnsi="Arial" w:cs="Arial"/>
          <w:b/>
          <w:bCs/>
          <w:color w:val="000000"/>
          <w:sz w:val="20"/>
          <w:szCs w:val="20"/>
        </w:rPr>
      </w:pPr>
      <w:r>
        <w:rPr>
          <w:rFonts w:ascii="Arial" w:hAnsi="Arial" w:cs="Arial"/>
          <w:b/>
          <w:bCs/>
          <w:color w:val="000000"/>
          <w:sz w:val="20"/>
          <w:szCs w:val="20"/>
        </w:rPr>
        <w:t>Number of teaching staff members per site for this programme / qualification:</w:t>
      </w:r>
    </w:p>
    <w:p w14:paraId="7EEFDD69" w14:textId="530E074B" w:rsidR="00094D8F" w:rsidRDefault="00094D8F" w:rsidP="00094D8F">
      <w:pPr>
        <w:rPr>
          <w:rFonts w:ascii="Arial" w:hAnsi="Arial" w:cs="Arial"/>
          <w:b/>
          <w:bCs/>
          <w:color w:val="000000"/>
          <w:sz w:val="20"/>
          <w:szCs w:val="20"/>
        </w:rPr>
      </w:pPr>
    </w:p>
    <w:p w14:paraId="535A15C8" w14:textId="77777777" w:rsidR="00094D8F" w:rsidRDefault="00094D8F" w:rsidP="00094D8F">
      <w:pPr>
        <w:rPr>
          <w:rFonts w:ascii="Arial" w:hAnsi="Arial" w:cs="Arial"/>
          <w:color w:val="000000"/>
          <w:sz w:val="20"/>
          <w:szCs w:val="20"/>
        </w:rPr>
      </w:pPr>
    </w:p>
    <w:tbl>
      <w:tblPr>
        <w:tblW w:w="871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16"/>
        <w:gridCol w:w="3421"/>
        <w:gridCol w:w="774"/>
      </w:tblGrid>
      <w:tr w:rsidR="00094D8F" w14:paraId="2848A4F0" w14:textId="77777777" w:rsidTr="004703DD">
        <w:trPr>
          <w:trHeight w:val="280"/>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2026D80" w14:textId="77777777" w:rsidR="00094D8F" w:rsidRDefault="00094D8F" w:rsidP="004703DD">
            <w:pPr>
              <w:jc w:val="center"/>
              <w:rPr>
                <w:b/>
                <w:bCs/>
              </w:rPr>
            </w:pPr>
            <w:r>
              <w:rPr>
                <w:b/>
                <w:bCs/>
              </w:rPr>
              <w:t>Full-time</w:t>
            </w:r>
          </w:p>
        </w:tc>
        <w:tc>
          <w:tcPr>
            <w:tcW w:w="0" w:type="auto"/>
            <w:tcBorders>
              <w:top w:val="outset" w:sz="6" w:space="0" w:color="auto"/>
              <w:left w:val="outset" w:sz="6" w:space="0" w:color="auto"/>
              <w:bottom w:val="outset" w:sz="6" w:space="0" w:color="auto"/>
              <w:right w:val="outset" w:sz="6" w:space="0" w:color="auto"/>
            </w:tcBorders>
            <w:vAlign w:val="center"/>
            <w:hideMark/>
          </w:tcPr>
          <w:p w14:paraId="722FAB27" w14:textId="77777777" w:rsidR="00094D8F" w:rsidRDefault="00094D8F" w:rsidP="004703DD">
            <w:pPr>
              <w:rPr>
                <w:rFonts w:ascii="Arial" w:hAnsi="Arial" w:cs="Arial"/>
                <w:color w:val="000000"/>
                <w:sz w:val="20"/>
                <w:szCs w:val="20"/>
              </w:rPr>
            </w:pPr>
            <w:r>
              <w:rPr>
                <w:rFonts w:ascii="Arial" w:hAnsi="Arial" w:cs="Arial"/>
                <w:color w:val="000000"/>
                <w:sz w:val="20"/>
                <w:szCs w:val="20"/>
              </w:rPr>
              <w:t>Current</w:t>
            </w:r>
          </w:p>
        </w:tc>
        <w:tc>
          <w:tcPr>
            <w:tcW w:w="729" w:type="dxa"/>
            <w:tcBorders>
              <w:top w:val="outset" w:sz="6" w:space="0" w:color="auto"/>
              <w:left w:val="outset" w:sz="6" w:space="0" w:color="auto"/>
              <w:bottom w:val="outset" w:sz="6" w:space="0" w:color="auto"/>
              <w:right w:val="outset" w:sz="6" w:space="0" w:color="auto"/>
            </w:tcBorders>
            <w:vAlign w:val="center"/>
            <w:hideMark/>
          </w:tcPr>
          <w:p w14:paraId="29C5E756" w14:textId="77777777" w:rsidR="00094D8F" w:rsidRDefault="00094D8F" w:rsidP="004703DD">
            <w:pPr>
              <w:rPr>
                <w:rFonts w:ascii="Arial" w:hAnsi="Arial" w:cs="Arial"/>
                <w:color w:val="000000"/>
                <w:sz w:val="20"/>
                <w:szCs w:val="20"/>
              </w:rPr>
            </w:pPr>
          </w:p>
        </w:tc>
      </w:tr>
      <w:tr w:rsidR="00094D8F" w14:paraId="2E02A559" w14:textId="77777777" w:rsidTr="004703DD">
        <w:trPr>
          <w:trHeight w:val="295"/>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5EC44BC" w14:textId="77777777" w:rsidR="00094D8F" w:rsidRDefault="00094D8F" w:rsidP="004703DD">
            <w:pPr>
              <w:rPr>
                <w:b/>
                <w:bC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415A6F4" w14:textId="77777777" w:rsidR="00094D8F" w:rsidRDefault="00094D8F" w:rsidP="004703DD">
            <w:pPr>
              <w:rPr>
                <w:rFonts w:ascii="Arial" w:hAnsi="Arial" w:cs="Arial"/>
                <w:color w:val="000000"/>
                <w:sz w:val="20"/>
                <w:szCs w:val="20"/>
              </w:rPr>
            </w:pPr>
            <w:r>
              <w:rPr>
                <w:rFonts w:ascii="Arial" w:hAnsi="Arial" w:cs="Arial"/>
                <w:color w:val="000000"/>
                <w:sz w:val="20"/>
                <w:szCs w:val="20"/>
              </w:rPr>
              <w:t>Planned</w:t>
            </w:r>
          </w:p>
        </w:tc>
        <w:tc>
          <w:tcPr>
            <w:tcW w:w="729" w:type="dxa"/>
            <w:tcBorders>
              <w:top w:val="outset" w:sz="6" w:space="0" w:color="auto"/>
              <w:left w:val="outset" w:sz="6" w:space="0" w:color="auto"/>
              <w:bottom w:val="outset" w:sz="6" w:space="0" w:color="auto"/>
              <w:right w:val="outset" w:sz="6" w:space="0" w:color="auto"/>
            </w:tcBorders>
            <w:vAlign w:val="center"/>
            <w:hideMark/>
          </w:tcPr>
          <w:p w14:paraId="5DB2C37E" w14:textId="77777777" w:rsidR="00094D8F" w:rsidRDefault="00094D8F" w:rsidP="004703DD">
            <w:pPr>
              <w:rPr>
                <w:rFonts w:ascii="Arial" w:hAnsi="Arial" w:cs="Arial"/>
                <w:color w:val="000000"/>
                <w:sz w:val="20"/>
                <w:szCs w:val="20"/>
              </w:rPr>
            </w:pPr>
          </w:p>
        </w:tc>
      </w:tr>
      <w:tr w:rsidR="00094D8F" w14:paraId="0C9D7E21" w14:textId="77777777" w:rsidTr="004703DD">
        <w:trPr>
          <w:trHeight w:val="280"/>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68E0260" w14:textId="77777777" w:rsidR="00094D8F" w:rsidRDefault="00094D8F" w:rsidP="004703DD">
            <w:pPr>
              <w:jc w:val="center"/>
              <w:rPr>
                <w:b/>
                <w:bCs/>
              </w:rPr>
            </w:pPr>
            <w:r>
              <w:rPr>
                <w:b/>
                <w:bCs/>
              </w:rPr>
              <w:t>Part-time</w:t>
            </w:r>
          </w:p>
        </w:tc>
        <w:tc>
          <w:tcPr>
            <w:tcW w:w="0" w:type="auto"/>
            <w:tcBorders>
              <w:top w:val="outset" w:sz="6" w:space="0" w:color="auto"/>
              <w:left w:val="outset" w:sz="6" w:space="0" w:color="auto"/>
              <w:bottom w:val="outset" w:sz="6" w:space="0" w:color="auto"/>
              <w:right w:val="outset" w:sz="6" w:space="0" w:color="auto"/>
            </w:tcBorders>
            <w:vAlign w:val="center"/>
            <w:hideMark/>
          </w:tcPr>
          <w:p w14:paraId="00FDFBD0" w14:textId="77777777" w:rsidR="00094D8F" w:rsidRDefault="00094D8F" w:rsidP="004703DD">
            <w:pPr>
              <w:rPr>
                <w:rFonts w:ascii="Arial" w:hAnsi="Arial" w:cs="Arial"/>
                <w:color w:val="000000"/>
                <w:sz w:val="20"/>
                <w:szCs w:val="20"/>
              </w:rPr>
            </w:pPr>
            <w:r>
              <w:rPr>
                <w:rFonts w:ascii="Arial" w:hAnsi="Arial" w:cs="Arial"/>
                <w:color w:val="000000"/>
                <w:sz w:val="20"/>
                <w:szCs w:val="20"/>
              </w:rPr>
              <w:t>Current</w:t>
            </w:r>
          </w:p>
        </w:tc>
        <w:tc>
          <w:tcPr>
            <w:tcW w:w="729" w:type="dxa"/>
            <w:tcBorders>
              <w:top w:val="outset" w:sz="6" w:space="0" w:color="auto"/>
              <w:left w:val="outset" w:sz="6" w:space="0" w:color="auto"/>
              <w:bottom w:val="outset" w:sz="6" w:space="0" w:color="auto"/>
              <w:right w:val="outset" w:sz="6" w:space="0" w:color="auto"/>
            </w:tcBorders>
            <w:vAlign w:val="center"/>
            <w:hideMark/>
          </w:tcPr>
          <w:p w14:paraId="2AB2135C" w14:textId="77777777" w:rsidR="00094D8F" w:rsidRDefault="00094D8F" w:rsidP="004703DD">
            <w:pPr>
              <w:rPr>
                <w:rFonts w:ascii="Arial" w:hAnsi="Arial" w:cs="Arial"/>
                <w:color w:val="000000"/>
                <w:sz w:val="20"/>
                <w:szCs w:val="20"/>
              </w:rPr>
            </w:pPr>
          </w:p>
        </w:tc>
      </w:tr>
      <w:tr w:rsidR="00094D8F" w14:paraId="09ECF1B6" w14:textId="77777777" w:rsidTr="004703DD">
        <w:trPr>
          <w:trHeight w:val="280"/>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0FC5E78" w14:textId="77777777" w:rsidR="00094D8F" w:rsidRDefault="00094D8F" w:rsidP="004703DD">
            <w:pPr>
              <w:rPr>
                <w:b/>
                <w:bC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CC0CC57" w14:textId="77777777" w:rsidR="00094D8F" w:rsidRDefault="00094D8F" w:rsidP="004703DD">
            <w:pPr>
              <w:rPr>
                <w:rFonts w:ascii="Arial" w:hAnsi="Arial" w:cs="Arial"/>
                <w:color w:val="000000"/>
                <w:sz w:val="20"/>
                <w:szCs w:val="20"/>
              </w:rPr>
            </w:pPr>
            <w:r>
              <w:rPr>
                <w:rFonts w:ascii="Arial" w:hAnsi="Arial" w:cs="Arial"/>
                <w:color w:val="000000"/>
                <w:sz w:val="20"/>
                <w:szCs w:val="20"/>
              </w:rPr>
              <w:t>Planned</w:t>
            </w:r>
          </w:p>
        </w:tc>
        <w:tc>
          <w:tcPr>
            <w:tcW w:w="729" w:type="dxa"/>
            <w:tcBorders>
              <w:top w:val="outset" w:sz="6" w:space="0" w:color="auto"/>
              <w:left w:val="outset" w:sz="6" w:space="0" w:color="auto"/>
              <w:bottom w:val="outset" w:sz="6" w:space="0" w:color="auto"/>
              <w:right w:val="outset" w:sz="6" w:space="0" w:color="auto"/>
            </w:tcBorders>
            <w:vAlign w:val="center"/>
            <w:hideMark/>
          </w:tcPr>
          <w:p w14:paraId="4B6C0447" w14:textId="77777777" w:rsidR="00094D8F" w:rsidRDefault="00094D8F" w:rsidP="004703DD">
            <w:pPr>
              <w:rPr>
                <w:rFonts w:ascii="Arial" w:hAnsi="Arial" w:cs="Arial"/>
                <w:color w:val="000000"/>
                <w:sz w:val="20"/>
                <w:szCs w:val="20"/>
              </w:rPr>
            </w:pPr>
          </w:p>
        </w:tc>
      </w:tr>
    </w:tbl>
    <w:p w14:paraId="5C3AB5B7" w14:textId="6866D3F7" w:rsidR="00094D8F" w:rsidRDefault="00094D8F" w:rsidP="00094D8F"/>
    <w:p w14:paraId="4BDE9966" w14:textId="35AFC2C2" w:rsidR="00094D8F" w:rsidRDefault="00094D8F" w:rsidP="00094D8F"/>
    <w:p w14:paraId="32CF6B1D" w14:textId="5A4CFAD2" w:rsidR="00094D8F" w:rsidRPr="00094D8F" w:rsidRDefault="00094D8F" w:rsidP="00094D8F">
      <w:pPr>
        <w:numPr>
          <w:ilvl w:val="0"/>
          <w:numId w:val="10"/>
        </w:numPr>
        <w:rPr>
          <w:rFonts w:ascii="Arial" w:hAnsi="Arial" w:cs="Arial"/>
          <w:b/>
          <w:bCs/>
          <w:color w:val="000000"/>
          <w:sz w:val="20"/>
          <w:szCs w:val="20"/>
        </w:rPr>
      </w:pPr>
      <w:r>
        <w:rPr>
          <w:rFonts w:ascii="Arial" w:hAnsi="Arial" w:cs="Arial"/>
          <w:b/>
          <w:bCs/>
          <w:color w:val="000000"/>
          <w:sz w:val="20"/>
          <w:szCs w:val="20"/>
        </w:rPr>
        <w:t>Name of Programme Coordinator per site for this programme / qualification</w:t>
      </w:r>
    </w:p>
    <w:p w14:paraId="2B2CA5B6" w14:textId="6C1FE401" w:rsidR="00094D8F" w:rsidRDefault="00094D8F" w:rsidP="00094D8F"/>
    <w:p w14:paraId="1E7AE00B" w14:textId="6DFEBBBB" w:rsidR="00094D8F" w:rsidRDefault="00094D8F" w:rsidP="00094D8F">
      <w:pPr>
        <w:numPr>
          <w:ilvl w:val="0"/>
          <w:numId w:val="10"/>
        </w:numPr>
        <w:rPr>
          <w:rFonts w:ascii="Arial" w:hAnsi="Arial" w:cs="Arial"/>
          <w:b/>
          <w:bCs/>
          <w:color w:val="000000"/>
          <w:sz w:val="20"/>
          <w:szCs w:val="20"/>
        </w:rPr>
      </w:pPr>
      <w:r>
        <w:rPr>
          <w:rFonts w:ascii="Arial" w:hAnsi="Arial" w:cs="Arial"/>
          <w:b/>
          <w:bCs/>
          <w:color w:val="000000"/>
          <w:sz w:val="20"/>
          <w:szCs w:val="20"/>
        </w:rPr>
        <w:t>Upload Programme Coordinator CV</w:t>
      </w:r>
    </w:p>
    <w:p w14:paraId="6074DCA2" w14:textId="2CB196A3" w:rsidR="00094D8F" w:rsidRDefault="00094D8F" w:rsidP="00094D8F">
      <w:pPr>
        <w:numPr>
          <w:ilvl w:val="0"/>
          <w:numId w:val="10"/>
        </w:numPr>
        <w:rPr>
          <w:rFonts w:ascii="Arial" w:hAnsi="Arial" w:cs="Arial"/>
          <w:b/>
          <w:bCs/>
          <w:color w:val="000000"/>
          <w:sz w:val="20"/>
          <w:szCs w:val="20"/>
        </w:rPr>
      </w:pPr>
      <w:r>
        <w:rPr>
          <w:rFonts w:ascii="Arial" w:hAnsi="Arial" w:cs="Arial"/>
          <w:b/>
          <w:bCs/>
          <w:color w:val="000000"/>
          <w:sz w:val="20"/>
          <w:szCs w:val="20"/>
        </w:rPr>
        <w:lastRenderedPageBreak/>
        <w:t>Complete the planned headcount enrolments for this programme / qualification per site</w:t>
      </w:r>
    </w:p>
    <w:p w14:paraId="33ECC31B" w14:textId="1D05BF1F" w:rsidR="00094D8F" w:rsidRDefault="00094D8F" w:rsidP="00094D8F">
      <w:pPr>
        <w:rPr>
          <w:rFonts w:ascii="Arial" w:hAnsi="Arial" w:cs="Arial"/>
          <w:b/>
          <w:bCs/>
          <w:color w:val="000000"/>
          <w:sz w:val="20"/>
          <w:szCs w:val="20"/>
        </w:rPr>
      </w:pPr>
    </w:p>
    <w:p w14:paraId="39A61555" w14:textId="77777777" w:rsidR="00094D8F" w:rsidRDefault="00094D8F" w:rsidP="00094D8F">
      <w:pPr>
        <w:rPr>
          <w:rFonts w:ascii="Arial" w:hAnsi="Arial" w:cs="Arial"/>
          <w:color w:val="000000"/>
          <w:sz w:val="20"/>
          <w:szCs w:val="20"/>
        </w:rPr>
      </w:pPr>
    </w:p>
    <w:tbl>
      <w:tblPr>
        <w:tblW w:w="8779"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59"/>
        <w:gridCol w:w="820"/>
      </w:tblGrid>
      <w:tr w:rsidR="00094D8F" w14:paraId="674DFDEC" w14:textId="77777777" w:rsidTr="004703DD">
        <w:trPr>
          <w:trHeight w:val="280"/>
          <w:tblCellSpacing w:w="15" w:type="dxa"/>
        </w:trPr>
        <w:tc>
          <w:tcPr>
            <w:tcW w:w="7914" w:type="dxa"/>
            <w:tcBorders>
              <w:top w:val="outset" w:sz="6" w:space="0" w:color="auto"/>
              <w:left w:val="outset" w:sz="6" w:space="0" w:color="auto"/>
              <w:bottom w:val="outset" w:sz="6" w:space="0" w:color="auto"/>
              <w:right w:val="outset" w:sz="6" w:space="0" w:color="auto"/>
            </w:tcBorders>
            <w:vAlign w:val="center"/>
            <w:hideMark/>
          </w:tcPr>
          <w:p w14:paraId="338D3D7D" w14:textId="77777777" w:rsidR="00094D8F" w:rsidRDefault="00094D8F" w:rsidP="004703DD">
            <w:pPr>
              <w:jc w:val="center"/>
              <w:rPr>
                <w:b/>
                <w:bCs/>
              </w:rPr>
            </w:pPr>
            <w:r>
              <w:rPr>
                <w:b/>
                <w:bCs/>
              </w:rPr>
              <w:t>Planned Headcount enrolment for the first enrolment</w:t>
            </w:r>
          </w:p>
        </w:tc>
        <w:tc>
          <w:tcPr>
            <w:tcW w:w="775" w:type="dxa"/>
            <w:tcBorders>
              <w:top w:val="outset" w:sz="6" w:space="0" w:color="auto"/>
              <w:left w:val="outset" w:sz="6" w:space="0" w:color="auto"/>
              <w:bottom w:val="outset" w:sz="6" w:space="0" w:color="auto"/>
              <w:right w:val="outset" w:sz="6" w:space="0" w:color="auto"/>
            </w:tcBorders>
            <w:vAlign w:val="center"/>
            <w:hideMark/>
          </w:tcPr>
          <w:p w14:paraId="4C7CB58F" w14:textId="77777777" w:rsidR="00094D8F" w:rsidRDefault="00094D8F" w:rsidP="004703DD">
            <w:pPr>
              <w:rPr>
                <w:rFonts w:ascii="Arial" w:hAnsi="Arial" w:cs="Arial"/>
                <w:color w:val="000000"/>
                <w:sz w:val="20"/>
                <w:szCs w:val="20"/>
              </w:rPr>
            </w:pPr>
          </w:p>
        </w:tc>
      </w:tr>
      <w:tr w:rsidR="00094D8F" w14:paraId="29D5CA25" w14:textId="77777777" w:rsidTr="004703DD">
        <w:trPr>
          <w:trHeight w:val="295"/>
          <w:tblCellSpacing w:w="15" w:type="dxa"/>
        </w:trPr>
        <w:tc>
          <w:tcPr>
            <w:tcW w:w="7914" w:type="dxa"/>
            <w:tcBorders>
              <w:top w:val="outset" w:sz="6" w:space="0" w:color="auto"/>
              <w:left w:val="outset" w:sz="6" w:space="0" w:color="auto"/>
              <w:bottom w:val="outset" w:sz="6" w:space="0" w:color="auto"/>
              <w:right w:val="outset" w:sz="6" w:space="0" w:color="auto"/>
            </w:tcBorders>
            <w:vAlign w:val="center"/>
            <w:hideMark/>
          </w:tcPr>
          <w:p w14:paraId="361331CF" w14:textId="77777777" w:rsidR="00094D8F" w:rsidRDefault="00094D8F" w:rsidP="004703DD">
            <w:pPr>
              <w:jc w:val="center"/>
              <w:rPr>
                <w:b/>
                <w:bCs/>
              </w:rPr>
            </w:pPr>
            <w:r>
              <w:rPr>
                <w:b/>
                <w:bCs/>
              </w:rPr>
              <w:t>Planned Headcount enrolment for Year 2</w:t>
            </w:r>
          </w:p>
        </w:tc>
        <w:tc>
          <w:tcPr>
            <w:tcW w:w="775" w:type="dxa"/>
            <w:tcBorders>
              <w:top w:val="outset" w:sz="6" w:space="0" w:color="auto"/>
              <w:left w:val="outset" w:sz="6" w:space="0" w:color="auto"/>
              <w:bottom w:val="outset" w:sz="6" w:space="0" w:color="auto"/>
              <w:right w:val="outset" w:sz="6" w:space="0" w:color="auto"/>
            </w:tcBorders>
            <w:vAlign w:val="center"/>
            <w:hideMark/>
          </w:tcPr>
          <w:p w14:paraId="196A9B55" w14:textId="77777777" w:rsidR="00094D8F" w:rsidRDefault="00094D8F" w:rsidP="004703DD">
            <w:pPr>
              <w:rPr>
                <w:rFonts w:ascii="Arial" w:hAnsi="Arial" w:cs="Arial"/>
                <w:color w:val="000000"/>
                <w:sz w:val="20"/>
                <w:szCs w:val="20"/>
              </w:rPr>
            </w:pPr>
          </w:p>
        </w:tc>
      </w:tr>
      <w:tr w:rsidR="00094D8F" w14:paraId="7BC72D93" w14:textId="77777777" w:rsidTr="004703DD">
        <w:trPr>
          <w:trHeight w:val="280"/>
          <w:tblCellSpacing w:w="15" w:type="dxa"/>
        </w:trPr>
        <w:tc>
          <w:tcPr>
            <w:tcW w:w="7914" w:type="dxa"/>
            <w:tcBorders>
              <w:top w:val="outset" w:sz="6" w:space="0" w:color="auto"/>
              <w:left w:val="outset" w:sz="6" w:space="0" w:color="auto"/>
              <w:bottom w:val="outset" w:sz="6" w:space="0" w:color="auto"/>
              <w:right w:val="outset" w:sz="6" w:space="0" w:color="auto"/>
            </w:tcBorders>
            <w:vAlign w:val="center"/>
            <w:hideMark/>
          </w:tcPr>
          <w:p w14:paraId="09B8C51C" w14:textId="77777777" w:rsidR="00094D8F" w:rsidRDefault="00094D8F" w:rsidP="004703DD">
            <w:pPr>
              <w:jc w:val="center"/>
              <w:rPr>
                <w:b/>
                <w:bCs/>
              </w:rPr>
            </w:pPr>
            <w:r>
              <w:rPr>
                <w:b/>
                <w:bCs/>
              </w:rPr>
              <w:t>Planned Headcount enrolment for Year 3</w:t>
            </w:r>
          </w:p>
        </w:tc>
        <w:tc>
          <w:tcPr>
            <w:tcW w:w="775" w:type="dxa"/>
            <w:tcBorders>
              <w:top w:val="outset" w:sz="6" w:space="0" w:color="auto"/>
              <w:left w:val="outset" w:sz="6" w:space="0" w:color="auto"/>
              <w:bottom w:val="outset" w:sz="6" w:space="0" w:color="auto"/>
              <w:right w:val="outset" w:sz="6" w:space="0" w:color="auto"/>
            </w:tcBorders>
            <w:vAlign w:val="center"/>
            <w:hideMark/>
          </w:tcPr>
          <w:p w14:paraId="106E8A95" w14:textId="77777777" w:rsidR="00094D8F" w:rsidRDefault="00094D8F" w:rsidP="004703DD">
            <w:pPr>
              <w:rPr>
                <w:rFonts w:ascii="Arial" w:hAnsi="Arial" w:cs="Arial"/>
                <w:color w:val="000000"/>
                <w:sz w:val="20"/>
                <w:szCs w:val="20"/>
              </w:rPr>
            </w:pPr>
          </w:p>
        </w:tc>
      </w:tr>
      <w:tr w:rsidR="00094D8F" w14:paraId="17229E3F" w14:textId="77777777" w:rsidTr="004703DD">
        <w:trPr>
          <w:trHeight w:val="295"/>
          <w:tblCellSpacing w:w="15" w:type="dxa"/>
        </w:trPr>
        <w:tc>
          <w:tcPr>
            <w:tcW w:w="7914" w:type="dxa"/>
            <w:tcBorders>
              <w:top w:val="outset" w:sz="6" w:space="0" w:color="auto"/>
              <w:left w:val="outset" w:sz="6" w:space="0" w:color="auto"/>
              <w:bottom w:val="outset" w:sz="6" w:space="0" w:color="auto"/>
              <w:right w:val="outset" w:sz="6" w:space="0" w:color="auto"/>
            </w:tcBorders>
            <w:vAlign w:val="center"/>
            <w:hideMark/>
          </w:tcPr>
          <w:p w14:paraId="232C4A21" w14:textId="77777777" w:rsidR="00094D8F" w:rsidRDefault="00094D8F" w:rsidP="004703DD">
            <w:pPr>
              <w:jc w:val="center"/>
              <w:rPr>
                <w:b/>
                <w:bCs/>
              </w:rPr>
            </w:pPr>
            <w:r>
              <w:rPr>
                <w:b/>
                <w:bCs/>
              </w:rPr>
              <w:t>Planned Headcount enrolment for Year 4</w:t>
            </w:r>
          </w:p>
        </w:tc>
        <w:tc>
          <w:tcPr>
            <w:tcW w:w="775" w:type="dxa"/>
            <w:tcBorders>
              <w:top w:val="outset" w:sz="6" w:space="0" w:color="auto"/>
              <w:left w:val="outset" w:sz="6" w:space="0" w:color="auto"/>
              <w:bottom w:val="outset" w:sz="6" w:space="0" w:color="auto"/>
              <w:right w:val="outset" w:sz="6" w:space="0" w:color="auto"/>
            </w:tcBorders>
            <w:vAlign w:val="center"/>
            <w:hideMark/>
          </w:tcPr>
          <w:p w14:paraId="752492DA" w14:textId="77777777" w:rsidR="00094D8F" w:rsidRDefault="00094D8F" w:rsidP="004703DD">
            <w:pPr>
              <w:rPr>
                <w:rFonts w:ascii="Arial" w:hAnsi="Arial" w:cs="Arial"/>
                <w:color w:val="000000"/>
                <w:sz w:val="20"/>
                <w:szCs w:val="20"/>
              </w:rPr>
            </w:pPr>
          </w:p>
        </w:tc>
      </w:tr>
    </w:tbl>
    <w:p w14:paraId="0081D9B7" w14:textId="77777777" w:rsidR="00094D8F" w:rsidRDefault="00094D8F" w:rsidP="00094D8F">
      <w:pPr>
        <w:rPr>
          <w:rFonts w:ascii="Arial" w:hAnsi="Arial" w:cs="Arial"/>
          <w:b/>
          <w:bCs/>
          <w:color w:val="000000"/>
          <w:sz w:val="20"/>
          <w:szCs w:val="20"/>
        </w:rPr>
      </w:pPr>
    </w:p>
    <w:p w14:paraId="7668D966" w14:textId="261DA3D7" w:rsidR="00094D8F" w:rsidRPr="00F85388" w:rsidRDefault="00094D8F" w:rsidP="005A7E6A">
      <w:pPr>
        <w:spacing w:after="240"/>
        <w:jc w:val="both"/>
        <w:rPr>
          <w:rFonts w:ascii="Verdana" w:hAnsi="Verdana" w:cs="Arial"/>
          <w:b/>
          <w:color w:val="000000"/>
          <w:sz w:val="20"/>
          <w:szCs w:val="20"/>
        </w:rPr>
      </w:pPr>
    </w:p>
    <w:p w14:paraId="68ECF050" w14:textId="7599745D" w:rsidR="006904ED" w:rsidRPr="00F85388" w:rsidRDefault="006904ED" w:rsidP="005A7E6A">
      <w:pPr>
        <w:jc w:val="both"/>
        <w:rPr>
          <w:rFonts w:ascii="Verdana" w:hAnsi="Verdana" w:cs="Arial"/>
          <w:b/>
          <w:color w:val="000000"/>
          <w:sz w:val="20"/>
          <w:szCs w:val="20"/>
        </w:rPr>
      </w:pPr>
      <w:r w:rsidRPr="00F85388">
        <w:rPr>
          <w:rFonts w:ascii="Verdana" w:hAnsi="Verdana" w:cs="Arial"/>
          <w:b/>
          <w:color w:val="000000"/>
          <w:sz w:val="20"/>
          <w:szCs w:val="20"/>
        </w:rPr>
        <w:t>The following documentation to be uploaded as it pertains to this programme</w:t>
      </w:r>
      <w:r w:rsidR="00094D8F">
        <w:rPr>
          <w:rFonts w:ascii="Verdana" w:hAnsi="Verdana" w:cs="Arial"/>
          <w:b/>
          <w:color w:val="000000"/>
          <w:sz w:val="20"/>
          <w:szCs w:val="20"/>
        </w:rPr>
        <w:t xml:space="preserve"> and site of delivery:</w:t>
      </w:r>
    </w:p>
    <w:p w14:paraId="64CC17E9" w14:textId="27191056" w:rsidR="00D613DC" w:rsidRPr="00F85388" w:rsidRDefault="00D613DC" w:rsidP="00094D8F">
      <w:pPr>
        <w:spacing w:after="240"/>
        <w:jc w:val="both"/>
        <w:rPr>
          <w:rFonts w:ascii="Verdana" w:hAnsi="Verdana" w:cs="Arial"/>
          <w:color w:val="000000"/>
          <w:sz w:val="20"/>
          <w:szCs w:val="20"/>
        </w:rPr>
      </w:pPr>
    </w:p>
    <w:p w14:paraId="55B98BBA" w14:textId="7EB767B6" w:rsidR="00094D8F" w:rsidRPr="00094D8F" w:rsidRDefault="00094D8F" w:rsidP="00B7302F">
      <w:pPr>
        <w:numPr>
          <w:ilvl w:val="0"/>
          <w:numId w:val="14"/>
        </w:numPr>
        <w:spacing w:after="240"/>
        <w:jc w:val="both"/>
        <w:rPr>
          <w:rFonts w:ascii="Verdana" w:hAnsi="Verdana" w:cs="Arial"/>
          <w:color w:val="000000"/>
          <w:sz w:val="20"/>
          <w:szCs w:val="20"/>
        </w:rPr>
      </w:pPr>
      <w:r w:rsidRPr="00094D8F">
        <w:rPr>
          <w:rFonts w:ascii="Arial" w:hAnsi="Arial" w:cs="Arial"/>
          <w:color w:val="000000"/>
          <w:sz w:val="20"/>
          <w:szCs w:val="20"/>
        </w:rPr>
        <w:t>Academic Staff members for this programme / qualification - CVs (per site of delivery)</w:t>
      </w:r>
    </w:p>
    <w:p w14:paraId="0CE7686E" w14:textId="62258DB0" w:rsidR="00D613DC" w:rsidRPr="00F85388" w:rsidRDefault="00C5485A" w:rsidP="00B7302F">
      <w:pPr>
        <w:numPr>
          <w:ilvl w:val="0"/>
          <w:numId w:val="14"/>
        </w:numPr>
        <w:spacing w:after="240"/>
        <w:jc w:val="both"/>
        <w:rPr>
          <w:rFonts w:ascii="Verdana" w:hAnsi="Verdana" w:cs="Arial"/>
          <w:color w:val="000000"/>
          <w:sz w:val="20"/>
          <w:szCs w:val="20"/>
        </w:rPr>
      </w:pPr>
      <w:r>
        <w:rPr>
          <w:rFonts w:ascii="Verdana" w:hAnsi="Verdana" w:cs="Arial"/>
          <w:color w:val="000000"/>
          <w:sz w:val="20"/>
          <w:szCs w:val="20"/>
        </w:rPr>
        <w:t>Workload allocation model (per site of delivery)</w:t>
      </w:r>
    </w:p>
    <w:p w14:paraId="249DF424" w14:textId="30C8EF10" w:rsidR="006904ED" w:rsidRPr="00F85388" w:rsidRDefault="00C5485A" w:rsidP="00B7302F">
      <w:pPr>
        <w:numPr>
          <w:ilvl w:val="0"/>
          <w:numId w:val="14"/>
        </w:numPr>
        <w:spacing w:after="240"/>
        <w:jc w:val="both"/>
        <w:rPr>
          <w:rFonts w:ascii="Verdana" w:hAnsi="Verdana" w:cs="Arial"/>
          <w:color w:val="000000"/>
          <w:sz w:val="20"/>
          <w:szCs w:val="20"/>
        </w:rPr>
      </w:pPr>
      <w:r>
        <w:rPr>
          <w:rFonts w:ascii="Verdana" w:hAnsi="Verdana" w:cs="Arial"/>
          <w:color w:val="000000"/>
          <w:sz w:val="20"/>
          <w:szCs w:val="20"/>
        </w:rPr>
        <w:t>Staff recruitment plan (per site of delivery)</w:t>
      </w:r>
    </w:p>
    <w:p w14:paraId="25488DDB" w14:textId="77777777" w:rsidR="00094D8F" w:rsidRPr="00F85388" w:rsidRDefault="00094D8F" w:rsidP="00094D8F">
      <w:pPr>
        <w:jc w:val="both"/>
        <w:rPr>
          <w:rFonts w:ascii="Verdana" w:hAnsi="Verdana"/>
        </w:rPr>
      </w:pPr>
    </w:p>
    <w:p w14:paraId="6B76CC91" w14:textId="5658A97C" w:rsidR="00094D8F" w:rsidRPr="00257563" w:rsidRDefault="00094D8F" w:rsidP="00094D8F">
      <w:pPr>
        <w:jc w:val="both"/>
        <w:rPr>
          <w:rFonts w:ascii="Verdana" w:hAnsi="Verdana"/>
          <w:b/>
          <w:bCs/>
          <w:sz w:val="20"/>
          <w:szCs w:val="20"/>
        </w:rPr>
      </w:pPr>
      <w:r w:rsidRPr="00257563">
        <w:rPr>
          <w:rFonts w:ascii="Verdana" w:hAnsi="Verdana"/>
          <w:b/>
          <w:bCs/>
          <w:sz w:val="20"/>
          <w:szCs w:val="20"/>
        </w:rPr>
        <w:t>The tables below display the information captured per site of delivery once captured.</w:t>
      </w:r>
    </w:p>
    <w:p w14:paraId="4792D7DA" w14:textId="77777777" w:rsidR="00094D8F" w:rsidRPr="00F85388" w:rsidRDefault="00094D8F" w:rsidP="00094D8F">
      <w:pPr>
        <w:jc w:val="both"/>
        <w:rPr>
          <w:rFonts w:ascii="Verdana" w:hAnsi="Verdana"/>
        </w:rPr>
      </w:pPr>
    </w:p>
    <w:p w14:paraId="676FA5BA" w14:textId="77777777" w:rsidR="00094D8F" w:rsidRPr="00F85388" w:rsidRDefault="00094D8F" w:rsidP="00094D8F">
      <w:pPr>
        <w:jc w:val="both"/>
        <w:rPr>
          <w:rFonts w:ascii="Verdana" w:hAnsi="Verdana"/>
          <w:vanish/>
        </w:rPr>
      </w:pPr>
    </w:p>
    <w:tbl>
      <w:tblPr>
        <w:tblW w:w="4750" w:type="pct"/>
        <w:jc w:val="center"/>
        <w:tblCellSpacing w:w="15" w:type="dxa"/>
        <w:tblCellMar>
          <w:top w:w="30" w:type="dxa"/>
          <w:left w:w="30" w:type="dxa"/>
          <w:bottom w:w="30" w:type="dxa"/>
          <w:right w:w="30" w:type="dxa"/>
        </w:tblCellMar>
        <w:tblLook w:val="04A0" w:firstRow="1" w:lastRow="0" w:firstColumn="1" w:lastColumn="0" w:noHBand="0" w:noVBand="1"/>
      </w:tblPr>
      <w:tblGrid>
        <w:gridCol w:w="1069"/>
        <w:gridCol w:w="1033"/>
        <w:gridCol w:w="1092"/>
        <w:gridCol w:w="1033"/>
        <w:gridCol w:w="1092"/>
        <w:gridCol w:w="3373"/>
      </w:tblGrid>
      <w:tr w:rsidR="00094D8F" w:rsidRPr="00F85388" w14:paraId="51398517" w14:textId="77777777" w:rsidTr="004703DD">
        <w:trPr>
          <w:tblCellSpacing w:w="15" w:type="dxa"/>
          <w:jc w:val="center"/>
        </w:trPr>
        <w:tc>
          <w:tcPr>
            <w:tcW w:w="0" w:type="auto"/>
            <w:vMerge w:val="restart"/>
            <w:shd w:val="clear" w:color="auto" w:fill="C4D3E4"/>
            <w:vAlign w:val="center"/>
            <w:hideMark/>
          </w:tcPr>
          <w:p w14:paraId="4135C11D" w14:textId="77777777" w:rsidR="00094D8F" w:rsidRPr="00F85388" w:rsidRDefault="00094D8F" w:rsidP="004703DD">
            <w:pPr>
              <w:jc w:val="both"/>
              <w:rPr>
                <w:rFonts w:ascii="Verdana" w:hAnsi="Verdana" w:cs="Arial"/>
                <w:b/>
                <w:bCs/>
                <w:color w:val="000000"/>
                <w:sz w:val="20"/>
                <w:szCs w:val="20"/>
              </w:rPr>
            </w:pPr>
            <w:r w:rsidRPr="00F85388">
              <w:rPr>
                <w:rFonts w:ascii="Verdana" w:hAnsi="Verdana" w:cs="Arial"/>
                <w:b/>
                <w:bCs/>
                <w:color w:val="000000"/>
                <w:sz w:val="20"/>
                <w:szCs w:val="20"/>
              </w:rPr>
              <w:t>Site of delivery</w:t>
            </w:r>
          </w:p>
        </w:tc>
        <w:tc>
          <w:tcPr>
            <w:tcW w:w="0" w:type="auto"/>
            <w:gridSpan w:val="4"/>
            <w:shd w:val="clear" w:color="auto" w:fill="C4D3E4"/>
            <w:vAlign w:val="center"/>
            <w:hideMark/>
          </w:tcPr>
          <w:p w14:paraId="463E48A1" w14:textId="77777777" w:rsidR="00094D8F" w:rsidRPr="00F85388" w:rsidRDefault="00094D8F" w:rsidP="004703DD">
            <w:pPr>
              <w:jc w:val="both"/>
              <w:rPr>
                <w:rFonts w:ascii="Verdana" w:hAnsi="Verdana" w:cs="Arial"/>
                <w:b/>
                <w:bCs/>
                <w:color w:val="000000"/>
                <w:sz w:val="20"/>
                <w:szCs w:val="20"/>
              </w:rPr>
            </w:pPr>
            <w:r w:rsidRPr="00F85388">
              <w:rPr>
                <w:rFonts w:ascii="Verdana" w:hAnsi="Verdana" w:cs="Arial"/>
                <w:b/>
                <w:bCs/>
                <w:color w:val="000000"/>
                <w:sz w:val="20"/>
                <w:szCs w:val="20"/>
              </w:rPr>
              <w:t>Number of teaching staff members per site for this programme/qualification</w:t>
            </w:r>
          </w:p>
        </w:tc>
        <w:tc>
          <w:tcPr>
            <w:tcW w:w="0" w:type="auto"/>
            <w:vMerge w:val="restart"/>
            <w:shd w:val="clear" w:color="auto" w:fill="C4D3E4"/>
            <w:vAlign w:val="center"/>
            <w:hideMark/>
          </w:tcPr>
          <w:p w14:paraId="5E75332F" w14:textId="77777777" w:rsidR="00094D8F" w:rsidRPr="00F85388" w:rsidRDefault="00094D8F" w:rsidP="004703DD">
            <w:pPr>
              <w:jc w:val="both"/>
              <w:rPr>
                <w:rFonts w:ascii="Verdana" w:hAnsi="Verdana" w:cs="Arial"/>
                <w:b/>
                <w:bCs/>
                <w:color w:val="000000"/>
                <w:sz w:val="20"/>
                <w:szCs w:val="20"/>
              </w:rPr>
            </w:pPr>
            <w:r w:rsidRPr="00F85388">
              <w:rPr>
                <w:rFonts w:ascii="Verdana" w:hAnsi="Verdana" w:cs="Arial"/>
                <w:b/>
                <w:bCs/>
                <w:color w:val="000000"/>
                <w:sz w:val="20"/>
                <w:szCs w:val="20"/>
              </w:rPr>
              <w:t>Name of Programme Coordinator per site for this programme/qualification</w:t>
            </w:r>
          </w:p>
        </w:tc>
      </w:tr>
      <w:tr w:rsidR="00094D8F" w:rsidRPr="00F85388" w14:paraId="04088535" w14:textId="77777777" w:rsidTr="004703DD">
        <w:trPr>
          <w:tblCellSpacing w:w="15" w:type="dxa"/>
          <w:jc w:val="center"/>
        </w:trPr>
        <w:tc>
          <w:tcPr>
            <w:tcW w:w="0" w:type="auto"/>
            <w:vMerge/>
            <w:vAlign w:val="center"/>
            <w:hideMark/>
          </w:tcPr>
          <w:p w14:paraId="26B3963A" w14:textId="77777777" w:rsidR="00094D8F" w:rsidRPr="00F85388" w:rsidRDefault="00094D8F" w:rsidP="004703DD">
            <w:pPr>
              <w:jc w:val="both"/>
              <w:rPr>
                <w:rFonts w:ascii="Verdana" w:hAnsi="Verdana" w:cs="Arial"/>
                <w:b/>
                <w:bCs/>
                <w:color w:val="000000"/>
                <w:sz w:val="20"/>
                <w:szCs w:val="20"/>
              </w:rPr>
            </w:pPr>
          </w:p>
        </w:tc>
        <w:tc>
          <w:tcPr>
            <w:tcW w:w="0" w:type="auto"/>
            <w:gridSpan w:val="2"/>
            <w:shd w:val="clear" w:color="auto" w:fill="C4D3E4"/>
            <w:vAlign w:val="center"/>
            <w:hideMark/>
          </w:tcPr>
          <w:p w14:paraId="529704DD" w14:textId="77777777" w:rsidR="00094D8F" w:rsidRPr="00F85388" w:rsidRDefault="00094D8F" w:rsidP="004703DD">
            <w:pPr>
              <w:jc w:val="both"/>
              <w:rPr>
                <w:rFonts w:ascii="Verdana" w:hAnsi="Verdana" w:cs="Arial"/>
                <w:b/>
                <w:bCs/>
                <w:color w:val="000000"/>
                <w:sz w:val="20"/>
                <w:szCs w:val="20"/>
              </w:rPr>
            </w:pPr>
            <w:r w:rsidRPr="00F85388">
              <w:rPr>
                <w:rFonts w:ascii="Verdana" w:hAnsi="Verdana" w:cs="Arial"/>
                <w:b/>
                <w:bCs/>
                <w:color w:val="000000"/>
                <w:sz w:val="20"/>
                <w:szCs w:val="20"/>
              </w:rPr>
              <w:t>Full-time</w:t>
            </w:r>
          </w:p>
        </w:tc>
        <w:tc>
          <w:tcPr>
            <w:tcW w:w="0" w:type="auto"/>
            <w:gridSpan w:val="2"/>
            <w:shd w:val="clear" w:color="auto" w:fill="C4D3E4"/>
            <w:vAlign w:val="center"/>
            <w:hideMark/>
          </w:tcPr>
          <w:p w14:paraId="06A26B4E" w14:textId="77777777" w:rsidR="00094D8F" w:rsidRPr="00F85388" w:rsidRDefault="00094D8F" w:rsidP="004703DD">
            <w:pPr>
              <w:jc w:val="both"/>
              <w:rPr>
                <w:rFonts w:ascii="Verdana" w:hAnsi="Verdana" w:cs="Arial"/>
                <w:b/>
                <w:bCs/>
                <w:color w:val="000000"/>
                <w:sz w:val="20"/>
                <w:szCs w:val="20"/>
              </w:rPr>
            </w:pPr>
            <w:r w:rsidRPr="00F85388">
              <w:rPr>
                <w:rFonts w:ascii="Verdana" w:hAnsi="Verdana" w:cs="Arial"/>
                <w:b/>
                <w:bCs/>
                <w:color w:val="000000"/>
                <w:sz w:val="20"/>
                <w:szCs w:val="20"/>
              </w:rPr>
              <w:t>Part-time</w:t>
            </w:r>
          </w:p>
        </w:tc>
        <w:tc>
          <w:tcPr>
            <w:tcW w:w="0" w:type="auto"/>
            <w:vMerge/>
            <w:vAlign w:val="center"/>
            <w:hideMark/>
          </w:tcPr>
          <w:p w14:paraId="1FFB3AB9" w14:textId="77777777" w:rsidR="00094D8F" w:rsidRPr="00F85388" w:rsidRDefault="00094D8F" w:rsidP="004703DD">
            <w:pPr>
              <w:jc w:val="both"/>
              <w:rPr>
                <w:rFonts w:ascii="Verdana" w:hAnsi="Verdana" w:cs="Arial"/>
                <w:b/>
                <w:bCs/>
                <w:color w:val="000000"/>
                <w:sz w:val="20"/>
                <w:szCs w:val="20"/>
              </w:rPr>
            </w:pPr>
          </w:p>
        </w:tc>
      </w:tr>
      <w:tr w:rsidR="00094D8F" w:rsidRPr="00F85388" w14:paraId="2E8E5713" w14:textId="77777777" w:rsidTr="004703DD">
        <w:trPr>
          <w:tblCellSpacing w:w="15" w:type="dxa"/>
          <w:jc w:val="center"/>
        </w:trPr>
        <w:tc>
          <w:tcPr>
            <w:tcW w:w="0" w:type="auto"/>
            <w:vMerge/>
            <w:vAlign w:val="center"/>
            <w:hideMark/>
          </w:tcPr>
          <w:p w14:paraId="55EAE5FE" w14:textId="77777777" w:rsidR="00094D8F" w:rsidRPr="00F85388" w:rsidRDefault="00094D8F" w:rsidP="004703DD">
            <w:pPr>
              <w:jc w:val="both"/>
              <w:rPr>
                <w:rFonts w:ascii="Verdana" w:hAnsi="Verdana" w:cs="Arial"/>
                <w:b/>
                <w:bCs/>
                <w:color w:val="000000"/>
                <w:sz w:val="20"/>
                <w:szCs w:val="20"/>
              </w:rPr>
            </w:pPr>
          </w:p>
        </w:tc>
        <w:tc>
          <w:tcPr>
            <w:tcW w:w="0" w:type="auto"/>
            <w:shd w:val="clear" w:color="auto" w:fill="C4D3E4"/>
            <w:vAlign w:val="center"/>
            <w:hideMark/>
          </w:tcPr>
          <w:p w14:paraId="2F8633C4" w14:textId="77777777" w:rsidR="00094D8F" w:rsidRPr="00F85388" w:rsidRDefault="00094D8F" w:rsidP="004703DD">
            <w:pPr>
              <w:jc w:val="both"/>
              <w:rPr>
                <w:rFonts w:ascii="Verdana" w:hAnsi="Verdana" w:cs="Arial"/>
                <w:b/>
                <w:bCs/>
                <w:color w:val="000000"/>
                <w:sz w:val="20"/>
                <w:szCs w:val="20"/>
              </w:rPr>
            </w:pPr>
            <w:r w:rsidRPr="00F85388">
              <w:rPr>
                <w:rFonts w:ascii="Verdana" w:hAnsi="Verdana" w:cs="Arial"/>
                <w:b/>
                <w:bCs/>
                <w:color w:val="000000"/>
                <w:sz w:val="20"/>
                <w:szCs w:val="20"/>
              </w:rPr>
              <w:t>Current</w:t>
            </w:r>
          </w:p>
        </w:tc>
        <w:tc>
          <w:tcPr>
            <w:tcW w:w="0" w:type="auto"/>
            <w:shd w:val="clear" w:color="auto" w:fill="C4D3E4"/>
            <w:vAlign w:val="center"/>
            <w:hideMark/>
          </w:tcPr>
          <w:p w14:paraId="4A7CAEA9" w14:textId="77777777" w:rsidR="00094D8F" w:rsidRPr="00F85388" w:rsidRDefault="00094D8F" w:rsidP="004703DD">
            <w:pPr>
              <w:jc w:val="both"/>
              <w:rPr>
                <w:rFonts w:ascii="Verdana" w:hAnsi="Verdana" w:cs="Arial"/>
                <w:b/>
                <w:bCs/>
                <w:color w:val="000000"/>
                <w:sz w:val="20"/>
                <w:szCs w:val="20"/>
              </w:rPr>
            </w:pPr>
            <w:r w:rsidRPr="00F85388">
              <w:rPr>
                <w:rFonts w:ascii="Verdana" w:hAnsi="Verdana" w:cs="Arial"/>
                <w:b/>
                <w:bCs/>
                <w:color w:val="000000"/>
                <w:sz w:val="20"/>
                <w:szCs w:val="20"/>
              </w:rPr>
              <w:t>Planned</w:t>
            </w:r>
          </w:p>
        </w:tc>
        <w:tc>
          <w:tcPr>
            <w:tcW w:w="0" w:type="auto"/>
            <w:shd w:val="clear" w:color="auto" w:fill="C4D3E4"/>
            <w:vAlign w:val="center"/>
            <w:hideMark/>
          </w:tcPr>
          <w:p w14:paraId="2C4555AC" w14:textId="77777777" w:rsidR="00094D8F" w:rsidRPr="00F85388" w:rsidRDefault="00094D8F" w:rsidP="004703DD">
            <w:pPr>
              <w:jc w:val="both"/>
              <w:rPr>
                <w:rFonts w:ascii="Verdana" w:hAnsi="Verdana" w:cs="Arial"/>
                <w:b/>
                <w:bCs/>
                <w:color w:val="000000"/>
                <w:sz w:val="20"/>
                <w:szCs w:val="20"/>
              </w:rPr>
            </w:pPr>
            <w:r w:rsidRPr="00F85388">
              <w:rPr>
                <w:rFonts w:ascii="Verdana" w:hAnsi="Verdana" w:cs="Arial"/>
                <w:b/>
                <w:bCs/>
                <w:color w:val="000000"/>
                <w:sz w:val="20"/>
                <w:szCs w:val="20"/>
              </w:rPr>
              <w:t>Current</w:t>
            </w:r>
          </w:p>
        </w:tc>
        <w:tc>
          <w:tcPr>
            <w:tcW w:w="0" w:type="auto"/>
            <w:shd w:val="clear" w:color="auto" w:fill="C4D3E4"/>
            <w:vAlign w:val="center"/>
            <w:hideMark/>
          </w:tcPr>
          <w:p w14:paraId="7AF47DE0" w14:textId="77777777" w:rsidR="00094D8F" w:rsidRPr="00F85388" w:rsidRDefault="00094D8F" w:rsidP="004703DD">
            <w:pPr>
              <w:jc w:val="both"/>
              <w:rPr>
                <w:rFonts w:ascii="Verdana" w:hAnsi="Verdana" w:cs="Arial"/>
                <w:b/>
                <w:bCs/>
                <w:color w:val="000000"/>
                <w:sz w:val="20"/>
                <w:szCs w:val="20"/>
              </w:rPr>
            </w:pPr>
            <w:r w:rsidRPr="00F85388">
              <w:rPr>
                <w:rFonts w:ascii="Verdana" w:hAnsi="Verdana" w:cs="Arial"/>
                <w:b/>
                <w:bCs/>
                <w:color w:val="000000"/>
                <w:sz w:val="20"/>
                <w:szCs w:val="20"/>
              </w:rPr>
              <w:t>Planned</w:t>
            </w:r>
          </w:p>
        </w:tc>
        <w:tc>
          <w:tcPr>
            <w:tcW w:w="0" w:type="auto"/>
            <w:vMerge/>
            <w:vAlign w:val="center"/>
            <w:hideMark/>
          </w:tcPr>
          <w:p w14:paraId="108DE4C7" w14:textId="77777777" w:rsidR="00094D8F" w:rsidRPr="00F85388" w:rsidRDefault="00094D8F" w:rsidP="004703DD">
            <w:pPr>
              <w:jc w:val="both"/>
              <w:rPr>
                <w:rFonts w:ascii="Verdana" w:hAnsi="Verdana" w:cs="Arial"/>
                <w:b/>
                <w:bCs/>
                <w:color w:val="000000"/>
                <w:sz w:val="20"/>
                <w:szCs w:val="20"/>
              </w:rPr>
            </w:pPr>
          </w:p>
        </w:tc>
      </w:tr>
      <w:tr w:rsidR="00094D8F" w:rsidRPr="00F85388" w14:paraId="7A9D0455" w14:textId="77777777" w:rsidTr="004703DD">
        <w:trPr>
          <w:tblCellSpacing w:w="15" w:type="dxa"/>
          <w:jc w:val="center"/>
        </w:trPr>
        <w:tc>
          <w:tcPr>
            <w:tcW w:w="0" w:type="auto"/>
            <w:shd w:val="clear" w:color="auto" w:fill="E5EAEF"/>
            <w:hideMark/>
          </w:tcPr>
          <w:p w14:paraId="25AF30E5" w14:textId="77777777" w:rsidR="00094D8F" w:rsidRPr="00F85388" w:rsidRDefault="00094D8F" w:rsidP="004703DD">
            <w:pPr>
              <w:jc w:val="both"/>
              <w:rPr>
                <w:rFonts w:ascii="Verdana" w:hAnsi="Verdana" w:cs="Arial"/>
                <w:color w:val="000000"/>
                <w:sz w:val="20"/>
                <w:szCs w:val="20"/>
              </w:rPr>
            </w:pPr>
            <w:r>
              <w:rPr>
                <w:rFonts w:ascii="Verdana" w:hAnsi="Verdana" w:cs="Arial"/>
                <w:color w:val="000000"/>
                <w:sz w:val="20"/>
                <w:szCs w:val="20"/>
              </w:rPr>
              <w:t>Site 1</w:t>
            </w:r>
          </w:p>
        </w:tc>
        <w:tc>
          <w:tcPr>
            <w:tcW w:w="0" w:type="auto"/>
            <w:shd w:val="clear" w:color="auto" w:fill="E5EAEF"/>
            <w:vAlign w:val="center"/>
            <w:hideMark/>
          </w:tcPr>
          <w:p w14:paraId="4CF3957C" w14:textId="77777777" w:rsidR="00094D8F" w:rsidRPr="00F85388" w:rsidRDefault="00094D8F" w:rsidP="004703DD">
            <w:pPr>
              <w:jc w:val="both"/>
              <w:rPr>
                <w:rFonts w:ascii="Verdana" w:hAnsi="Verdana" w:cs="Arial"/>
                <w:color w:val="000000"/>
                <w:sz w:val="20"/>
                <w:szCs w:val="20"/>
              </w:rPr>
            </w:pPr>
          </w:p>
        </w:tc>
        <w:tc>
          <w:tcPr>
            <w:tcW w:w="0" w:type="auto"/>
            <w:shd w:val="clear" w:color="auto" w:fill="E5EAEF"/>
            <w:vAlign w:val="center"/>
            <w:hideMark/>
          </w:tcPr>
          <w:p w14:paraId="37BA9D26" w14:textId="77777777" w:rsidR="00094D8F" w:rsidRPr="00F85388" w:rsidRDefault="00094D8F" w:rsidP="004703DD">
            <w:pPr>
              <w:jc w:val="both"/>
              <w:rPr>
                <w:rFonts w:ascii="Verdana" w:hAnsi="Verdana"/>
                <w:sz w:val="20"/>
                <w:szCs w:val="20"/>
              </w:rPr>
            </w:pPr>
          </w:p>
        </w:tc>
        <w:tc>
          <w:tcPr>
            <w:tcW w:w="0" w:type="auto"/>
            <w:shd w:val="clear" w:color="auto" w:fill="E5EAEF"/>
            <w:vAlign w:val="center"/>
            <w:hideMark/>
          </w:tcPr>
          <w:p w14:paraId="0D2B9240" w14:textId="77777777" w:rsidR="00094D8F" w:rsidRPr="00F85388" w:rsidRDefault="00094D8F" w:rsidP="004703DD">
            <w:pPr>
              <w:jc w:val="both"/>
              <w:rPr>
                <w:rFonts w:ascii="Verdana" w:hAnsi="Verdana"/>
                <w:sz w:val="20"/>
                <w:szCs w:val="20"/>
              </w:rPr>
            </w:pPr>
          </w:p>
        </w:tc>
        <w:tc>
          <w:tcPr>
            <w:tcW w:w="0" w:type="auto"/>
            <w:shd w:val="clear" w:color="auto" w:fill="E5EAEF"/>
            <w:vAlign w:val="center"/>
            <w:hideMark/>
          </w:tcPr>
          <w:p w14:paraId="5B9653C0" w14:textId="77777777" w:rsidR="00094D8F" w:rsidRPr="00F85388" w:rsidRDefault="00094D8F" w:rsidP="004703DD">
            <w:pPr>
              <w:jc w:val="both"/>
              <w:rPr>
                <w:rFonts w:ascii="Verdana" w:hAnsi="Verdana"/>
                <w:sz w:val="20"/>
                <w:szCs w:val="20"/>
              </w:rPr>
            </w:pPr>
          </w:p>
        </w:tc>
        <w:tc>
          <w:tcPr>
            <w:tcW w:w="0" w:type="auto"/>
            <w:shd w:val="clear" w:color="auto" w:fill="E5EAEF"/>
            <w:vAlign w:val="center"/>
            <w:hideMark/>
          </w:tcPr>
          <w:p w14:paraId="3117D6ED" w14:textId="77777777" w:rsidR="00094D8F" w:rsidRPr="00F85388" w:rsidRDefault="00094D8F" w:rsidP="004703DD">
            <w:pPr>
              <w:jc w:val="both"/>
              <w:rPr>
                <w:rFonts w:ascii="Verdana" w:hAnsi="Verdana"/>
                <w:sz w:val="20"/>
                <w:szCs w:val="20"/>
              </w:rPr>
            </w:pPr>
          </w:p>
        </w:tc>
      </w:tr>
      <w:tr w:rsidR="00094D8F" w:rsidRPr="00F85388" w14:paraId="427C2BCB" w14:textId="77777777" w:rsidTr="004703DD">
        <w:trPr>
          <w:tblCellSpacing w:w="15" w:type="dxa"/>
          <w:jc w:val="center"/>
        </w:trPr>
        <w:tc>
          <w:tcPr>
            <w:tcW w:w="0" w:type="auto"/>
            <w:shd w:val="clear" w:color="auto" w:fill="E5EAEF"/>
            <w:hideMark/>
          </w:tcPr>
          <w:p w14:paraId="74BC2098" w14:textId="77777777" w:rsidR="00094D8F" w:rsidRPr="00F85388" w:rsidRDefault="00094D8F" w:rsidP="004703DD">
            <w:pPr>
              <w:jc w:val="both"/>
              <w:rPr>
                <w:rFonts w:ascii="Verdana" w:hAnsi="Verdana" w:cs="Arial"/>
                <w:color w:val="000000"/>
                <w:sz w:val="20"/>
                <w:szCs w:val="20"/>
              </w:rPr>
            </w:pPr>
            <w:r>
              <w:rPr>
                <w:rFonts w:ascii="Verdana" w:hAnsi="Verdana" w:cs="Arial"/>
                <w:color w:val="000000"/>
                <w:sz w:val="20"/>
                <w:szCs w:val="20"/>
              </w:rPr>
              <w:t>Site 2</w:t>
            </w:r>
          </w:p>
        </w:tc>
        <w:tc>
          <w:tcPr>
            <w:tcW w:w="0" w:type="auto"/>
            <w:shd w:val="clear" w:color="auto" w:fill="E5EAEF"/>
            <w:vAlign w:val="center"/>
            <w:hideMark/>
          </w:tcPr>
          <w:p w14:paraId="703B60D3" w14:textId="77777777" w:rsidR="00094D8F" w:rsidRPr="00F85388" w:rsidRDefault="00094D8F" w:rsidP="004703DD">
            <w:pPr>
              <w:jc w:val="both"/>
              <w:rPr>
                <w:rFonts w:ascii="Verdana" w:hAnsi="Verdana" w:cs="Arial"/>
                <w:color w:val="000000"/>
                <w:sz w:val="20"/>
                <w:szCs w:val="20"/>
              </w:rPr>
            </w:pPr>
          </w:p>
        </w:tc>
        <w:tc>
          <w:tcPr>
            <w:tcW w:w="0" w:type="auto"/>
            <w:shd w:val="clear" w:color="auto" w:fill="E5EAEF"/>
            <w:vAlign w:val="center"/>
            <w:hideMark/>
          </w:tcPr>
          <w:p w14:paraId="30FE775D" w14:textId="77777777" w:rsidR="00094D8F" w:rsidRPr="00F85388" w:rsidRDefault="00094D8F" w:rsidP="004703DD">
            <w:pPr>
              <w:jc w:val="both"/>
              <w:rPr>
                <w:rFonts w:ascii="Verdana" w:hAnsi="Verdana"/>
                <w:sz w:val="20"/>
                <w:szCs w:val="20"/>
              </w:rPr>
            </w:pPr>
          </w:p>
        </w:tc>
        <w:tc>
          <w:tcPr>
            <w:tcW w:w="0" w:type="auto"/>
            <w:shd w:val="clear" w:color="auto" w:fill="E5EAEF"/>
            <w:vAlign w:val="center"/>
            <w:hideMark/>
          </w:tcPr>
          <w:p w14:paraId="2D35F63D" w14:textId="77777777" w:rsidR="00094D8F" w:rsidRPr="00F85388" w:rsidRDefault="00094D8F" w:rsidP="004703DD">
            <w:pPr>
              <w:jc w:val="both"/>
              <w:rPr>
                <w:rFonts w:ascii="Verdana" w:hAnsi="Verdana"/>
                <w:sz w:val="20"/>
                <w:szCs w:val="20"/>
              </w:rPr>
            </w:pPr>
          </w:p>
        </w:tc>
        <w:tc>
          <w:tcPr>
            <w:tcW w:w="0" w:type="auto"/>
            <w:shd w:val="clear" w:color="auto" w:fill="E5EAEF"/>
            <w:vAlign w:val="center"/>
            <w:hideMark/>
          </w:tcPr>
          <w:p w14:paraId="0A3458A2" w14:textId="77777777" w:rsidR="00094D8F" w:rsidRPr="00F85388" w:rsidRDefault="00094D8F" w:rsidP="004703DD">
            <w:pPr>
              <w:jc w:val="both"/>
              <w:rPr>
                <w:rFonts w:ascii="Verdana" w:hAnsi="Verdana"/>
                <w:sz w:val="20"/>
                <w:szCs w:val="20"/>
              </w:rPr>
            </w:pPr>
          </w:p>
        </w:tc>
        <w:tc>
          <w:tcPr>
            <w:tcW w:w="0" w:type="auto"/>
            <w:shd w:val="clear" w:color="auto" w:fill="E5EAEF"/>
            <w:vAlign w:val="center"/>
            <w:hideMark/>
          </w:tcPr>
          <w:p w14:paraId="1538E37F" w14:textId="77777777" w:rsidR="00094D8F" w:rsidRPr="00F85388" w:rsidRDefault="00094D8F" w:rsidP="004703DD">
            <w:pPr>
              <w:jc w:val="both"/>
              <w:rPr>
                <w:rFonts w:ascii="Verdana" w:hAnsi="Verdana"/>
                <w:sz w:val="20"/>
                <w:szCs w:val="20"/>
              </w:rPr>
            </w:pPr>
          </w:p>
        </w:tc>
      </w:tr>
    </w:tbl>
    <w:p w14:paraId="30A8EE7A" w14:textId="77777777" w:rsidR="00094D8F" w:rsidRPr="00F85388" w:rsidRDefault="00094D8F" w:rsidP="00094D8F">
      <w:pPr>
        <w:jc w:val="both"/>
        <w:rPr>
          <w:rFonts w:ascii="Verdana" w:hAnsi="Verdana"/>
        </w:rPr>
      </w:pPr>
      <w:r w:rsidRPr="00F85388">
        <w:rPr>
          <w:rFonts w:ascii="Verdana" w:hAnsi="Verdana" w:cs="Arial"/>
          <w:color w:val="000000"/>
          <w:sz w:val="20"/>
          <w:szCs w:val="20"/>
        </w:rPr>
        <w:br/>
      </w:r>
    </w:p>
    <w:tbl>
      <w:tblPr>
        <w:tblW w:w="4750" w:type="pct"/>
        <w:jc w:val="center"/>
        <w:tblCellSpacing w:w="15" w:type="dxa"/>
        <w:tblCellMar>
          <w:top w:w="30" w:type="dxa"/>
          <w:left w:w="30" w:type="dxa"/>
          <w:bottom w:w="30" w:type="dxa"/>
          <w:right w:w="30" w:type="dxa"/>
        </w:tblCellMar>
        <w:tblLook w:val="04A0" w:firstRow="1" w:lastRow="0" w:firstColumn="1" w:lastColumn="0" w:noHBand="0" w:noVBand="1"/>
      </w:tblPr>
      <w:tblGrid>
        <w:gridCol w:w="1132"/>
        <w:gridCol w:w="2052"/>
        <w:gridCol w:w="1831"/>
        <w:gridCol w:w="1831"/>
        <w:gridCol w:w="1846"/>
      </w:tblGrid>
      <w:tr w:rsidR="00094D8F" w:rsidRPr="00F85388" w14:paraId="66AC4F48" w14:textId="77777777" w:rsidTr="004703DD">
        <w:trPr>
          <w:tblCellSpacing w:w="15" w:type="dxa"/>
          <w:jc w:val="center"/>
        </w:trPr>
        <w:tc>
          <w:tcPr>
            <w:tcW w:w="0" w:type="auto"/>
            <w:shd w:val="clear" w:color="auto" w:fill="C4D3E4"/>
            <w:vAlign w:val="center"/>
            <w:hideMark/>
          </w:tcPr>
          <w:p w14:paraId="5BD18F17" w14:textId="77777777" w:rsidR="00094D8F" w:rsidRPr="00F85388" w:rsidRDefault="00094D8F" w:rsidP="004703DD">
            <w:pPr>
              <w:jc w:val="both"/>
              <w:rPr>
                <w:rFonts w:ascii="Verdana" w:hAnsi="Verdana" w:cs="Arial"/>
                <w:b/>
                <w:bCs/>
                <w:color w:val="000000"/>
                <w:sz w:val="20"/>
                <w:szCs w:val="20"/>
              </w:rPr>
            </w:pPr>
            <w:r w:rsidRPr="00F85388">
              <w:rPr>
                <w:rFonts w:ascii="Verdana" w:hAnsi="Verdana" w:cs="Arial"/>
                <w:b/>
                <w:bCs/>
                <w:color w:val="000000"/>
                <w:sz w:val="20"/>
                <w:szCs w:val="20"/>
              </w:rPr>
              <w:t>Site of delivery</w:t>
            </w:r>
          </w:p>
        </w:tc>
        <w:tc>
          <w:tcPr>
            <w:tcW w:w="0" w:type="auto"/>
            <w:shd w:val="clear" w:color="auto" w:fill="C4D3E4"/>
            <w:vAlign w:val="center"/>
            <w:hideMark/>
          </w:tcPr>
          <w:p w14:paraId="116B5E38" w14:textId="77777777" w:rsidR="00094D8F" w:rsidRPr="00F85388" w:rsidRDefault="00094D8F" w:rsidP="004703DD">
            <w:pPr>
              <w:jc w:val="both"/>
              <w:rPr>
                <w:rFonts w:ascii="Verdana" w:hAnsi="Verdana" w:cs="Arial"/>
                <w:b/>
                <w:bCs/>
                <w:color w:val="000000"/>
                <w:sz w:val="20"/>
                <w:szCs w:val="20"/>
              </w:rPr>
            </w:pPr>
            <w:r w:rsidRPr="00F85388">
              <w:rPr>
                <w:rFonts w:ascii="Verdana" w:hAnsi="Verdana" w:cs="Arial"/>
                <w:b/>
                <w:bCs/>
                <w:color w:val="000000"/>
                <w:sz w:val="20"/>
                <w:szCs w:val="20"/>
              </w:rPr>
              <w:t>Planned Headcount enrolment for the first enrolment</w:t>
            </w:r>
          </w:p>
        </w:tc>
        <w:tc>
          <w:tcPr>
            <w:tcW w:w="0" w:type="auto"/>
            <w:shd w:val="clear" w:color="auto" w:fill="C4D3E4"/>
            <w:vAlign w:val="center"/>
            <w:hideMark/>
          </w:tcPr>
          <w:p w14:paraId="5F0A3D4B" w14:textId="77777777" w:rsidR="00094D8F" w:rsidRPr="00F85388" w:rsidRDefault="00094D8F" w:rsidP="004703DD">
            <w:pPr>
              <w:jc w:val="both"/>
              <w:rPr>
                <w:rFonts w:ascii="Verdana" w:hAnsi="Verdana" w:cs="Arial"/>
                <w:b/>
                <w:bCs/>
                <w:color w:val="000000"/>
                <w:sz w:val="20"/>
                <w:szCs w:val="20"/>
              </w:rPr>
            </w:pPr>
            <w:r w:rsidRPr="00F85388">
              <w:rPr>
                <w:rFonts w:ascii="Verdana" w:hAnsi="Verdana" w:cs="Arial"/>
                <w:b/>
                <w:bCs/>
                <w:color w:val="000000"/>
                <w:sz w:val="20"/>
                <w:szCs w:val="20"/>
              </w:rPr>
              <w:t>Planned Headcount enrolment for Year 2</w:t>
            </w:r>
          </w:p>
        </w:tc>
        <w:tc>
          <w:tcPr>
            <w:tcW w:w="0" w:type="auto"/>
            <w:shd w:val="clear" w:color="auto" w:fill="C4D3E4"/>
            <w:vAlign w:val="center"/>
            <w:hideMark/>
          </w:tcPr>
          <w:p w14:paraId="26DE53DE" w14:textId="77777777" w:rsidR="00094D8F" w:rsidRPr="00F85388" w:rsidRDefault="00094D8F" w:rsidP="004703DD">
            <w:pPr>
              <w:jc w:val="both"/>
              <w:rPr>
                <w:rFonts w:ascii="Verdana" w:hAnsi="Verdana" w:cs="Arial"/>
                <w:b/>
                <w:bCs/>
                <w:color w:val="000000"/>
                <w:sz w:val="20"/>
                <w:szCs w:val="20"/>
              </w:rPr>
            </w:pPr>
            <w:r w:rsidRPr="00F85388">
              <w:rPr>
                <w:rFonts w:ascii="Verdana" w:hAnsi="Verdana" w:cs="Arial"/>
                <w:b/>
                <w:bCs/>
                <w:color w:val="000000"/>
                <w:sz w:val="20"/>
                <w:szCs w:val="20"/>
              </w:rPr>
              <w:t>Planned Headcount enrolment for Year 3</w:t>
            </w:r>
          </w:p>
        </w:tc>
        <w:tc>
          <w:tcPr>
            <w:tcW w:w="0" w:type="auto"/>
            <w:shd w:val="clear" w:color="auto" w:fill="C4D3E4"/>
            <w:vAlign w:val="center"/>
            <w:hideMark/>
          </w:tcPr>
          <w:p w14:paraId="3A443B86" w14:textId="77777777" w:rsidR="00094D8F" w:rsidRPr="00F85388" w:rsidRDefault="00094D8F" w:rsidP="004703DD">
            <w:pPr>
              <w:jc w:val="both"/>
              <w:rPr>
                <w:rFonts w:ascii="Verdana" w:hAnsi="Verdana" w:cs="Arial"/>
                <w:b/>
                <w:bCs/>
                <w:color w:val="000000"/>
                <w:sz w:val="20"/>
                <w:szCs w:val="20"/>
              </w:rPr>
            </w:pPr>
            <w:r w:rsidRPr="00F85388">
              <w:rPr>
                <w:rFonts w:ascii="Verdana" w:hAnsi="Verdana" w:cs="Arial"/>
                <w:b/>
                <w:bCs/>
                <w:color w:val="000000"/>
                <w:sz w:val="20"/>
                <w:szCs w:val="20"/>
              </w:rPr>
              <w:t>Planned Headcount enrolment for Year 4</w:t>
            </w:r>
          </w:p>
        </w:tc>
      </w:tr>
      <w:tr w:rsidR="00094D8F" w:rsidRPr="00F85388" w14:paraId="7AA2ED16" w14:textId="77777777" w:rsidTr="004703DD">
        <w:trPr>
          <w:tblCellSpacing w:w="15" w:type="dxa"/>
          <w:jc w:val="center"/>
        </w:trPr>
        <w:tc>
          <w:tcPr>
            <w:tcW w:w="0" w:type="auto"/>
            <w:shd w:val="clear" w:color="auto" w:fill="E5EAEF"/>
            <w:hideMark/>
          </w:tcPr>
          <w:p w14:paraId="7B6A618F" w14:textId="77777777" w:rsidR="00094D8F" w:rsidRPr="00F85388" w:rsidRDefault="00094D8F" w:rsidP="004703DD">
            <w:pPr>
              <w:jc w:val="both"/>
              <w:rPr>
                <w:rFonts w:ascii="Verdana" w:hAnsi="Verdana" w:cs="Arial"/>
                <w:color w:val="000000"/>
                <w:sz w:val="20"/>
                <w:szCs w:val="20"/>
              </w:rPr>
            </w:pPr>
            <w:r>
              <w:rPr>
                <w:rFonts w:ascii="Verdana" w:hAnsi="Verdana" w:cs="Arial"/>
                <w:color w:val="000000"/>
                <w:sz w:val="20"/>
                <w:szCs w:val="20"/>
              </w:rPr>
              <w:t>Site 1</w:t>
            </w:r>
          </w:p>
        </w:tc>
        <w:tc>
          <w:tcPr>
            <w:tcW w:w="0" w:type="auto"/>
            <w:shd w:val="clear" w:color="auto" w:fill="E5EAEF"/>
            <w:vAlign w:val="center"/>
            <w:hideMark/>
          </w:tcPr>
          <w:p w14:paraId="3B2D9413" w14:textId="77777777" w:rsidR="00094D8F" w:rsidRPr="00F85388" w:rsidRDefault="00094D8F" w:rsidP="004703DD">
            <w:pPr>
              <w:jc w:val="both"/>
              <w:rPr>
                <w:rFonts w:ascii="Verdana" w:hAnsi="Verdana" w:cs="Arial"/>
                <w:color w:val="000000"/>
                <w:sz w:val="20"/>
                <w:szCs w:val="20"/>
              </w:rPr>
            </w:pPr>
          </w:p>
        </w:tc>
        <w:tc>
          <w:tcPr>
            <w:tcW w:w="0" w:type="auto"/>
            <w:shd w:val="clear" w:color="auto" w:fill="E5EAEF"/>
            <w:vAlign w:val="center"/>
            <w:hideMark/>
          </w:tcPr>
          <w:p w14:paraId="5E9670BF" w14:textId="77777777" w:rsidR="00094D8F" w:rsidRPr="00F85388" w:rsidRDefault="00094D8F" w:rsidP="004703DD">
            <w:pPr>
              <w:jc w:val="both"/>
              <w:rPr>
                <w:rFonts w:ascii="Verdana" w:hAnsi="Verdana"/>
                <w:sz w:val="20"/>
                <w:szCs w:val="20"/>
              </w:rPr>
            </w:pPr>
          </w:p>
        </w:tc>
        <w:tc>
          <w:tcPr>
            <w:tcW w:w="0" w:type="auto"/>
            <w:shd w:val="clear" w:color="auto" w:fill="E5EAEF"/>
            <w:vAlign w:val="center"/>
            <w:hideMark/>
          </w:tcPr>
          <w:p w14:paraId="4C70330A" w14:textId="77777777" w:rsidR="00094D8F" w:rsidRPr="00F85388" w:rsidRDefault="00094D8F" w:rsidP="004703DD">
            <w:pPr>
              <w:jc w:val="both"/>
              <w:rPr>
                <w:rFonts w:ascii="Verdana" w:hAnsi="Verdana"/>
                <w:sz w:val="20"/>
                <w:szCs w:val="20"/>
              </w:rPr>
            </w:pPr>
          </w:p>
        </w:tc>
        <w:tc>
          <w:tcPr>
            <w:tcW w:w="0" w:type="auto"/>
            <w:shd w:val="clear" w:color="auto" w:fill="E5EAEF"/>
            <w:vAlign w:val="center"/>
            <w:hideMark/>
          </w:tcPr>
          <w:p w14:paraId="0762F6CE" w14:textId="77777777" w:rsidR="00094D8F" w:rsidRPr="00F85388" w:rsidRDefault="00094D8F" w:rsidP="004703DD">
            <w:pPr>
              <w:jc w:val="both"/>
              <w:rPr>
                <w:rFonts w:ascii="Verdana" w:hAnsi="Verdana"/>
                <w:sz w:val="20"/>
                <w:szCs w:val="20"/>
              </w:rPr>
            </w:pPr>
          </w:p>
        </w:tc>
      </w:tr>
      <w:tr w:rsidR="00094D8F" w:rsidRPr="00F85388" w14:paraId="7CB210C8" w14:textId="77777777" w:rsidTr="004703DD">
        <w:trPr>
          <w:tblCellSpacing w:w="15" w:type="dxa"/>
          <w:jc w:val="center"/>
        </w:trPr>
        <w:tc>
          <w:tcPr>
            <w:tcW w:w="0" w:type="auto"/>
            <w:shd w:val="clear" w:color="auto" w:fill="E5EAEF"/>
            <w:hideMark/>
          </w:tcPr>
          <w:p w14:paraId="576E644B" w14:textId="77777777" w:rsidR="00094D8F" w:rsidRPr="00F85388" w:rsidRDefault="00094D8F" w:rsidP="004703DD">
            <w:pPr>
              <w:jc w:val="both"/>
              <w:rPr>
                <w:rFonts w:ascii="Verdana" w:hAnsi="Verdana" w:cs="Arial"/>
                <w:color w:val="000000"/>
                <w:sz w:val="20"/>
                <w:szCs w:val="20"/>
              </w:rPr>
            </w:pPr>
            <w:r>
              <w:rPr>
                <w:rFonts w:ascii="Verdana" w:hAnsi="Verdana" w:cs="Arial"/>
                <w:color w:val="000000"/>
                <w:sz w:val="20"/>
                <w:szCs w:val="20"/>
              </w:rPr>
              <w:t>Site 2</w:t>
            </w:r>
          </w:p>
        </w:tc>
        <w:tc>
          <w:tcPr>
            <w:tcW w:w="0" w:type="auto"/>
            <w:shd w:val="clear" w:color="auto" w:fill="E5EAEF"/>
            <w:vAlign w:val="center"/>
            <w:hideMark/>
          </w:tcPr>
          <w:p w14:paraId="410A8277" w14:textId="77777777" w:rsidR="00094D8F" w:rsidRPr="00F85388" w:rsidRDefault="00094D8F" w:rsidP="004703DD">
            <w:pPr>
              <w:jc w:val="both"/>
              <w:rPr>
                <w:rFonts w:ascii="Verdana" w:hAnsi="Verdana" w:cs="Arial"/>
                <w:color w:val="000000"/>
                <w:sz w:val="20"/>
                <w:szCs w:val="20"/>
              </w:rPr>
            </w:pPr>
          </w:p>
        </w:tc>
        <w:tc>
          <w:tcPr>
            <w:tcW w:w="0" w:type="auto"/>
            <w:shd w:val="clear" w:color="auto" w:fill="E5EAEF"/>
            <w:vAlign w:val="center"/>
            <w:hideMark/>
          </w:tcPr>
          <w:p w14:paraId="4B3BD450" w14:textId="77777777" w:rsidR="00094D8F" w:rsidRPr="00F85388" w:rsidRDefault="00094D8F" w:rsidP="004703DD">
            <w:pPr>
              <w:jc w:val="both"/>
              <w:rPr>
                <w:rFonts w:ascii="Verdana" w:hAnsi="Verdana"/>
                <w:sz w:val="20"/>
                <w:szCs w:val="20"/>
              </w:rPr>
            </w:pPr>
          </w:p>
        </w:tc>
        <w:tc>
          <w:tcPr>
            <w:tcW w:w="0" w:type="auto"/>
            <w:shd w:val="clear" w:color="auto" w:fill="E5EAEF"/>
            <w:vAlign w:val="center"/>
            <w:hideMark/>
          </w:tcPr>
          <w:p w14:paraId="514CED09" w14:textId="77777777" w:rsidR="00094D8F" w:rsidRPr="00F85388" w:rsidRDefault="00094D8F" w:rsidP="004703DD">
            <w:pPr>
              <w:jc w:val="both"/>
              <w:rPr>
                <w:rFonts w:ascii="Verdana" w:hAnsi="Verdana"/>
                <w:sz w:val="20"/>
                <w:szCs w:val="20"/>
              </w:rPr>
            </w:pPr>
          </w:p>
        </w:tc>
        <w:tc>
          <w:tcPr>
            <w:tcW w:w="0" w:type="auto"/>
            <w:shd w:val="clear" w:color="auto" w:fill="E5EAEF"/>
            <w:vAlign w:val="center"/>
            <w:hideMark/>
          </w:tcPr>
          <w:p w14:paraId="0F2E424C" w14:textId="77777777" w:rsidR="00094D8F" w:rsidRPr="00F85388" w:rsidRDefault="00094D8F" w:rsidP="004703DD">
            <w:pPr>
              <w:jc w:val="both"/>
              <w:rPr>
                <w:rFonts w:ascii="Verdana" w:hAnsi="Verdana"/>
                <w:sz w:val="20"/>
                <w:szCs w:val="20"/>
              </w:rPr>
            </w:pPr>
          </w:p>
        </w:tc>
      </w:tr>
    </w:tbl>
    <w:p w14:paraId="23D108BA" w14:textId="77777777" w:rsidR="00094D8F" w:rsidRPr="00F85388" w:rsidRDefault="00094D8F" w:rsidP="005A7E6A">
      <w:pPr>
        <w:spacing w:after="240"/>
        <w:jc w:val="both"/>
        <w:rPr>
          <w:rFonts w:ascii="Verdana" w:hAnsi="Verdana" w:cs="Arial"/>
          <w:color w:val="000000"/>
          <w:sz w:val="20"/>
          <w:szCs w:val="20"/>
        </w:rPr>
      </w:pPr>
    </w:p>
    <w:p w14:paraId="0DFF50A0" w14:textId="77777777" w:rsidR="006904ED" w:rsidRPr="00F85388" w:rsidRDefault="006904ED" w:rsidP="005A7E6A">
      <w:pPr>
        <w:spacing w:after="240"/>
        <w:jc w:val="both"/>
        <w:rPr>
          <w:rFonts w:ascii="Verdana" w:hAnsi="Verdana" w:cs="Arial"/>
          <w:color w:val="000000"/>
          <w:sz w:val="20"/>
          <w:szCs w:val="20"/>
        </w:rPr>
      </w:pPr>
    </w:p>
    <w:p w14:paraId="290D98A7" w14:textId="2CBB4E4D" w:rsidR="0050494E" w:rsidRPr="000115F5" w:rsidRDefault="00B343AD" w:rsidP="000115F5">
      <w:pPr>
        <w:jc w:val="both"/>
        <w:rPr>
          <w:rFonts w:ascii="Verdana" w:hAnsi="Verdana" w:cs="Arial"/>
          <w:b/>
          <w:bCs/>
          <w:color w:val="003366"/>
          <w:sz w:val="36"/>
          <w:szCs w:val="36"/>
          <w:lang w:val="en-ZA" w:eastAsia="en-ZA"/>
        </w:rPr>
      </w:pPr>
      <w:r w:rsidRPr="00F85388">
        <w:rPr>
          <w:rFonts w:ascii="Verdana" w:hAnsi="Verdana" w:cs="Arial"/>
          <w:sz w:val="20"/>
          <w:szCs w:val="20"/>
        </w:rPr>
        <w:br w:type="page"/>
      </w:r>
      <w:r w:rsidR="00634FC6" w:rsidRPr="000115F5">
        <w:rPr>
          <w:rFonts w:ascii="Verdana" w:hAnsi="Verdana" w:cs="Arial"/>
          <w:b/>
          <w:bCs/>
          <w:color w:val="003366"/>
          <w:sz w:val="36"/>
          <w:szCs w:val="36"/>
          <w:lang w:val="en-ZA" w:eastAsia="en-ZA"/>
        </w:rPr>
        <w:lastRenderedPageBreak/>
        <w:t>SECTION H: REQUIRED DOCUMENTS</w:t>
      </w:r>
    </w:p>
    <w:p w14:paraId="3B7A7558" w14:textId="77777777" w:rsidR="000115F5" w:rsidRDefault="000115F5" w:rsidP="00384627">
      <w:pPr>
        <w:spacing w:after="240"/>
        <w:jc w:val="both"/>
        <w:rPr>
          <w:rFonts w:ascii="Verdana" w:hAnsi="Verdana" w:cs="Arial"/>
          <w:b/>
          <w:color w:val="000000"/>
          <w:sz w:val="20"/>
          <w:szCs w:val="20"/>
        </w:rPr>
      </w:pPr>
    </w:p>
    <w:p w14:paraId="28B7B099" w14:textId="4C64AAD3" w:rsidR="00634FC6" w:rsidRDefault="00634FC6" w:rsidP="00384627">
      <w:pPr>
        <w:spacing w:after="240"/>
        <w:jc w:val="both"/>
        <w:rPr>
          <w:rFonts w:ascii="Verdana" w:hAnsi="Verdana" w:cs="Arial"/>
          <w:b/>
          <w:color w:val="000000"/>
          <w:sz w:val="20"/>
          <w:szCs w:val="20"/>
        </w:rPr>
      </w:pPr>
      <w:r w:rsidRPr="00634FC6">
        <w:rPr>
          <w:rFonts w:ascii="Verdana" w:hAnsi="Verdana" w:cs="Arial"/>
          <w:b/>
          <w:color w:val="000000"/>
          <w:sz w:val="20"/>
          <w:szCs w:val="20"/>
        </w:rPr>
        <w:t>The following documents</w:t>
      </w:r>
      <w:r w:rsidR="00D4748D">
        <w:rPr>
          <w:rFonts w:ascii="Verdana" w:hAnsi="Verdana" w:cs="Arial"/>
          <w:b/>
          <w:color w:val="000000"/>
          <w:sz w:val="20"/>
          <w:szCs w:val="20"/>
        </w:rPr>
        <w:t xml:space="preserve"> </w:t>
      </w:r>
      <w:r w:rsidR="00D4748D" w:rsidRPr="00F85388">
        <w:rPr>
          <w:rFonts w:ascii="Verdana" w:hAnsi="Verdana" w:cs="Arial"/>
          <w:b/>
          <w:color w:val="000000"/>
          <w:sz w:val="20"/>
          <w:szCs w:val="20"/>
        </w:rPr>
        <w:t>as it pertains to this programme</w:t>
      </w:r>
      <w:r w:rsidR="00D4748D">
        <w:rPr>
          <w:rFonts w:ascii="Verdana" w:hAnsi="Verdana" w:cs="Arial"/>
          <w:b/>
          <w:color w:val="000000"/>
          <w:sz w:val="20"/>
          <w:szCs w:val="20"/>
        </w:rPr>
        <w:t>/qualification</w:t>
      </w:r>
      <w:r w:rsidRPr="00634FC6">
        <w:rPr>
          <w:rFonts w:ascii="Verdana" w:hAnsi="Verdana" w:cs="Arial"/>
          <w:b/>
          <w:color w:val="000000"/>
          <w:sz w:val="20"/>
          <w:szCs w:val="20"/>
        </w:rPr>
        <w:t xml:space="preserve"> must be uploaded.</w:t>
      </w:r>
    </w:p>
    <w:p w14:paraId="4CFA5158" w14:textId="70DCAD8B" w:rsidR="00D4748D" w:rsidRPr="00854DDE" w:rsidRDefault="00D4748D" w:rsidP="00D4748D">
      <w:pPr>
        <w:numPr>
          <w:ilvl w:val="0"/>
          <w:numId w:val="13"/>
        </w:numPr>
        <w:spacing w:after="240"/>
        <w:jc w:val="both"/>
        <w:rPr>
          <w:rFonts w:ascii="Verdana" w:hAnsi="Verdana"/>
          <w:sz w:val="20"/>
          <w:szCs w:val="20"/>
        </w:rPr>
      </w:pPr>
      <w:r w:rsidRPr="00854DDE">
        <w:rPr>
          <w:rFonts w:ascii="Verdana" w:hAnsi="Verdana"/>
          <w:sz w:val="20"/>
          <w:szCs w:val="20"/>
        </w:rPr>
        <w:t>Workplace-based learning agreements or contracts / Service Level Agreements</w:t>
      </w:r>
    </w:p>
    <w:p w14:paraId="4836941B" w14:textId="57EC3592" w:rsidR="00D4748D" w:rsidRPr="00854DDE" w:rsidRDefault="00D4748D" w:rsidP="00D4748D">
      <w:pPr>
        <w:numPr>
          <w:ilvl w:val="0"/>
          <w:numId w:val="13"/>
        </w:numPr>
        <w:spacing w:after="240"/>
        <w:jc w:val="both"/>
        <w:rPr>
          <w:rFonts w:ascii="Verdana" w:hAnsi="Verdana" w:cs="Arial"/>
          <w:color w:val="000000"/>
          <w:sz w:val="20"/>
          <w:szCs w:val="20"/>
        </w:rPr>
      </w:pPr>
      <w:r w:rsidRPr="00854DDE">
        <w:rPr>
          <w:rFonts w:ascii="Verdana" w:hAnsi="Verdana"/>
          <w:sz w:val="20"/>
          <w:szCs w:val="20"/>
        </w:rPr>
        <w:t>Support staff members for this programme / qualification – CVs (incl. librarian / information specialist)</w:t>
      </w:r>
    </w:p>
    <w:p w14:paraId="1BD004CC" w14:textId="55587A2C" w:rsidR="00D4748D" w:rsidRPr="00854DDE" w:rsidRDefault="00D4748D" w:rsidP="00D4748D">
      <w:pPr>
        <w:numPr>
          <w:ilvl w:val="0"/>
          <w:numId w:val="13"/>
        </w:numPr>
        <w:spacing w:after="240"/>
        <w:jc w:val="both"/>
        <w:rPr>
          <w:rFonts w:ascii="Verdana" w:hAnsi="Verdana" w:cs="Arial"/>
          <w:color w:val="000000"/>
          <w:sz w:val="20"/>
          <w:szCs w:val="20"/>
        </w:rPr>
      </w:pPr>
      <w:r w:rsidRPr="00854DDE">
        <w:rPr>
          <w:rFonts w:ascii="Verdana" w:hAnsi="Verdana"/>
          <w:sz w:val="20"/>
          <w:szCs w:val="20"/>
        </w:rPr>
        <w:t>External examiners’ CVs</w:t>
      </w:r>
    </w:p>
    <w:p w14:paraId="3E53C399" w14:textId="67EE6A9F" w:rsidR="00D4748D" w:rsidRPr="00854DDE" w:rsidRDefault="00D4748D" w:rsidP="00D4748D">
      <w:pPr>
        <w:numPr>
          <w:ilvl w:val="0"/>
          <w:numId w:val="13"/>
        </w:numPr>
        <w:spacing w:after="240"/>
        <w:jc w:val="both"/>
        <w:rPr>
          <w:rFonts w:ascii="Verdana" w:hAnsi="Verdana" w:cs="Arial"/>
          <w:color w:val="000000"/>
          <w:sz w:val="20"/>
          <w:szCs w:val="20"/>
        </w:rPr>
      </w:pPr>
      <w:r w:rsidRPr="00854DDE">
        <w:rPr>
          <w:rFonts w:ascii="Verdana" w:hAnsi="Verdana"/>
          <w:sz w:val="20"/>
          <w:szCs w:val="20"/>
        </w:rPr>
        <w:t>External moderators’ CVs</w:t>
      </w:r>
    </w:p>
    <w:p w14:paraId="407D5763" w14:textId="6E694934" w:rsidR="00D4748D" w:rsidRPr="00854DDE" w:rsidRDefault="00D4748D" w:rsidP="00D4748D">
      <w:pPr>
        <w:numPr>
          <w:ilvl w:val="0"/>
          <w:numId w:val="13"/>
        </w:numPr>
        <w:spacing w:after="240"/>
        <w:jc w:val="both"/>
        <w:rPr>
          <w:rFonts w:ascii="Verdana" w:hAnsi="Verdana"/>
          <w:sz w:val="20"/>
          <w:szCs w:val="20"/>
        </w:rPr>
      </w:pPr>
      <w:r w:rsidRPr="00854DDE">
        <w:rPr>
          <w:rFonts w:ascii="Verdana" w:hAnsi="Verdana"/>
          <w:sz w:val="20"/>
          <w:szCs w:val="20"/>
        </w:rPr>
        <w:t>Approved budget for the programme / qualification</w:t>
      </w:r>
    </w:p>
    <w:p w14:paraId="74BA3BA2" w14:textId="5D1FC907" w:rsidR="00D4748D" w:rsidRPr="00854DDE" w:rsidRDefault="00D4748D" w:rsidP="00854DDE">
      <w:pPr>
        <w:numPr>
          <w:ilvl w:val="0"/>
          <w:numId w:val="13"/>
        </w:numPr>
        <w:spacing w:after="240"/>
        <w:jc w:val="both"/>
        <w:rPr>
          <w:rFonts w:ascii="Verdana" w:hAnsi="Verdana"/>
          <w:sz w:val="20"/>
          <w:szCs w:val="20"/>
        </w:rPr>
      </w:pPr>
      <w:r w:rsidRPr="00854DDE">
        <w:rPr>
          <w:rFonts w:ascii="Verdana" w:hAnsi="Verdana"/>
          <w:sz w:val="20"/>
          <w:szCs w:val="20"/>
        </w:rPr>
        <w:t>Budget for the development of learning materials for the programme</w:t>
      </w:r>
    </w:p>
    <w:p w14:paraId="58194959" w14:textId="0B32E573" w:rsidR="00D4748D" w:rsidRPr="00854DDE" w:rsidRDefault="00D4748D" w:rsidP="00854DDE">
      <w:pPr>
        <w:numPr>
          <w:ilvl w:val="0"/>
          <w:numId w:val="13"/>
        </w:numPr>
        <w:spacing w:after="240"/>
        <w:jc w:val="both"/>
        <w:rPr>
          <w:rFonts w:ascii="Verdana" w:hAnsi="Verdana"/>
          <w:sz w:val="20"/>
          <w:szCs w:val="20"/>
        </w:rPr>
      </w:pPr>
      <w:r w:rsidRPr="00854DDE">
        <w:rPr>
          <w:rFonts w:ascii="Verdana" w:hAnsi="Verdana"/>
          <w:sz w:val="20"/>
          <w:szCs w:val="20"/>
        </w:rPr>
        <w:t>Prescribed and recommended reading list for the programme / qualification is the correct field.</w:t>
      </w:r>
    </w:p>
    <w:p w14:paraId="3A992B31" w14:textId="7622F3C8" w:rsidR="00D4748D" w:rsidRPr="00854DDE" w:rsidRDefault="00D4748D" w:rsidP="00854DDE">
      <w:pPr>
        <w:numPr>
          <w:ilvl w:val="0"/>
          <w:numId w:val="13"/>
        </w:numPr>
        <w:spacing w:after="240"/>
        <w:jc w:val="both"/>
        <w:rPr>
          <w:rFonts w:ascii="Verdana" w:hAnsi="Verdana"/>
          <w:sz w:val="20"/>
          <w:szCs w:val="20"/>
        </w:rPr>
      </w:pPr>
      <w:r w:rsidRPr="00854DDE">
        <w:rPr>
          <w:rFonts w:ascii="Verdana" w:hAnsi="Verdana"/>
          <w:sz w:val="20"/>
          <w:szCs w:val="20"/>
        </w:rPr>
        <w:t>Study guides and programme handbooks</w:t>
      </w:r>
    </w:p>
    <w:p w14:paraId="35EF49D3" w14:textId="5F68663B" w:rsidR="00D4748D" w:rsidRPr="00854DDE" w:rsidRDefault="00D4748D" w:rsidP="00854DDE">
      <w:pPr>
        <w:numPr>
          <w:ilvl w:val="0"/>
          <w:numId w:val="13"/>
        </w:numPr>
        <w:spacing w:after="240"/>
        <w:jc w:val="both"/>
        <w:rPr>
          <w:rFonts w:ascii="Verdana" w:hAnsi="Verdana"/>
          <w:sz w:val="20"/>
          <w:szCs w:val="20"/>
        </w:rPr>
      </w:pPr>
      <w:r w:rsidRPr="00854DDE">
        <w:rPr>
          <w:rFonts w:ascii="Verdana" w:hAnsi="Verdana"/>
          <w:sz w:val="20"/>
          <w:szCs w:val="20"/>
        </w:rPr>
        <w:t>In the case of an existing institution, upload the minutes from meeting(s) of Senate / Academic Board / governance and management structure indicating approval of this programme / qualification. If this is a new institution, upload evidence of processes that were followed to approve the application for accreditation</w:t>
      </w:r>
    </w:p>
    <w:p w14:paraId="4326D946" w14:textId="446A253A" w:rsidR="00D4748D" w:rsidRPr="00854DDE" w:rsidRDefault="00D4748D" w:rsidP="00854DDE">
      <w:pPr>
        <w:numPr>
          <w:ilvl w:val="0"/>
          <w:numId w:val="13"/>
        </w:numPr>
        <w:spacing w:after="240"/>
        <w:jc w:val="both"/>
        <w:rPr>
          <w:rFonts w:ascii="Verdana" w:hAnsi="Verdana"/>
          <w:sz w:val="20"/>
          <w:szCs w:val="20"/>
        </w:rPr>
      </w:pPr>
      <w:r w:rsidRPr="00854DDE">
        <w:rPr>
          <w:rFonts w:ascii="Verdana" w:hAnsi="Verdana"/>
          <w:sz w:val="20"/>
          <w:szCs w:val="20"/>
        </w:rPr>
        <w:t>Library holdings/budget specific to programme</w:t>
      </w:r>
    </w:p>
    <w:p w14:paraId="582A4AFF" w14:textId="66E32158" w:rsidR="00D4748D" w:rsidRPr="00854DDE" w:rsidRDefault="00D4748D" w:rsidP="00D4748D">
      <w:pPr>
        <w:numPr>
          <w:ilvl w:val="0"/>
          <w:numId w:val="13"/>
        </w:numPr>
        <w:spacing w:after="240"/>
        <w:jc w:val="both"/>
        <w:rPr>
          <w:rFonts w:ascii="Verdana" w:hAnsi="Verdana"/>
          <w:sz w:val="20"/>
          <w:szCs w:val="20"/>
        </w:rPr>
      </w:pPr>
      <w:r w:rsidRPr="00D4748D">
        <w:rPr>
          <w:rFonts w:ascii="Verdana" w:hAnsi="Verdana"/>
          <w:sz w:val="20"/>
          <w:szCs w:val="20"/>
        </w:rPr>
        <w:t>For postgraduate programme / qualification: ethical clearance process</w:t>
      </w:r>
    </w:p>
    <w:p w14:paraId="137C87AA" w14:textId="0D559073" w:rsidR="00634FC6" w:rsidRDefault="00854DDE" w:rsidP="000115F5">
      <w:pPr>
        <w:jc w:val="both"/>
        <w:rPr>
          <w:rFonts w:ascii="Verdana" w:hAnsi="Verdana" w:cs="Arial"/>
          <w:b/>
          <w:bCs/>
          <w:color w:val="003366"/>
          <w:sz w:val="36"/>
          <w:szCs w:val="36"/>
          <w:lang w:val="en-ZA" w:eastAsia="en-ZA"/>
        </w:rPr>
      </w:pPr>
      <w:r>
        <w:rPr>
          <w:rFonts w:ascii="Verdana" w:hAnsi="Verdana" w:cs="Arial"/>
          <w:b/>
          <w:bCs/>
          <w:color w:val="003366"/>
          <w:sz w:val="36"/>
          <w:szCs w:val="36"/>
          <w:lang w:val="en-ZA" w:eastAsia="en-ZA"/>
        </w:rPr>
        <w:br w:type="page"/>
      </w:r>
      <w:r w:rsidR="00634FC6" w:rsidRPr="000115F5">
        <w:rPr>
          <w:rFonts w:ascii="Verdana" w:hAnsi="Verdana" w:cs="Arial"/>
          <w:b/>
          <w:bCs/>
          <w:color w:val="003366"/>
          <w:sz w:val="36"/>
          <w:szCs w:val="36"/>
          <w:lang w:val="en-ZA" w:eastAsia="en-ZA"/>
        </w:rPr>
        <w:lastRenderedPageBreak/>
        <w:t>SECTION I: INTERNAL QUALITY ASSURANCE</w:t>
      </w:r>
    </w:p>
    <w:p w14:paraId="796E2E43" w14:textId="530B427C" w:rsidR="000115F5" w:rsidRDefault="000115F5" w:rsidP="000115F5">
      <w:pPr>
        <w:jc w:val="both"/>
        <w:rPr>
          <w:rFonts w:ascii="Verdana" w:hAnsi="Verdana" w:cs="Arial"/>
          <w:b/>
          <w:bCs/>
          <w:color w:val="003366"/>
          <w:sz w:val="36"/>
          <w:szCs w:val="36"/>
          <w:lang w:val="en-ZA" w:eastAsia="en-ZA"/>
        </w:rPr>
      </w:pPr>
    </w:p>
    <w:p w14:paraId="64643CC5" w14:textId="77777777" w:rsidR="00257563" w:rsidRPr="00333361" w:rsidRDefault="00257563" w:rsidP="00257563">
      <w:pPr>
        <w:jc w:val="both"/>
        <w:rPr>
          <w:rFonts w:ascii="Verdana" w:hAnsi="Verdana"/>
          <w:b/>
          <w:bCs/>
          <w:sz w:val="20"/>
          <w:szCs w:val="20"/>
        </w:rPr>
      </w:pPr>
      <w:r w:rsidRPr="00333361">
        <w:rPr>
          <w:rFonts w:ascii="Verdana" w:hAnsi="Verdana"/>
          <w:b/>
          <w:bCs/>
          <w:sz w:val="20"/>
          <w:szCs w:val="20"/>
        </w:rPr>
        <w:t xml:space="preserve">Templates need to be downloaded, </w:t>
      </w:r>
      <w:proofErr w:type="gramStart"/>
      <w:r w:rsidRPr="00333361">
        <w:rPr>
          <w:rFonts w:ascii="Verdana" w:hAnsi="Verdana"/>
          <w:b/>
          <w:bCs/>
          <w:sz w:val="20"/>
          <w:szCs w:val="20"/>
        </w:rPr>
        <w:t>completed</w:t>
      </w:r>
      <w:proofErr w:type="gramEnd"/>
      <w:r w:rsidRPr="00333361">
        <w:rPr>
          <w:rFonts w:ascii="Verdana" w:hAnsi="Verdana"/>
          <w:b/>
          <w:bCs/>
          <w:sz w:val="20"/>
          <w:szCs w:val="20"/>
        </w:rPr>
        <w:t xml:space="preserve"> and uploaded.</w:t>
      </w:r>
    </w:p>
    <w:p w14:paraId="70BB0DBF" w14:textId="77777777" w:rsidR="00257563" w:rsidRPr="000115F5" w:rsidRDefault="00257563" w:rsidP="000115F5">
      <w:pPr>
        <w:jc w:val="both"/>
        <w:rPr>
          <w:rFonts w:ascii="Verdana" w:hAnsi="Verdana" w:cs="Arial"/>
          <w:b/>
          <w:bCs/>
          <w:color w:val="003366"/>
          <w:sz w:val="36"/>
          <w:szCs w:val="36"/>
          <w:lang w:val="en-ZA" w:eastAsia="en-ZA"/>
        </w:rPr>
      </w:pPr>
    </w:p>
    <w:tbl>
      <w:tblPr>
        <w:tblW w:w="475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91"/>
        <w:gridCol w:w="2426"/>
        <w:gridCol w:w="1203"/>
      </w:tblGrid>
      <w:tr w:rsidR="00257563" w14:paraId="7512AD72" w14:textId="77777777" w:rsidTr="00257563">
        <w:trPr>
          <w:tblCellSpacing w:w="15" w:type="dxa"/>
          <w:jc w:val="center"/>
        </w:trPr>
        <w:tc>
          <w:tcPr>
            <w:tcW w:w="2893" w:type="pct"/>
            <w:tcBorders>
              <w:top w:val="outset" w:sz="6" w:space="0" w:color="auto"/>
              <w:left w:val="outset" w:sz="6" w:space="0" w:color="auto"/>
              <w:bottom w:val="outset" w:sz="6" w:space="0" w:color="auto"/>
              <w:right w:val="outset" w:sz="6" w:space="0" w:color="auto"/>
            </w:tcBorders>
            <w:vAlign w:val="center"/>
          </w:tcPr>
          <w:p w14:paraId="458C4C27" w14:textId="0650B084" w:rsidR="00634FC6" w:rsidRDefault="00634FC6" w:rsidP="004703DD">
            <w:pPr>
              <w:rPr>
                <w:rFonts w:ascii="Arial" w:hAnsi="Arial" w:cs="Arial"/>
                <w:color w:val="000000"/>
                <w:sz w:val="20"/>
                <w:szCs w:val="20"/>
              </w:rPr>
            </w:pPr>
            <w:r>
              <w:rPr>
                <w:rFonts w:ascii="Arial" w:hAnsi="Arial" w:cs="Arial"/>
                <w:color w:val="000000"/>
                <w:sz w:val="20"/>
                <w:szCs w:val="20"/>
              </w:rPr>
              <w:t>Description</w:t>
            </w:r>
          </w:p>
        </w:tc>
        <w:tc>
          <w:tcPr>
            <w:tcW w:w="1374" w:type="pct"/>
            <w:tcBorders>
              <w:top w:val="outset" w:sz="6" w:space="0" w:color="auto"/>
              <w:left w:val="outset" w:sz="6" w:space="0" w:color="auto"/>
              <w:bottom w:val="outset" w:sz="6" w:space="0" w:color="auto"/>
              <w:right w:val="outset" w:sz="6" w:space="0" w:color="auto"/>
            </w:tcBorders>
            <w:vAlign w:val="center"/>
          </w:tcPr>
          <w:p w14:paraId="3252453E" w14:textId="31AA4468" w:rsidR="00634FC6" w:rsidRDefault="00634FC6" w:rsidP="004703DD">
            <w:pPr>
              <w:rPr>
                <w:rFonts w:ascii="Arial" w:hAnsi="Arial" w:cs="Arial"/>
                <w:color w:val="000000"/>
                <w:sz w:val="20"/>
                <w:szCs w:val="20"/>
              </w:rPr>
            </w:pPr>
            <w:r>
              <w:rPr>
                <w:rFonts w:ascii="Arial" w:hAnsi="Arial" w:cs="Arial"/>
                <w:color w:val="000000"/>
                <w:sz w:val="20"/>
                <w:szCs w:val="20"/>
              </w:rPr>
              <w:t>Template</w:t>
            </w:r>
          </w:p>
        </w:tc>
        <w:tc>
          <w:tcPr>
            <w:tcW w:w="664" w:type="pct"/>
            <w:tcBorders>
              <w:top w:val="outset" w:sz="6" w:space="0" w:color="auto"/>
              <w:left w:val="outset" w:sz="6" w:space="0" w:color="auto"/>
              <w:bottom w:val="outset" w:sz="6" w:space="0" w:color="auto"/>
              <w:right w:val="outset" w:sz="6" w:space="0" w:color="auto"/>
            </w:tcBorders>
            <w:vAlign w:val="center"/>
          </w:tcPr>
          <w:p w14:paraId="19372EFF" w14:textId="64C00D0F" w:rsidR="00634FC6" w:rsidRDefault="00634FC6" w:rsidP="004703DD">
            <w:pPr>
              <w:rPr>
                <w:rFonts w:ascii="Arial" w:hAnsi="Arial" w:cs="Arial"/>
                <w:color w:val="000000"/>
                <w:sz w:val="20"/>
                <w:szCs w:val="20"/>
              </w:rPr>
            </w:pPr>
            <w:r>
              <w:rPr>
                <w:rFonts w:ascii="Arial" w:hAnsi="Arial" w:cs="Arial"/>
                <w:color w:val="000000"/>
                <w:sz w:val="20"/>
                <w:szCs w:val="20"/>
              </w:rPr>
              <w:t>Upload</w:t>
            </w:r>
            <w:r w:rsidR="00257563">
              <w:rPr>
                <w:rFonts w:ascii="Arial" w:hAnsi="Arial" w:cs="Arial"/>
                <w:color w:val="000000"/>
                <w:sz w:val="20"/>
                <w:szCs w:val="20"/>
              </w:rPr>
              <w:t xml:space="preserve"> the completed template</w:t>
            </w:r>
          </w:p>
        </w:tc>
      </w:tr>
      <w:tr w:rsidR="00257563" w14:paraId="326AAD31" w14:textId="77777777" w:rsidTr="00257563">
        <w:trPr>
          <w:tblCellSpacing w:w="15" w:type="dxa"/>
          <w:jc w:val="center"/>
        </w:trPr>
        <w:tc>
          <w:tcPr>
            <w:tcW w:w="2893" w:type="pct"/>
            <w:tcBorders>
              <w:top w:val="outset" w:sz="6" w:space="0" w:color="auto"/>
              <w:left w:val="outset" w:sz="6" w:space="0" w:color="auto"/>
              <w:bottom w:val="outset" w:sz="6" w:space="0" w:color="auto"/>
              <w:right w:val="outset" w:sz="6" w:space="0" w:color="auto"/>
            </w:tcBorders>
            <w:vAlign w:val="center"/>
            <w:hideMark/>
          </w:tcPr>
          <w:p w14:paraId="7940BCFA" w14:textId="60B2954C" w:rsidR="00634FC6" w:rsidRDefault="00634FC6" w:rsidP="004703DD">
            <w:pPr>
              <w:rPr>
                <w:rFonts w:ascii="Arial" w:hAnsi="Arial" w:cs="Arial"/>
                <w:color w:val="000000"/>
                <w:sz w:val="20"/>
                <w:szCs w:val="20"/>
              </w:rPr>
            </w:pPr>
            <w:r>
              <w:rPr>
                <w:rFonts w:ascii="Arial" w:hAnsi="Arial" w:cs="Arial"/>
                <w:color w:val="000000"/>
                <w:sz w:val="20"/>
                <w:szCs w:val="20"/>
              </w:rPr>
              <w:t>INTERNAL QUALITY ASSURANCE</w:t>
            </w:r>
          </w:p>
        </w:tc>
        <w:bookmarkStart w:id="12" w:name="_MON_1695460786"/>
        <w:bookmarkEnd w:id="12"/>
        <w:tc>
          <w:tcPr>
            <w:tcW w:w="1374" w:type="pct"/>
            <w:tcBorders>
              <w:top w:val="outset" w:sz="6" w:space="0" w:color="auto"/>
              <w:left w:val="outset" w:sz="6" w:space="0" w:color="auto"/>
              <w:bottom w:val="outset" w:sz="6" w:space="0" w:color="auto"/>
              <w:right w:val="outset" w:sz="6" w:space="0" w:color="auto"/>
            </w:tcBorders>
            <w:vAlign w:val="center"/>
            <w:hideMark/>
          </w:tcPr>
          <w:p w14:paraId="439EBFCD" w14:textId="04C0F6EB" w:rsidR="00634FC6" w:rsidRDefault="000115F5" w:rsidP="004703DD">
            <w:pPr>
              <w:rPr>
                <w:rFonts w:ascii="Arial" w:hAnsi="Arial" w:cs="Arial"/>
                <w:color w:val="000000"/>
                <w:sz w:val="20"/>
                <w:szCs w:val="20"/>
              </w:rPr>
            </w:pPr>
            <w:r>
              <w:rPr>
                <w:rFonts w:ascii="Arial" w:hAnsi="Arial" w:cs="Arial"/>
                <w:color w:val="000000"/>
                <w:sz w:val="20"/>
                <w:szCs w:val="20"/>
              </w:rPr>
              <w:object w:dxaOrig="1522" w:dyaOrig="987" w14:anchorId="79CD4386">
                <v:shape id="_x0000_i1036" type="#_x0000_t75" style="width:75.75pt;height:49.5pt" o:ole="">
                  <v:imagedata r:id="rId30" o:title=""/>
                </v:shape>
                <o:OLEObject Type="Embed" ProgID="Word.Document.12" ShapeID="_x0000_i1036" DrawAspect="Icon" ObjectID="_1695647262" r:id="rId31">
                  <o:FieldCodes>\s</o:FieldCodes>
                </o:OLEObject>
              </w:object>
            </w:r>
          </w:p>
        </w:tc>
        <w:tc>
          <w:tcPr>
            <w:tcW w:w="664" w:type="pct"/>
            <w:tcBorders>
              <w:top w:val="outset" w:sz="6" w:space="0" w:color="auto"/>
              <w:left w:val="outset" w:sz="6" w:space="0" w:color="auto"/>
              <w:bottom w:val="outset" w:sz="6" w:space="0" w:color="auto"/>
              <w:right w:val="outset" w:sz="6" w:space="0" w:color="auto"/>
            </w:tcBorders>
            <w:vAlign w:val="center"/>
            <w:hideMark/>
          </w:tcPr>
          <w:p w14:paraId="7975AC94" w14:textId="77777777" w:rsidR="00634FC6" w:rsidRDefault="00634FC6" w:rsidP="004703DD">
            <w:pPr>
              <w:rPr>
                <w:rFonts w:ascii="Arial" w:hAnsi="Arial" w:cs="Arial"/>
                <w:color w:val="000000"/>
                <w:sz w:val="20"/>
                <w:szCs w:val="20"/>
              </w:rPr>
            </w:pPr>
          </w:p>
        </w:tc>
      </w:tr>
    </w:tbl>
    <w:p w14:paraId="09A60C72" w14:textId="3E16651E" w:rsidR="0053220D" w:rsidRDefault="0053220D" w:rsidP="005A7E6A">
      <w:pPr>
        <w:jc w:val="both"/>
        <w:rPr>
          <w:rFonts w:ascii="Verdana" w:hAnsi="Verdana"/>
        </w:rPr>
      </w:pPr>
    </w:p>
    <w:p w14:paraId="7C3207F0" w14:textId="68B7CE0A" w:rsidR="00634FC6" w:rsidRDefault="00634FC6" w:rsidP="005A7E6A">
      <w:pPr>
        <w:jc w:val="both"/>
        <w:rPr>
          <w:rFonts w:ascii="Verdana" w:hAnsi="Verdana"/>
        </w:rPr>
      </w:pPr>
    </w:p>
    <w:p w14:paraId="6E684F2A" w14:textId="4B27A55D" w:rsidR="00634FC6" w:rsidRDefault="00634FC6" w:rsidP="005A7E6A">
      <w:pPr>
        <w:jc w:val="both"/>
        <w:rPr>
          <w:rFonts w:ascii="Verdana" w:hAnsi="Verdana" w:cs="Arial"/>
          <w:b/>
          <w:bCs/>
          <w:color w:val="003366"/>
          <w:sz w:val="36"/>
          <w:szCs w:val="36"/>
          <w:lang w:val="en-ZA" w:eastAsia="en-ZA"/>
        </w:rPr>
      </w:pPr>
      <w:r w:rsidRPr="000115F5">
        <w:rPr>
          <w:rFonts w:ascii="Verdana" w:hAnsi="Verdana" w:cs="Arial"/>
          <w:b/>
          <w:bCs/>
          <w:color w:val="003366"/>
          <w:sz w:val="36"/>
          <w:szCs w:val="36"/>
          <w:lang w:val="en-ZA" w:eastAsia="en-ZA"/>
        </w:rPr>
        <w:t>VERIFICATION AND CONFIRMATION</w:t>
      </w:r>
    </w:p>
    <w:p w14:paraId="4AFFC2F1" w14:textId="50E66F71" w:rsidR="00257563" w:rsidRDefault="00257563" w:rsidP="005A7E6A">
      <w:pPr>
        <w:jc w:val="both"/>
        <w:rPr>
          <w:rFonts w:ascii="Verdana" w:hAnsi="Verdana" w:cs="Arial"/>
          <w:b/>
          <w:bCs/>
          <w:color w:val="003366"/>
          <w:sz w:val="36"/>
          <w:szCs w:val="36"/>
          <w:lang w:val="en-ZA" w:eastAsia="en-ZA"/>
        </w:rPr>
      </w:pPr>
    </w:p>
    <w:p w14:paraId="56EFA73B" w14:textId="42EF6D48" w:rsidR="00257563" w:rsidRDefault="00257563" w:rsidP="00257563">
      <w:pPr>
        <w:jc w:val="both"/>
        <w:rPr>
          <w:rFonts w:ascii="Verdana" w:hAnsi="Verdana"/>
          <w:b/>
          <w:bCs/>
          <w:sz w:val="20"/>
          <w:szCs w:val="20"/>
        </w:rPr>
      </w:pPr>
      <w:r w:rsidRPr="00333361">
        <w:rPr>
          <w:rFonts w:ascii="Verdana" w:hAnsi="Verdana"/>
          <w:b/>
          <w:bCs/>
          <w:sz w:val="20"/>
          <w:szCs w:val="20"/>
        </w:rPr>
        <w:t xml:space="preserve">Templates need to be downloaded, </w:t>
      </w:r>
      <w:proofErr w:type="gramStart"/>
      <w:r w:rsidRPr="00333361">
        <w:rPr>
          <w:rFonts w:ascii="Verdana" w:hAnsi="Verdana"/>
          <w:b/>
          <w:bCs/>
          <w:sz w:val="20"/>
          <w:szCs w:val="20"/>
        </w:rPr>
        <w:t>completed</w:t>
      </w:r>
      <w:proofErr w:type="gramEnd"/>
      <w:r w:rsidRPr="00333361">
        <w:rPr>
          <w:rFonts w:ascii="Verdana" w:hAnsi="Verdana"/>
          <w:b/>
          <w:bCs/>
          <w:sz w:val="20"/>
          <w:szCs w:val="20"/>
        </w:rPr>
        <w:t xml:space="preserve"> and uploaded.</w:t>
      </w:r>
    </w:p>
    <w:p w14:paraId="76403DBE" w14:textId="77777777" w:rsidR="00257563" w:rsidRPr="00333361" w:rsidRDefault="00257563" w:rsidP="00257563">
      <w:pPr>
        <w:jc w:val="both"/>
        <w:rPr>
          <w:rFonts w:ascii="Verdana" w:hAnsi="Verdana"/>
          <w:b/>
          <w:bCs/>
          <w:sz w:val="20"/>
          <w:szCs w:val="20"/>
        </w:rPr>
      </w:pPr>
    </w:p>
    <w:p w14:paraId="04D31782" w14:textId="4DBD27A7" w:rsidR="00634FC6" w:rsidRDefault="00634FC6" w:rsidP="005A7E6A">
      <w:pPr>
        <w:jc w:val="both"/>
        <w:rPr>
          <w:rFonts w:ascii="Arial" w:hAnsi="Arial" w:cs="Arial"/>
          <w:color w:val="003366"/>
        </w:rPr>
      </w:pPr>
    </w:p>
    <w:tbl>
      <w:tblPr>
        <w:tblW w:w="475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21"/>
        <w:gridCol w:w="2481"/>
        <w:gridCol w:w="1218"/>
      </w:tblGrid>
      <w:tr w:rsidR="00634FC6" w14:paraId="2C34F903" w14:textId="77777777" w:rsidTr="00634FC6">
        <w:trPr>
          <w:tblCellSpacing w:w="15" w:type="dxa"/>
          <w:jc w:val="center"/>
        </w:trPr>
        <w:tc>
          <w:tcPr>
            <w:tcW w:w="2853" w:type="pct"/>
            <w:tcBorders>
              <w:top w:val="outset" w:sz="6" w:space="0" w:color="auto"/>
              <w:left w:val="outset" w:sz="6" w:space="0" w:color="auto"/>
              <w:bottom w:val="outset" w:sz="6" w:space="0" w:color="auto"/>
              <w:right w:val="outset" w:sz="6" w:space="0" w:color="auto"/>
            </w:tcBorders>
            <w:vAlign w:val="center"/>
          </w:tcPr>
          <w:p w14:paraId="34C6F7AB" w14:textId="692EE79F" w:rsidR="00634FC6" w:rsidRDefault="00634FC6" w:rsidP="004703DD">
            <w:pPr>
              <w:rPr>
                <w:rFonts w:ascii="Arial" w:hAnsi="Arial" w:cs="Arial"/>
                <w:color w:val="000000"/>
                <w:sz w:val="20"/>
                <w:szCs w:val="20"/>
              </w:rPr>
            </w:pPr>
            <w:r>
              <w:rPr>
                <w:rFonts w:ascii="Arial" w:hAnsi="Arial" w:cs="Arial"/>
                <w:color w:val="000000"/>
                <w:sz w:val="20"/>
                <w:szCs w:val="20"/>
              </w:rPr>
              <w:t>Description</w:t>
            </w:r>
          </w:p>
        </w:tc>
        <w:tc>
          <w:tcPr>
            <w:tcW w:w="1405" w:type="pct"/>
            <w:tcBorders>
              <w:top w:val="outset" w:sz="6" w:space="0" w:color="auto"/>
              <w:left w:val="outset" w:sz="6" w:space="0" w:color="auto"/>
              <w:bottom w:val="outset" w:sz="6" w:space="0" w:color="auto"/>
              <w:right w:val="outset" w:sz="6" w:space="0" w:color="auto"/>
            </w:tcBorders>
            <w:vAlign w:val="center"/>
          </w:tcPr>
          <w:p w14:paraId="50183DE0" w14:textId="022303C4" w:rsidR="00634FC6" w:rsidRDefault="00634FC6" w:rsidP="004703DD">
            <w:pPr>
              <w:rPr>
                <w:rFonts w:ascii="Arial" w:hAnsi="Arial" w:cs="Arial"/>
                <w:color w:val="000000"/>
                <w:sz w:val="20"/>
                <w:szCs w:val="20"/>
              </w:rPr>
            </w:pPr>
            <w:r>
              <w:rPr>
                <w:rFonts w:ascii="Arial" w:hAnsi="Arial" w:cs="Arial"/>
                <w:color w:val="000000"/>
                <w:sz w:val="20"/>
                <w:szCs w:val="20"/>
              </w:rPr>
              <w:t>Template</w:t>
            </w:r>
          </w:p>
        </w:tc>
        <w:tc>
          <w:tcPr>
            <w:tcW w:w="673" w:type="pct"/>
            <w:tcBorders>
              <w:top w:val="outset" w:sz="6" w:space="0" w:color="auto"/>
              <w:left w:val="outset" w:sz="6" w:space="0" w:color="auto"/>
              <w:bottom w:val="outset" w:sz="6" w:space="0" w:color="auto"/>
              <w:right w:val="outset" w:sz="6" w:space="0" w:color="auto"/>
            </w:tcBorders>
            <w:vAlign w:val="center"/>
          </w:tcPr>
          <w:p w14:paraId="4D0AA3A6" w14:textId="081993C2" w:rsidR="00634FC6" w:rsidRDefault="00634FC6" w:rsidP="004703DD">
            <w:pPr>
              <w:rPr>
                <w:rFonts w:ascii="Arial" w:hAnsi="Arial" w:cs="Arial"/>
                <w:color w:val="000000"/>
                <w:sz w:val="20"/>
                <w:szCs w:val="20"/>
                <w:lang w:val="en-ZA" w:eastAsia="en-ZA"/>
              </w:rPr>
            </w:pPr>
            <w:r>
              <w:rPr>
                <w:rFonts w:ascii="Arial" w:hAnsi="Arial" w:cs="Arial"/>
                <w:color w:val="000000"/>
                <w:sz w:val="20"/>
                <w:szCs w:val="20"/>
                <w:lang w:val="en-ZA" w:eastAsia="en-ZA"/>
              </w:rPr>
              <w:t>Upload</w:t>
            </w:r>
            <w:r w:rsidR="00257563">
              <w:rPr>
                <w:rFonts w:ascii="Arial" w:hAnsi="Arial" w:cs="Arial"/>
                <w:color w:val="000000"/>
                <w:sz w:val="20"/>
                <w:szCs w:val="20"/>
                <w:lang w:val="en-ZA" w:eastAsia="en-ZA"/>
              </w:rPr>
              <w:t xml:space="preserve"> the completed template</w:t>
            </w:r>
          </w:p>
        </w:tc>
      </w:tr>
      <w:tr w:rsidR="00634FC6" w14:paraId="1A1C1285" w14:textId="77777777" w:rsidTr="00634FC6">
        <w:trPr>
          <w:tblCellSpacing w:w="15" w:type="dxa"/>
          <w:jc w:val="center"/>
        </w:trPr>
        <w:tc>
          <w:tcPr>
            <w:tcW w:w="2853" w:type="pct"/>
            <w:tcBorders>
              <w:top w:val="outset" w:sz="6" w:space="0" w:color="auto"/>
              <w:left w:val="outset" w:sz="6" w:space="0" w:color="auto"/>
              <w:bottom w:val="outset" w:sz="6" w:space="0" w:color="auto"/>
              <w:right w:val="outset" w:sz="6" w:space="0" w:color="auto"/>
            </w:tcBorders>
            <w:vAlign w:val="center"/>
            <w:hideMark/>
          </w:tcPr>
          <w:p w14:paraId="4D87352A" w14:textId="77777777" w:rsidR="00634FC6" w:rsidRDefault="00634FC6" w:rsidP="004703DD">
            <w:pPr>
              <w:rPr>
                <w:rFonts w:ascii="Arial" w:hAnsi="Arial" w:cs="Arial"/>
                <w:color w:val="000000"/>
                <w:sz w:val="20"/>
                <w:szCs w:val="20"/>
              </w:rPr>
            </w:pPr>
            <w:r>
              <w:rPr>
                <w:rFonts w:ascii="Arial" w:hAnsi="Arial" w:cs="Arial"/>
                <w:color w:val="000000"/>
                <w:sz w:val="20"/>
                <w:szCs w:val="20"/>
              </w:rPr>
              <w:t>VERIFICATION AND CONFIRMATION BY THE DEPUTY VICE-CHANCELLOR (ACADEMIC / TEACHING &amp; LEARNING) / ACADEMIC HEAD / CEO</w:t>
            </w:r>
          </w:p>
        </w:tc>
        <w:bookmarkStart w:id="13" w:name="_MON_1695460792"/>
        <w:bookmarkEnd w:id="13"/>
        <w:tc>
          <w:tcPr>
            <w:tcW w:w="1405" w:type="pct"/>
            <w:tcBorders>
              <w:top w:val="outset" w:sz="6" w:space="0" w:color="auto"/>
              <w:left w:val="outset" w:sz="6" w:space="0" w:color="auto"/>
              <w:bottom w:val="outset" w:sz="6" w:space="0" w:color="auto"/>
              <w:right w:val="outset" w:sz="6" w:space="0" w:color="auto"/>
            </w:tcBorders>
            <w:vAlign w:val="center"/>
            <w:hideMark/>
          </w:tcPr>
          <w:p w14:paraId="570F71B6" w14:textId="2C35F88B" w:rsidR="00634FC6" w:rsidRDefault="000115F5" w:rsidP="004703DD">
            <w:pPr>
              <w:rPr>
                <w:rFonts w:ascii="Arial" w:hAnsi="Arial" w:cs="Arial"/>
                <w:color w:val="000000"/>
                <w:sz w:val="20"/>
                <w:szCs w:val="20"/>
              </w:rPr>
            </w:pPr>
            <w:r>
              <w:rPr>
                <w:rFonts w:ascii="Arial" w:hAnsi="Arial" w:cs="Arial"/>
                <w:color w:val="000000"/>
                <w:sz w:val="20"/>
                <w:szCs w:val="20"/>
              </w:rPr>
              <w:object w:dxaOrig="1522" w:dyaOrig="987" w14:anchorId="2D8CAB96">
                <v:shape id="_x0000_i1037" type="#_x0000_t75" style="width:75.75pt;height:49.5pt" o:ole="">
                  <v:imagedata r:id="rId32" o:title=""/>
                </v:shape>
                <o:OLEObject Type="Embed" ProgID="Word.Document.12" ShapeID="_x0000_i1037" DrawAspect="Icon" ObjectID="_1695647263" r:id="rId33">
                  <o:FieldCodes>\s</o:FieldCodes>
                </o:OLEObject>
              </w:object>
            </w:r>
          </w:p>
        </w:tc>
        <w:tc>
          <w:tcPr>
            <w:tcW w:w="673" w:type="pct"/>
            <w:tcBorders>
              <w:top w:val="outset" w:sz="6" w:space="0" w:color="auto"/>
              <w:left w:val="outset" w:sz="6" w:space="0" w:color="auto"/>
              <w:bottom w:val="outset" w:sz="6" w:space="0" w:color="auto"/>
              <w:right w:val="outset" w:sz="6" w:space="0" w:color="auto"/>
            </w:tcBorders>
            <w:vAlign w:val="center"/>
            <w:hideMark/>
          </w:tcPr>
          <w:p w14:paraId="59833884" w14:textId="77777777" w:rsidR="00634FC6" w:rsidRDefault="00634FC6" w:rsidP="004703DD">
            <w:pPr>
              <w:rPr>
                <w:rFonts w:ascii="Arial" w:hAnsi="Arial" w:cs="Arial"/>
                <w:color w:val="000000"/>
                <w:sz w:val="20"/>
                <w:szCs w:val="20"/>
              </w:rPr>
            </w:pPr>
          </w:p>
        </w:tc>
      </w:tr>
    </w:tbl>
    <w:p w14:paraId="6CA71026" w14:textId="12017252" w:rsidR="00634FC6" w:rsidRDefault="00634FC6" w:rsidP="005A7E6A">
      <w:pPr>
        <w:jc w:val="both"/>
        <w:rPr>
          <w:rFonts w:ascii="Verdana" w:hAnsi="Verdana"/>
        </w:rPr>
      </w:pPr>
    </w:p>
    <w:p w14:paraId="5C8B793F" w14:textId="6DB759D6" w:rsidR="00D1011E" w:rsidRDefault="00D1011E" w:rsidP="005A7E6A">
      <w:pPr>
        <w:jc w:val="both"/>
        <w:rPr>
          <w:rFonts w:ascii="Verdana" w:hAnsi="Verdana"/>
        </w:rPr>
      </w:pPr>
    </w:p>
    <w:p w14:paraId="2648A901" w14:textId="669D49F9" w:rsidR="00BA515B" w:rsidRDefault="00D1011E" w:rsidP="005A7E6A">
      <w:pPr>
        <w:jc w:val="both"/>
        <w:rPr>
          <w:rFonts w:ascii="Verdana" w:hAnsi="Verdana" w:cs="Arial"/>
          <w:b/>
          <w:bCs/>
          <w:color w:val="003366"/>
          <w:sz w:val="36"/>
          <w:szCs w:val="36"/>
          <w:lang w:val="en-ZA" w:eastAsia="en-ZA"/>
        </w:rPr>
      </w:pPr>
      <w:r>
        <w:rPr>
          <w:rFonts w:ascii="Verdana" w:hAnsi="Verdana"/>
        </w:rPr>
        <w:br w:type="page"/>
      </w:r>
      <w:r w:rsidR="00E10C73" w:rsidRPr="00E10C73">
        <w:rPr>
          <w:rFonts w:ascii="Verdana" w:hAnsi="Verdana" w:cs="Arial"/>
          <w:b/>
          <w:bCs/>
          <w:color w:val="003366"/>
          <w:sz w:val="36"/>
          <w:szCs w:val="36"/>
          <w:lang w:val="en-ZA" w:eastAsia="en-ZA"/>
        </w:rPr>
        <w:lastRenderedPageBreak/>
        <w:t xml:space="preserve">Lists used for CESM and </w:t>
      </w:r>
      <w:r w:rsidR="004A22AA">
        <w:rPr>
          <w:rFonts w:ascii="Verdana" w:hAnsi="Verdana" w:cs="Arial"/>
          <w:b/>
          <w:bCs/>
          <w:color w:val="003366"/>
          <w:sz w:val="36"/>
          <w:szCs w:val="36"/>
          <w:lang w:val="en-ZA" w:eastAsia="en-ZA"/>
        </w:rPr>
        <w:t xml:space="preserve">Organising </w:t>
      </w:r>
      <w:r w:rsidR="00E10C73" w:rsidRPr="00E10C73">
        <w:rPr>
          <w:rFonts w:ascii="Verdana" w:hAnsi="Verdana" w:cs="Arial"/>
          <w:b/>
          <w:bCs/>
          <w:color w:val="003366"/>
          <w:sz w:val="36"/>
          <w:szCs w:val="36"/>
          <w:lang w:val="en-ZA" w:eastAsia="en-ZA"/>
        </w:rPr>
        <w:t>Fields</w:t>
      </w:r>
    </w:p>
    <w:p w14:paraId="0AFDB884" w14:textId="429C58C0" w:rsidR="004E02CF" w:rsidRDefault="004E02CF" w:rsidP="005A7E6A">
      <w:pPr>
        <w:jc w:val="both"/>
        <w:rPr>
          <w:rFonts w:ascii="Verdana" w:hAnsi="Verdana" w:cs="Arial"/>
          <w:b/>
          <w:bCs/>
          <w:color w:val="003366"/>
          <w:sz w:val="36"/>
          <w:szCs w:val="36"/>
          <w:lang w:val="en-ZA" w:eastAsia="en-ZA"/>
        </w:rPr>
      </w:pPr>
    </w:p>
    <w:p w14:paraId="06C3A27B" w14:textId="74E580AB" w:rsidR="004E02CF" w:rsidRDefault="004E02CF" w:rsidP="004E02CF">
      <w:pPr>
        <w:jc w:val="both"/>
        <w:rPr>
          <w:rFonts w:ascii="Verdana" w:hAnsi="Verdana"/>
        </w:rPr>
      </w:pPr>
      <w:r>
        <w:rPr>
          <w:rFonts w:ascii="Verdana" w:hAnsi="Verdana"/>
        </w:rPr>
        <w:t>SAQA</w:t>
      </w:r>
      <w:r w:rsidR="004A22AA">
        <w:rPr>
          <w:rFonts w:ascii="Verdana" w:hAnsi="Verdana"/>
        </w:rPr>
        <w:t xml:space="preserve"> NQF </w:t>
      </w:r>
      <w:proofErr w:type="spellStart"/>
      <w:r w:rsidR="004A22AA">
        <w:rPr>
          <w:rFonts w:ascii="Verdana" w:hAnsi="Verdana"/>
        </w:rPr>
        <w:t>Organising</w:t>
      </w:r>
      <w:proofErr w:type="spellEnd"/>
      <w:r>
        <w:rPr>
          <w:rFonts w:ascii="Verdana" w:hAnsi="Verdana"/>
        </w:rPr>
        <w:t xml:space="preserve"> Field</w:t>
      </w:r>
    </w:p>
    <w:tbl>
      <w:tblPr>
        <w:tblW w:w="5660" w:type="dxa"/>
        <w:tblInd w:w="113" w:type="dxa"/>
        <w:tblLook w:val="04A0" w:firstRow="1" w:lastRow="0" w:firstColumn="1" w:lastColumn="0" w:noHBand="0" w:noVBand="1"/>
      </w:tblPr>
      <w:tblGrid>
        <w:gridCol w:w="1120"/>
        <w:gridCol w:w="4540"/>
      </w:tblGrid>
      <w:tr w:rsidR="004E02CF" w14:paraId="0FECA486" w14:textId="77777777" w:rsidTr="00E0414F">
        <w:trPr>
          <w:trHeight w:val="2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D0B26" w14:textId="77777777" w:rsidR="004E02CF" w:rsidRPr="00A0487C" w:rsidRDefault="004E02CF" w:rsidP="00E0414F">
            <w:pPr>
              <w:jc w:val="center"/>
              <w:rPr>
                <w:rFonts w:ascii="Calibri" w:hAnsi="Calibri" w:cs="Calibri"/>
                <w:b/>
                <w:bCs/>
                <w:color w:val="000000"/>
                <w:sz w:val="16"/>
                <w:szCs w:val="16"/>
                <w:lang w:val="en-ZA" w:eastAsia="en-ZA"/>
              </w:rPr>
            </w:pPr>
            <w:proofErr w:type="spellStart"/>
            <w:r w:rsidRPr="00A0487C">
              <w:rPr>
                <w:rFonts w:ascii="Calibri" w:hAnsi="Calibri" w:cs="Calibri"/>
                <w:b/>
                <w:bCs/>
                <w:color w:val="000000"/>
                <w:sz w:val="16"/>
                <w:szCs w:val="16"/>
              </w:rPr>
              <w:t>Field_code</w:t>
            </w:r>
            <w:proofErr w:type="spellEnd"/>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32E17FB2" w14:textId="77777777" w:rsidR="004E02CF" w:rsidRPr="00A0487C" w:rsidRDefault="004E02CF" w:rsidP="00E0414F">
            <w:pPr>
              <w:jc w:val="center"/>
              <w:rPr>
                <w:rFonts w:ascii="Calibri" w:hAnsi="Calibri" w:cs="Calibri"/>
                <w:b/>
                <w:bCs/>
                <w:color w:val="000000"/>
                <w:sz w:val="16"/>
                <w:szCs w:val="16"/>
              </w:rPr>
            </w:pPr>
            <w:r w:rsidRPr="00A0487C">
              <w:rPr>
                <w:rFonts w:ascii="Calibri" w:hAnsi="Calibri" w:cs="Calibri"/>
                <w:b/>
                <w:bCs/>
                <w:color w:val="000000"/>
                <w:sz w:val="16"/>
                <w:szCs w:val="16"/>
              </w:rPr>
              <w:t>Description</w:t>
            </w:r>
          </w:p>
        </w:tc>
      </w:tr>
      <w:tr w:rsidR="004E02CF" w14:paraId="30397DA3" w14:textId="77777777" w:rsidTr="00E0414F">
        <w:trPr>
          <w:trHeight w:val="2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4706424" w14:textId="77777777" w:rsidR="004E02CF" w:rsidRPr="00A0487C" w:rsidRDefault="004E02CF" w:rsidP="00E0414F">
            <w:pPr>
              <w:jc w:val="center"/>
              <w:rPr>
                <w:rFonts w:ascii="Calibri" w:hAnsi="Calibri" w:cs="Calibri"/>
                <w:color w:val="000000"/>
                <w:sz w:val="16"/>
                <w:szCs w:val="16"/>
              </w:rPr>
            </w:pPr>
            <w:r w:rsidRPr="00A0487C">
              <w:rPr>
                <w:rFonts w:ascii="Calibri" w:hAnsi="Calibri" w:cs="Calibri"/>
                <w:color w:val="000000"/>
                <w:sz w:val="16"/>
                <w:szCs w:val="16"/>
              </w:rPr>
              <w:t>1</w:t>
            </w:r>
          </w:p>
        </w:tc>
        <w:tc>
          <w:tcPr>
            <w:tcW w:w="4540" w:type="dxa"/>
            <w:tcBorders>
              <w:top w:val="nil"/>
              <w:left w:val="nil"/>
              <w:bottom w:val="single" w:sz="4" w:space="0" w:color="auto"/>
              <w:right w:val="single" w:sz="4" w:space="0" w:color="auto"/>
            </w:tcBorders>
            <w:shd w:val="clear" w:color="auto" w:fill="auto"/>
            <w:vAlign w:val="center"/>
            <w:hideMark/>
          </w:tcPr>
          <w:p w14:paraId="66BE5E6E" w14:textId="77777777" w:rsidR="004E02CF" w:rsidRPr="00A0487C" w:rsidRDefault="004E02CF" w:rsidP="00E0414F">
            <w:pPr>
              <w:rPr>
                <w:rFonts w:ascii="Calibri" w:hAnsi="Calibri" w:cs="Calibri"/>
                <w:color w:val="000000"/>
                <w:sz w:val="16"/>
                <w:szCs w:val="16"/>
              </w:rPr>
            </w:pPr>
            <w:r w:rsidRPr="00A0487C">
              <w:rPr>
                <w:rFonts w:ascii="Calibri" w:hAnsi="Calibri" w:cs="Calibri"/>
                <w:color w:val="000000"/>
                <w:sz w:val="16"/>
                <w:szCs w:val="16"/>
              </w:rPr>
              <w:t>Agriculture and Nature Conservation</w:t>
            </w:r>
          </w:p>
        </w:tc>
      </w:tr>
      <w:tr w:rsidR="004E02CF" w14:paraId="2FA646A1" w14:textId="77777777" w:rsidTr="00E0414F">
        <w:trPr>
          <w:trHeight w:val="2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2895A5F1" w14:textId="77777777" w:rsidR="004E02CF" w:rsidRPr="00A0487C" w:rsidRDefault="004E02CF" w:rsidP="00E0414F">
            <w:pPr>
              <w:jc w:val="center"/>
              <w:rPr>
                <w:rFonts w:ascii="Calibri" w:hAnsi="Calibri" w:cs="Calibri"/>
                <w:color w:val="000000"/>
                <w:sz w:val="16"/>
                <w:szCs w:val="16"/>
              </w:rPr>
            </w:pPr>
            <w:r w:rsidRPr="00A0487C">
              <w:rPr>
                <w:rFonts w:ascii="Calibri" w:hAnsi="Calibri" w:cs="Calibri"/>
                <w:color w:val="000000"/>
                <w:sz w:val="16"/>
                <w:szCs w:val="16"/>
              </w:rPr>
              <w:t>2</w:t>
            </w:r>
          </w:p>
        </w:tc>
        <w:tc>
          <w:tcPr>
            <w:tcW w:w="4540" w:type="dxa"/>
            <w:tcBorders>
              <w:top w:val="nil"/>
              <w:left w:val="nil"/>
              <w:bottom w:val="single" w:sz="4" w:space="0" w:color="auto"/>
              <w:right w:val="single" w:sz="4" w:space="0" w:color="auto"/>
            </w:tcBorders>
            <w:shd w:val="clear" w:color="auto" w:fill="auto"/>
            <w:vAlign w:val="center"/>
            <w:hideMark/>
          </w:tcPr>
          <w:p w14:paraId="100BCC38" w14:textId="77777777" w:rsidR="004E02CF" w:rsidRPr="00A0487C" w:rsidRDefault="004E02CF" w:rsidP="00E0414F">
            <w:pPr>
              <w:rPr>
                <w:rFonts w:ascii="Calibri" w:hAnsi="Calibri" w:cs="Calibri"/>
                <w:color w:val="000000"/>
                <w:sz w:val="16"/>
                <w:szCs w:val="16"/>
              </w:rPr>
            </w:pPr>
            <w:r w:rsidRPr="00A0487C">
              <w:rPr>
                <w:rFonts w:ascii="Calibri" w:hAnsi="Calibri" w:cs="Calibri"/>
                <w:color w:val="000000"/>
                <w:sz w:val="16"/>
                <w:szCs w:val="16"/>
              </w:rPr>
              <w:t>Culture and Arts</w:t>
            </w:r>
          </w:p>
        </w:tc>
      </w:tr>
      <w:tr w:rsidR="004E02CF" w14:paraId="66D0F198" w14:textId="77777777" w:rsidTr="00E0414F">
        <w:trPr>
          <w:trHeight w:val="2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8F05081" w14:textId="77777777" w:rsidR="004E02CF" w:rsidRPr="00A0487C" w:rsidRDefault="004E02CF" w:rsidP="00E0414F">
            <w:pPr>
              <w:jc w:val="center"/>
              <w:rPr>
                <w:rFonts w:ascii="Calibri" w:hAnsi="Calibri" w:cs="Calibri"/>
                <w:color w:val="000000"/>
                <w:sz w:val="16"/>
                <w:szCs w:val="16"/>
              </w:rPr>
            </w:pPr>
            <w:r w:rsidRPr="00A0487C">
              <w:rPr>
                <w:rFonts w:ascii="Calibri" w:hAnsi="Calibri" w:cs="Calibri"/>
                <w:color w:val="000000"/>
                <w:sz w:val="16"/>
                <w:szCs w:val="16"/>
              </w:rPr>
              <w:t>3</w:t>
            </w:r>
          </w:p>
        </w:tc>
        <w:tc>
          <w:tcPr>
            <w:tcW w:w="4540" w:type="dxa"/>
            <w:tcBorders>
              <w:top w:val="nil"/>
              <w:left w:val="nil"/>
              <w:bottom w:val="single" w:sz="4" w:space="0" w:color="auto"/>
              <w:right w:val="single" w:sz="4" w:space="0" w:color="auto"/>
            </w:tcBorders>
            <w:shd w:val="clear" w:color="auto" w:fill="auto"/>
            <w:vAlign w:val="center"/>
            <w:hideMark/>
          </w:tcPr>
          <w:p w14:paraId="564D1950" w14:textId="77777777" w:rsidR="004E02CF" w:rsidRPr="00A0487C" w:rsidRDefault="004E02CF" w:rsidP="00E0414F">
            <w:pPr>
              <w:rPr>
                <w:rFonts w:ascii="Calibri" w:hAnsi="Calibri" w:cs="Calibri"/>
                <w:color w:val="000000"/>
                <w:sz w:val="16"/>
                <w:szCs w:val="16"/>
              </w:rPr>
            </w:pPr>
            <w:r w:rsidRPr="00A0487C">
              <w:rPr>
                <w:rFonts w:ascii="Calibri" w:hAnsi="Calibri" w:cs="Calibri"/>
                <w:color w:val="000000"/>
                <w:sz w:val="16"/>
                <w:szCs w:val="16"/>
              </w:rPr>
              <w:t>Business, Commerce and Management Studies</w:t>
            </w:r>
          </w:p>
        </w:tc>
      </w:tr>
      <w:tr w:rsidR="004E02CF" w14:paraId="4E9B1E99" w14:textId="77777777" w:rsidTr="00E0414F">
        <w:trPr>
          <w:trHeight w:val="2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8D144C2" w14:textId="77777777" w:rsidR="004E02CF" w:rsidRPr="00A0487C" w:rsidRDefault="004E02CF" w:rsidP="00E0414F">
            <w:pPr>
              <w:jc w:val="center"/>
              <w:rPr>
                <w:rFonts w:ascii="Calibri" w:hAnsi="Calibri" w:cs="Calibri"/>
                <w:color w:val="000000"/>
                <w:sz w:val="16"/>
                <w:szCs w:val="16"/>
              </w:rPr>
            </w:pPr>
            <w:r w:rsidRPr="00A0487C">
              <w:rPr>
                <w:rFonts w:ascii="Calibri" w:hAnsi="Calibri" w:cs="Calibri"/>
                <w:color w:val="000000"/>
                <w:sz w:val="16"/>
                <w:szCs w:val="16"/>
              </w:rPr>
              <w:t>4</w:t>
            </w:r>
          </w:p>
        </w:tc>
        <w:tc>
          <w:tcPr>
            <w:tcW w:w="4540" w:type="dxa"/>
            <w:tcBorders>
              <w:top w:val="nil"/>
              <w:left w:val="nil"/>
              <w:bottom w:val="single" w:sz="4" w:space="0" w:color="auto"/>
              <w:right w:val="single" w:sz="4" w:space="0" w:color="auto"/>
            </w:tcBorders>
            <w:shd w:val="clear" w:color="auto" w:fill="auto"/>
            <w:vAlign w:val="center"/>
            <w:hideMark/>
          </w:tcPr>
          <w:p w14:paraId="0F47BFF0" w14:textId="77777777" w:rsidR="004E02CF" w:rsidRPr="00A0487C" w:rsidRDefault="004E02CF" w:rsidP="00E0414F">
            <w:pPr>
              <w:rPr>
                <w:rFonts w:ascii="Calibri" w:hAnsi="Calibri" w:cs="Calibri"/>
                <w:color w:val="000000"/>
                <w:sz w:val="16"/>
                <w:szCs w:val="16"/>
              </w:rPr>
            </w:pPr>
            <w:r w:rsidRPr="00A0487C">
              <w:rPr>
                <w:rFonts w:ascii="Calibri" w:hAnsi="Calibri" w:cs="Calibri"/>
                <w:color w:val="000000"/>
                <w:sz w:val="16"/>
                <w:szCs w:val="16"/>
              </w:rPr>
              <w:t>Communication Studies and Language</w:t>
            </w:r>
          </w:p>
        </w:tc>
      </w:tr>
      <w:tr w:rsidR="004E02CF" w14:paraId="265E1DBF" w14:textId="77777777" w:rsidTr="00E0414F">
        <w:trPr>
          <w:trHeight w:val="2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2FF1A734" w14:textId="77777777" w:rsidR="004E02CF" w:rsidRPr="00A0487C" w:rsidRDefault="004E02CF" w:rsidP="00E0414F">
            <w:pPr>
              <w:jc w:val="center"/>
              <w:rPr>
                <w:rFonts w:ascii="Calibri" w:hAnsi="Calibri" w:cs="Calibri"/>
                <w:color w:val="000000"/>
                <w:sz w:val="16"/>
                <w:szCs w:val="16"/>
              </w:rPr>
            </w:pPr>
            <w:r w:rsidRPr="00A0487C">
              <w:rPr>
                <w:rFonts w:ascii="Calibri" w:hAnsi="Calibri" w:cs="Calibri"/>
                <w:color w:val="000000"/>
                <w:sz w:val="16"/>
                <w:szCs w:val="16"/>
              </w:rPr>
              <w:t>5</w:t>
            </w:r>
          </w:p>
        </w:tc>
        <w:tc>
          <w:tcPr>
            <w:tcW w:w="4540" w:type="dxa"/>
            <w:tcBorders>
              <w:top w:val="nil"/>
              <w:left w:val="nil"/>
              <w:bottom w:val="single" w:sz="4" w:space="0" w:color="auto"/>
              <w:right w:val="single" w:sz="4" w:space="0" w:color="auto"/>
            </w:tcBorders>
            <w:shd w:val="clear" w:color="auto" w:fill="auto"/>
            <w:vAlign w:val="center"/>
            <w:hideMark/>
          </w:tcPr>
          <w:p w14:paraId="64A844A3" w14:textId="77777777" w:rsidR="004E02CF" w:rsidRPr="00A0487C" w:rsidRDefault="004E02CF" w:rsidP="00E0414F">
            <w:pPr>
              <w:rPr>
                <w:rFonts w:ascii="Calibri" w:hAnsi="Calibri" w:cs="Calibri"/>
                <w:color w:val="000000"/>
                <w:sz w:val="16"/>
                <w:szCs w:val="16"/>
              </w:rPr>
            </w:pPr>
            <w:r w:rsidRPr="00A0487C">
              <w:rPr>
                <w:rFonts w:ascii="Calibri" w:hAnsi="Calibri" w:cs="Calibri"/>
                <w:color w:val="000000"/>
                <w:sz w:val="16"/>
                <w:szCs w:val="16"/>
              </w:rPr>
              <w:t>Education, Training and Development</w:t>
            </w:r>
          </w:p>
        </w:tc>
      </w:tr>
      <w:tr w:rsidR="004E02CF" w14:paraId="0DB520C2" w14:textId="77777777" w:rsidTr="00E0414F">
        <w:trPr>
          <w:trHeight w:val="2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3A7FDE2" w14:textId="77777777" w:rsidR="004E02CF" w:rsidRPr="00A0487C" w:rsidRDefault="004E02CF" w:rsidP="00E0414F">
            <w:pPr>
              <w:jc w:val="center"/>
              <w:rPr>
                <w:rFonts w:ascii="Calibri" w:hAnsi="Calibri" w:cs="Calibri"/>
                <w:color w:val="000000"/>
                <w:sz w:val="16"/>
                <w:szCs w:val="16"/>
              </w:rPr>
            </w:pPr>
            <w:r w:rsidRPr="00A0487C">
              <w:rPr>
                <w:rFonts w:ascii="Calibri" w:hAnsi="Calibri" w:cs="Calibri"/>
                <w:color w:val="000000"/>
                <w:sz w:val="16"/>
                <w:szCs w:val="16"/>
              </w:rPr>
              <w:t>6</w:t>
            </w:r>
          </w:p>
        </w:tc>
        <w:tc>
          <w:tcPr>
            <w:tcW w:w="4540" w:type="dxa"/>
            <w:tcBorders>
              <w:top w:val="nil"/>
              <w:left w:val="nil"/>
              <w:bottom w:val="single" w:sz="4" w:space="0" w:color="auto"/>
              <w:right w:val="single" w:sz="4" w:space="0" w:color="auto"/>
            </w:tcBorders>
            <w:shd w:val="clear" w:color="auto" w:fill="auto"/>
            <w:vAlign w:val="center"/>
            <w:hideMark/>
          </w:tcPr>
          <w:p w14:paraId="5EC3843E" w14:textId="77777777" w:rsidR="004E02CF" w:rsidRPr="00A0487C" w:rsidRDefault="004E02CF" w:rsidP="00E0414F">
            <w:pPr>
              <w:rPr>
                <w:rFonts w:ascii="Calibri" w:hAnsi="Calibri" w:cs="Calibri"/>
                <w:color w:val="000000"/>
                <w:sz w:val="16"/>
                <w:szCs w:val="16"/>
              </w:rPr>
            </w:pPr>
            <w:r w:rsidRPr="00A0487C">
              <w:rPr>
                <w:rFonts w:ascii="Calibri" w:hAnsi="Calibri" w:cs="Calibri"/>
                <w:color w:val="000000"/>
                <w:sz w:val="16"/>
                <w:szCs w:val="16"/>
              </w:rPr>
              <w:t>Manufacturing, Engineering and Technology</w:t>
            </w:r>
          </w:p>
        </w:tc>
      </w:tr>
      <w:tr w:rsidR="004E02CF" w14:paraId="77C97433" w14:textId="77777777" w:rsidTr="00E0414F">
        <w:trPr>
          <w:trHeight w:val="2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8B66AF8" w14:textId="77777777" w:rsidR="004E02CF" w:rsidRPr="00A0487C" w:rsidRDefault="004E02CF" w:rsidP="00E0414F">
            <w:pPr>
              <w:jc w:val="center"/>
              <w:rPr>
                <w:rFonts w:ascii="Calibri" w:hAnsi="Calibri" w:cs="Calibri"/>
                <w:color w:val="000000"/>
                <w:sz w:val="16"/>
                <w:szCs w:val="16"/>
              </w:rPr>
            </w:pPr>
            <w:r w:rsidRPr="00A0487C">
              <w:rPr>
                <w:rFonts w:ascii="Calibri" w:hAnsi="Calibri" w:cs="Calibri"/>
                <w:color w:val="000000"/>
                <w:sz w:val="16"/>
                <w:szCs w:val="16"/>
              </w:rPr>
              <w:t>7</w:t>
            </w:r>
          </w:p>
        </w:tc>
        <w:tc>
          <w:tcPr>
            <w:tcW w:w="4540" w:type="dxa"/>
            <w:tcBorders>
              <w:top w:val="nil"/>
              <w:left w:val="nil"/>
              <w:bottom w:val="single" w:sz="4" w:space="0" w:color="auto"/>
              <w:right w:val="single" w:sz="4" w:space="0" w:color="auto"/>
            </w:tcBorders>
            <w:shd w:val="clear" w:color="auto" w:fill="auto"/>
            <w:vAlign w:val="center"/>
            <w:hideMark/>
          </w:tcPr>
          <w:p w14:paraId="0932AAA7" w14:textId="77777777" w:rsidR="004E02CF" w:rsidRPr="00A0487C" w:rsidRDefault="004E02CF" w:rsidP="00E0414F">
            <w:pPr>
              <w:rPr>
                <w:rFonts w:ascii="Calibri" w:hAnsi="Calibri" w:cs="Calibri"/>
                <w:color w:val="000000"/>
                <w:sz w:val="16"/>
                <w:szCs w:val="16"/>
              </w:rPr>
            </w:pPr>
            <w:r w:rsidRPr="00A0487C">
              <w:rPr>
                <w:rFonts w:ascii="Calibri" w:hAnsi="Calibri" w:cs="Calibri"/>
                <w:color w:val="000000"/>
                <w:sz w:val="16"/>
                <w:szCs w:val="16"/>
              </w:rPr>
              <w:t>Human and Social Studies</w:t>
            </w:r>
          </w:p>
        </w:tc>
      </w:tr>
      <w:tr w:rsidR="004E02CF" w14:paraId="46FF5AD4" w14:textId="77777777" w:rsidTr="00E0414F">
        <w:trPr>
          <w:trHeight w:val="2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67BB6D3" w14:textId="77777777" w:rsidR="004E02CF" w:rsidRPr="00A0487C" w:rsidRDefault="004E02CF" w:rsidP="00E0414F">
            <w:pPr>
              <w:jc w:val="center"/>
              <w:rPr>
                <w:rFonts w:ascii="Calibri" w:hAnsi="Calibri" w:cs="Calibri"/>
                <w:color w:val="000000"/>
                <w:sz w:val="16"/>
                <w:szCs w:val="16"/>
              </w:rPr>
            </w:pPr>
            <w:r w:rsidRPr="00A0487C">
              <w:rPr>
                <w:rFonts w:ascii="Calibri" w:hAnsi="Calibri" w:cs="Calibri"/>
                <w:color w:val="000000"/>
                <w:sz w:val="16"/>
                <w:szCs w:val="16"/>
              </w:rPr>
              <w:t>8</w:t>
            </w:r>
          </w:p>
        </w:tc>
        <w:tc>
          <w:tcPr>
            <w:tcW w:w="4540" w:type="dxa"/>
            <w:tcBorders>
              <w:top w:val="nil"/>
              <w:left w:val="nil"/>
              <w:bottom w:val="single" w:sz="4" w:space="0" w:color="auto"/>
              <w:right w:val="single" w:sz="4" w:space="0" w:color="auto"/>
            </w:tcBorders>
            <w:shd w:val="clear" w:color="auto" w:fill="auto"/>
            <w:vAlign w:val="center"/>
            <w:hideMark/>
          </w:tcPr>
          <w:p w14:paraId="53217E83" w14:textId="77777777" w:rsidR="004E02CF" w:rsidRPr="00A0487C" w:rsidRDefault="004E02CF" w:rsidP="00E0414F">
            <w:pPr>
              <w:rPr>
                <w:rFonts w:ascii="Calibri" w:hAnsi="Calibri" w:cs="Calibri"/>
                <w:color w:val="000000"/>
                <w:sz w:val="16"/>
                <w:szCs w:val="16"/>
              </w:rPr>
            </w:pPr>
            <w:r w:rsidRPr="00A0487C">
              <w:rPr>
                <w:rFonts w:ascii="Calibri" w:hAnsi="Calibri" w:cs="Calibri"/>
                <w:color w:val="000000"/>
                <w:sz w:val="16"/>
                <w:szCs w:val="16"/>
              </w:rPr>
              <w:t>Law, Military Science and Security</w:t>
            </w:r>
          </w:p>
        </w:tc>
      </w:tr>
      <w:tr w:rsidR="004E02CF" w14:paraId="17FFA77D" w14:textId="77777777" w:rsidTr="00E0414F">
        <w:trPr>
          <w:trHeight w:val="2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4D4C5ECA" w14:textId="77777777" w:rsidR="004E02CF" w:rsidRPr="00A0487C" w:rsidRDefault="004E02CF" w:rsidP="00E0414F">
            <w:pPr>
              <w:jc w:val="center"/>
              <w:rPr>
                <w:rFonts w:ascii="Calibri" w:hAnsi="Calibri" w:cs="Calibri"/>
                <w:color w:val="000000"/>
                <w:sz w:val="16"/>
                <w:szCs w:val="16"/>
              </w:rPr>
            </w:pPr>
            <w:r w:rsidRPr="00A0487C">
              <w:rPr>
                <w:rFonts w:ascii="Calibri" w:hAnsi="Calibri" w:cs="Calibri"/>
                <w:color w:val="000000"/>
                <w:sz w:val="16"/>
                <w:szCs w:val="16"/>
              </w:rPr>
              <w:t>9</w:t>
            </w:r>
          </w:p>
        </w:tc>
        <w:tc>
          <w:tcPr>
            <w:tcW w:w="4540" w:type="dxa"/>
            <w:tcBorders>
              <w:top w:val="nil"/>
              <w:left w:val="nil"/>
              <w:bottom w:val="single" w:sz="4" w:space="0" w:color="auto"/>
              <w:right w:val="single" w:sz="4" w:space="0" w:color="auto"/>
            </w:tcBorders>
            <w:shd w:val="clear" w:color="auto" w:fill="auto"/>
            <w:vAlign w:val="center"/>
            <w:hideMark/>
          </w:tcPr>
          <w:p w14:paraId="05DD5B2E" w14:textId="77777777" w:rsidR="004E02CF" w:rsidRPr="00A0487C" w:rsidRDefault="004E02CF" w:rsidP="00E0414F">
            <w:pPr>
              <w:rPr>
                <w:rFonts w:ascii="Calibri" w:hAnsi="Calibri" w:cs="Calibri"/>
                <w:color w:val="000000"/>
                <w:sz w:val="16"/>
                <w:szCs w:val="16"/>
              </w:rPr>
            </w:pPr>
            <w:r w:rsidRPr="00A0487C">
              <w:rPr>
                <w:rFonts w:ascii="Calibri" w:hAnsi="Calibri" w:cs="Calibri"/>
                <w:color w:val="000000"/>
                <w:sz w:val="16"/>
                <w:szCs w:val="16"/>
              </w:rPr>
              <w:t>Health Sciences and Social Services</w:t>
            </w:r>
          </w:p>
        </w:tc>
      </w:tr>
      <w:tr w:rsidR="004E02CF" w14:paraId="228A405A" w14:textId="77777777" w:rsidTr="00E0414F">
        <w:trPr>
          <w:trHeight w:val="2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45C92D98" w14:textId="77777777" w:rsidR="004E02CF" w:rsidRPr="00A0487C" w:rsidRDefault="004E02CF" w:rsidP="00E0414F">
            <w:pPr>
              <w:jc w:val="center"/>
              <w:rPr>
                <w:rFonts w:ascii="Calibri" w:hAnsi="Calibri" w:cs="Calibri"/>
                <w:color w:val="000000"/>
                <w:sz w:val="16"/>
                <w:szCs w:val="16"/>
              </w:rPr>
            </w:pPr>
            <w:r w:rsidRPr="00A0487C">
              <w:rPr>
                <w:rFonts w:ascii="Calibri" w:hAnsi="Calibri" w:cs="Calibri"/>
                <w:color w:val="000000"/>
                <w:sz w:val="16"/>
                <w:szCs w:val="16"/>
              </w:rPr>
              <w:t>10</w:t>
            </w:r>
          </w:p>
        </w:tc>
        <w:tc>
          <w:tcPr>
            <w:tcW w:w="4540" w:type="dxa"/>
            <w:tcBorders>
              <w:top w:val="nil"/>
              <w:left w:val="nil"/>
              <w:bottom w:val="single" w:sz="4" w:space="0" w:color="auto"/>
              <w:right w:val="single" w:sz="4" w:space="0" w:color="auto"/>
            </w:tcBorders>
            <w:shd w:val="clear" w:color="auto" w:fill="auto"/>
            <w:vAlign w:val="center"/>
            <w:hideMark/>
          </w:tcPr>
          <w:p w14:paraId="51E6E920" w14:textId="77777777" w:rsidR="004E02CF" w:rsidRPr="00A0487C" w:rsidRDefault="004E02CF" w:rsidP="00E0414F">
            <w:pPr>
              <w:rPr>
                <w:rFonts w:ascii="Calibri" w:hAnsi="Calibri" w:cs="Calibri"/>
                <w:color w:val="000000"/>
                <w:sz w:val="16"/>
                <w:szCs w:val="16"/>
              </w:rPr>
            </w:pPr>
            <w:r w:rsidRPr="00A0487C">
              <w:rPr>
                <w:rFonts w:ascii="Calibri" w:hAnsi="Calibri" w:cs="Calibri"/>
                <w:color w:val="000000"/>
                <w:sz w:val="16"/>
                <w:szCs w:val="16"/>
              </w:rPr>
              <w:t>Physical, Mathematical, Computer and Life Sciences</w:t>
            </w:r>
          </w:p>
        </w:tc>
      </w:tr>
      <w:tr w:rsidR="004E02CF" w14:paraId="43E45C8D" w14:textId="77777777" w:rsidTr="00E0414F">
        <w:trPr>
          <w:trHeight w:val="2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2CD37A5D" w14:textId="77777777" w:rsidR="004E02CF" w:rsidRPr="00A0487C" w:rsidRDefault="004E02CF" w:rsidP="00E0414F">
            <w:pPr>
              <w:jc w:val="center"/>
              <w:rPr>
                <w:rFonts w:ascii="Calibri" w:hAnsi="Calibri" w:cs="Calibri"/>
                <w:color w:val="000000"/>
                <w:sz w:val="16"/>
                <w:szCs w:val="16"/>
              </w:rPr>
            </w:pPr>
            <w:r w:rsidRPr="00A0487C">
              <w:rPr>
                <w:rFonts w:ascii="Calibri" w:hAnsi="Calibri" w:cs="Calibri"/>
                <w:color w:val="000000"/>
                <w:sz w:val="16"/>
                <w:szCs w:val="16"/>
              </w:rPr>
              <w:t>11</w:t>
            </w:r>
          </w:p>
        </w:tc>
        <w:tc>
          <w:tcPr>
            <w:tcW w:w="4540" w:type="dxa"/>
            <w:tcBorders>
              <w:top w:val="nil"/>
              <w:left w:val="nil"/>
              <w:bottom w:val="single" w:sz="4" w:space="0" w:color="auto"/>
              <w:right w:val="single" w:sz="4" w:space="0" w:color="auto"/>
            </w:tcBorders>
            <w:shd w:val="clear" w:color="auto" w:fill="auto"/>
            <w:vAlign w:val="center"/>
            <w:hideMark/>
          </w:tcPr>
          <w:p w14:paraId="480A0811" w14:textId="77777777" w:rsidR="004E02CF" w:rsidRPr="00A0487C" w:rsidRDefault="004E02CF" w:rsidP="00E0414F">
            <w:pPr>
              <w:rPr>
                <w:rFonts w:ascii="Calibri" w:hAnsi="Calibri" w:cs="Calibri"/>
                <w:color w:val="000000"/>
                <w:sz w:val="16"/>
                <w:szCs w:val="16"/>
              </w:rPr>
            </w:pPr>
            <w:r w:rsidRPr="00A0487C">
              <w:rPr>
                <w:rFonts w:ascii="Calibri" w:hAnsi="Calibri" w:cs="Calibri"/>
                <w:color w:val="000000"/>
                <w:sz w:val="16"/>
                <w:szCs w:val="16"/>
              </w:rPr>
              <w:t>Services</w:t>
            </w:r>
          </w:p>
        </w:tc>
      </w:tr>
      <w:tr w:rsidR="004E02CF" w14:paraId="03B6A905" w14:textId="77777777" w:rsidTr="00E0414F">
        <w:trPr>
          <w:trHeight w:val="2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2ABF680A" w14:textId="77777777" w:rsidR="004E02CF" w:rsidRPr="00A0487C" w:rsidRDefault="004E02CF" w:rsidP="00E0414F">
            <w:pPr>
              <w:jc w:val="center"/>
              <w:rPr>
                <w:rFonts w:ascii="Calibri" w:hAnsi="Calibri" w:cs="Calibri"/>
                <w:color w:val="000000"/>
                <w:sz w:val="16"/>
                <w:szCs w:val="16"/>
              </w:rPr>
            </w:pPr>
            <w:r w:rsidRPr="00A0487C">
              <w:rPr>
                <w:rFonts w:ascii="Calibri" w:hAnsi="Calibri" w:cs="Calibri"/>
                <w:color w:val="000000"/>
                <w:sz w:val="16"/>
                <w:szCs w:val="16"/>
              </w:rPr>
              <w:t>12</w:t>
            </w:r>
          </w:p>
        </w:tc>
        <w:tc>
          <w:tcPr>
            <w:tcW w:w="4540" w:type="dxa"/>
            <w:tcBorders>
              <w:top w:val="nil"/>
              <w:left w:val="nil"/>
              <w:bottom w:val="single" w:sz="4" w:space="0" w:color="auto"/>
              <w:right w:val="single" w:sz="4" w:space="0" w:color="auto"/>
            </w:tcBorders>
            <w:shd w:val="clear" w:color="auto" w:fill="auto"/>
            <w:vAlign w:val="center"/>
            <w:hideMark/>
          </w:tcPr>
          <w:p w14:paraId="0C0700CE" w14:textId="77777777" w:rsidR="004E02CF" w:rsidRPr="00A0487C" w:rsidRDefault="004E02CF" w:rsidP="00E0414F">
            <w:pPr>
              <w:rPr>
                <w:rFonts w:ascii="Calibri" w:hAnsi="Calibri" w:cs="Calibri"/>
                <w:color w:val="000000"/>
                <w:sz w:val="16"/>
                <w:szCs w:val="16"/>
              </w:rPr>
            </w:pPr>
            <w:r w:rsidRPr="00A0487C">
              <w:rPr>
                <w:rFonts w:ascii="Calibri" w:hAnsi="Calibri" w:cs="Calibri"/>
                <w:color w:val="000000"/>
                <w:sz w:val="16"/>
                <w:szCs w:val="16"/>
              </w:rPr>
              <w:t>Physical Planning and Construction</w:t>
            </w:r>
          </w:p>
        </w:tc>
      </w:tr>
    </w:tbl>
    <w:p w14:paraId="117ED18D" w14:textId="77777777" w:rsidR="004E02CF" w:rsidRDefault="004E02CF" w:rsidP="004E02CF">
      <w:pPr>
        <w:jc w:val="both"/>
        <w:rPr>
          <w:rFonts w:ascii="Verdana" w:hAnsi="Verdana"/>
        </w:rPr>
      </w:pPr>
    </w:p>
    <w:p w14:paraId="4939D28F" w14:textId="7EF66303" w:rsidR="004E02CF" w:rsidRDefault="004E02CF" w:rsidP="004E02CF">
      <w:pPr>
        <w:jc w:val="both"/>
        <w:rPr>
          <w:rFonts w:ascii="Verdana" w:hAnsi="Verdana"/>
        </w:rPr>
      </w:pPr>
      <w:r>
        <w:rPr>
          <w:rFonts w:ascii="Verdana" w:hAnsi="Verdana"/>
        </w:rPr>
        <w:t xml:space="preserve">SAQA </w:t>
      </w:r>
      <w:r w:rsidR="008C21A7">
        <w:rPr>
          <w:rFonts w:ascii="Verdana" w:hAnsi="Verdana"/>
        </w:rPr>
        <w:t xml:space="preserve">NQF </w:t>
      </w:r>
      <w:proofErr w:type="spellStart"/>
      <w:r w:rsidR="008C21A7">
        <w:rPr>
          <w:rFonts w:ascii="Verdana" w:hAnsi="Verdana"/>
        </w:rPr>
        <w:t>Organising</w:t>
      </w:r>
      <w:proofErr w:type="spellEnd"/>
      <w:r w:rsidR="008C21A7">
        <w:rPr>
          <w:rFonts w:ascii="Verdana" w:hAnsi="Verdana"/>
        </w:rPr>
        <w:t xml:space="preserve"> </w:t>
      </w:r>
      <w:r>
        <w:rPr>
          <w:rFonts w:ascii="Verdana" w:hAnsi="Verdana"/>
        </w:rPr>
        <w:t>Subfield</w:t>
      </w:r>
    </w:p>
    <w:tbl>
      <w:tblPr>
        <w:tblW w:w="3680" w:type="pct"/>
        <w:tblInd w:w="108" w:type="dxa"/>
        <w:tblLook w:val="04A0" w:firstRow="1" w:lastRow="0" w:firstColumn="1" w:lastColumn="0" w:noHBand="0" w:noVBand="1"/>
      </w:tblPr>
      <w:tblGrid>
        <w:gridCol w:w="1758"/>
        <w:gridCol w:w="5046"/>
      </w:tblGrid>
      <w:tr w:rsidR="004E02CF" w14:paraId="543D59B8" w14:textId="77777777" w:rsidTr="00A9085E">
        <w:trPr>
          <w:trHeight w:val="227"/>
        </w:trPr>
        <w:tc>
          <w:tcPr>
            <w:tcW w:w="1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4F849A" w14:textId="77777777" w:rsidR="004E02CF" w:rsidRDefault="004E02CF" w:rsidP="00E0414F">
            <w:pPr>
              <w:jc w:val="center"/>
              <w:rPr>
                <w:rFonts w:ascii="Calibri" w:hAnsi="Calibri" w:cs="Calibri"/>
                <w:b/>
                <w:bCs/>
                <w:color w:val="000000"/>
                <w:sz w:val="16"/>
                <w:szCs w:val="16"/>
                <w:lang w:val="en-ZA" w:eastAsia="en-ZA"/>
              </w:rPr>
            </w:pPr>
            <w:proofErr w:type="spellStart"/>
            <w:r>
              <w:rPr>
                <w:rFonts w:ascii="Calibri" w:hAnsi="Calibri" w:cs="Calibri"/>
                <w:b/>
                <w:bCs/>
                <w:color w:val="000000"/>
                <w:sz w:val="16"/>
                <w:szCs w:val="16"/>
              </w:rPr>
              <w:t>SAQA_Sub_Field_code</w:t>
            </w:r>
            <w:proofErr w:type="spellEnd"/>
          </w:p>
        </w:tc>
        <w:tc>
          <w:tcPr>
            <w:tcW w:w="3708" w:type="pct"/>
            <w:tcBorders>
              <w:top w:val="single" w:sz="4" w:space="0" w:color="auto"/>
              <w:left w:val="nil"/>
              <w:bottom w:val="single" w:sz="4" w:space="0" w:color="auto"/>
              <w:right w:val="single" w:sz="4" w:space="0" w:color="auto"/>
            </w:tcBorders>
            <w:shd w:val="clear" w:color="auto" w:fill="auto"/>
            <w:vAlign w:val="center"/>
            <w:hideMark/>
          </w:tcPr>
          <w:p w14:paraId="679EDAD0" w14:textId="77777777" w:rsidR="004E02CF" w:rsidRDefault="004E02CF" w:rsidP="00E0414F">
            <w:pPr>
              <w:jc w:val="center"/>
              <w:rPr>
                <w:rFonts w:ascii="Calibri" w:hAnsi="Calibri" w:cs="Calibri"/>
                <w:b/>
                <w:bCs/>
                <w:color w:val="000000"/>
                <w:sz w:val="16"/>
                <w:szCs w:val="16"/>
              </w:rPr>
            </w:pPr>
            <w:r>
              <w:rPr>
                <w:rFonts w:ascii="Calibri" w:hAnsi="Calibri" w:cs="Calibri"/>
                <w:b/>
                <w:bCs/>
                <w:color w:val="000000"/>
                <w:sz w:val="16"/>
                <w:szCs w:val="16"/>
              </w:rPr>
              <w:t>Description</w:t>
            </w:r>
          </w:p>
        </w:tc>
      </w:tr>
      <w:tr w:rsidR="004E02CF" w14:paraId="3314457B"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50A7C0DC"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101</w:t>
            </w:r>
          </w:p>
        </w:tc>
        <w:tc>
          <w:tcPr>
            <w:tcW w:w="3708" w:type="pct"/>
            <w:tcBorders>
              <w:top w:val="nil"/>
              <w:left w:val="nil"/>
              <w:bottom w:val="single" w:sz="4" w:space="0" w:color="auto"/>
              <w:right w:val="single" w:sz="4" w:space="0" w:color="auto"/>
            </w:tcBorders>
            <w:shd w:val="clear" w:color="auto" w:fill="auto"/>
            <w:vAlign w:val="center"/>
            <w:hideMark/>
          </w:tcPr>
          <w:p w14:paraId="4E9E89AB"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122 Primary Agriculture</w:t>
            </w:r>
          </w:p>
        </w:tc>
      </w:tr>
      <w:tr w:rsidR="004E02CF" w14:paraId="3273E80C"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2BBA49CA"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102</w:t>
            </w:r>
          </w:p>
        </w:tc>
        <w:tc>
          <w:tcPr>
            <w:tcW w:w="3708" w:type="pct"/>
            <w:tcBorders>
              <w:top w:val="nil"/>
              <w:left w:val="nil"/>
              <w:bottom w:val="single" w:sz="4" w:space="0" w:color="auto"/>
              <w:right w:val="single" w:sz="4" w:space="0" w:color="auto"/>
            </w:tcBorders>
            <w:shd w:val="clear" w:color="auto" w:fill="auto"/>
            <w:vAlign w:val="center"/>
            <w:hideMark/>
          </w:tcPr>
          <w:p w14:paraId="24AD9683"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123 Secondary Agriculture</w:t>
            </w:r>
          </w:p>
        </w:tc>
      </w:tr>
      <w:tr w:rsidR="004E02CF" w14:paraId="2DD05BB5"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2399E0A3"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103</w:t>
            </w:r>
          </w:p>
        </w:tc>
        <w:tc>
          <w:tcPr>
            <w:tcW w:w="3708" w:type="pct"/>
            <w:tcBorders>
              <w:top w:val="nil"/>
              <w:left w:val="nil"/>
              <w:bottom w:val="single" w:sz="4" w:space="0" w:color="auto"/>
              <w:right w:val="single" w:sz="4" w:space="0" w:color="auto"/>
            </w:tcBorders>
            <w:shd w:val="clear" w:color="auto" w:fill="auto"/>
            <w:vAlign w:val="center"/>
            <w:hideMark/>
          </w:tcPr>
          <w:p w14:paraId="614BA39B"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124 Nature Conservation</w:t>
            </w:r>
          </w:p>
        </w:tc>
      </w:tr>
      <w:tr w:rsidR="004E02CF" w14:paraId="0727A028"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2D5B05E6"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104</w:t>
            </w:r>
          </w:p>
        </w:tc>
        <w:tc>
          <w:tcPr>
            <w:tcW w:w="3708" w:type="pct"/>
            <w:tcBorders>
              <w:top w:val="nil"/>
              <w:left w:val="nil"/>
              <w:bottom w:val="single" w:sz="4" w:space="0" w:color="auto"/>
              <w:right w:val="single" w:sz="4" w:space="0" w:color="auto"/>
            </w:tcBorders>
            <w:shd w:val="clear" w:color="auto" w:fill="auto"/>
            <w:vAlign w:val="center"/>
            <w:hideMark/>
          </w:tcPr>
          <w:p w14:paraId="17FE058D"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125 Forestry and Wood Technology</w:t>
            </w:r>
          </w:p>
        </w:tc>
      </w:tr>
      <w:tr w:rsidR="004E02CF" w14:paraId="75E12117"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1637DF46"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105</w:t>
            </w:r>
          </w:p>
        </w:tc>
        <w:tc>
          <w:tcPr>
            <w:tcW w:w="3708" w:type="pct"/>
            <w:tcBorders>
              <w:top w:val="nil"/>
              <w:left w:val="nil"/>
              <w:bottom w:val="single" w:sz="4" w:space="0" w:color="auto"/>
              <w:right w:val="single" w:sz="4" w:space="0" w:color="auto"/>
            </w:tcBorders>
            <w:shd w:val="clear" w:color="auto" w:fill="auto"/>
            <w:vAlign w:val="center"/>
            <w:hideMark/>
          </w:tcPr>
          <w:p w14:paraId="787D3181"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126 Horticulture</w:t>
            </w:r>
          </w:p>
        </w:tc>
      </w:tr>
      <w:tr w:rsidR="004E02CF" w14:paraId="17E2CEF3"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58BF59AD"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201</w:t>
            </w:r>
          </w:p>
        </w:tc>
        <w:tc>
          <w:tcPr>
            <w:tcW w:w="3708" w:type="pct"/>
            <w:tcBorders>
              <w:top w:val="nil"/>
              <w:left w:val="nil"/>
              <w:bottom w:val="single" w:sz="4" w:space="0" w:color="auto"/>
              <w:right w:val="single" w:sz="4" w:space="0" w:color="auto"/>
            </w:tcBorders>
            <w:shd w:val="clear" w:color="auto" w:fill="auto"/>
            <w:vAlign w:val="center"/>
            <w:hideMark/>
          </w:tcPr>
          <w:p w14:paraId="3FE03876"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127 Design Studies</w:t>
            </w:r>
          </w:p>
        </w:tc>
      </w:tr>
      <w:tr w:rsidR="004E02CF" w14:paraId="30B1C715"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732A1013"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202</w:t>
            </w:r>
          </w:p>
        </w:tc>
        <w:tc>
          <w:tcPr>
            <w:tcW w:w="3708" w:type="pct"/>
            <w:tcBorders>
              <w:top w:val="nil"/>
              <w:left w:val="nil"/>
              <w:bottom w:val="single" w:sz="4" w:space="0" w:color="auto"/>
              <w:right w:val="single" w:sz="4" w:space="0" w:color="auto"/>
            </w:tcBorders>
            <w:shd w:val="clear" w:color="auto" w:fill="auto"/>
            <w:vAlign w:val="center"/>
            <w:hideMark/>
          </w:tcPr>
          <w:p w14:paraId="2FB793E7"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128 Visual Arts</w:t>
            </w:r>
          </w:p>
        </w:tc>
      </w:tr>
      <w:tr w:rsidR="004E02CF" w14:paraId="5F612550"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2F2F3304"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203</w:t>
            </w:r>
          </w:p>
        </w:tc>
        <w:tc>
          <w:tcPr>
            <w:tcW w:w="3708" w:type="pct"/>
            <w:tcBorders>
              <w:top w:val="nil"/>
              <w:left w:val="nil"/>
              <w:bottom w:val="single" w:sz="4" w:space="0" w:color="auto"/>
              <w:right w:val="single" w:sz="4" w:space="0" w:color="auto"/>
            </w:tcBorders>
            <w:shd w:val="clear" w:color="auto" w:fill="auto"/>
            <w:vAlign w:val="center"/>
            <w:hideMark/>
          </w:tcPr>
          <w:p w14:paraId="40C4F7BF"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141 Performing Arts</w:t>
            </w:r>
          </w:p>
        </w:tc>
      </w:tr>
      <w:tr w:rsidR="004E02CF" w14:paraId="575C3862"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2CE1607B"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204</w:t>
            </w:r>
          </w:p>
        </w:tc>
        <w:tc>
          <w:tcPr>
            <w:tcW w:w="3708" w:type="pct"/>
            <w:tcBorders>
              <w:top w:val="nil"/>
              <w:left w:val="nil"/>
              <w:bottom w:val="single" w:sz="4" w:space="0" w:color="auto"/>
              <w:right w:val="single" w:sz="4" w:space="0" w:color="auto"/>
            </w:tcBorders>
            <w:shd w:val="clear" w:color="auto" w:fill="auto"/>
            <w:vAlign w:val="center"/>
            <w:hideMark/>
          </w:tcPr>
          <w:p w14:paraId="5D3F102B"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142 Cultural Studies</w:t>
            </w:r>
          </w:p>
        </w:tc>
      </w:tr>
      <w:tr w:rsidR="004E02CF" w14:paraId="23C0E32D"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07EBDD9F"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205</w:t>
            </w:r>
          </w:p>
        </w:tc>
        <w:tc>
          <w:tcPr>
            <w:tcW w:w="3708" w:type="pct"/>
            <w:tcBorders>
              <w:top w:val="nil"/>
              <w:left w:val="nil"/>
              <w:bottom w:val="single" w:sz="4" w:space="0" w:color="auto"/>
              <w:right w:val="single" w:sz="4" w:space="0" w:color="auto"/>
            </w:tcBorders>
            <w:shd w:val="clear" w:color="auto" w:fill="auto"/>
            <w:vAlign w:val="center"/>
            <w:hideMark/>
          </w:tcPr>
          <w:p w14:paraId="7EA1E451"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143 Music</w:t>
            </w:r>
          </w:p>
        </w:tc>
      </w:tr>
      <w:tr w:rsidR="004E02CF" w14:paraId="4846262C"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39D7F09E"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206</w:t>
            </w:r>
          </w:p>
        </w:tc>
        <w:tc>
          <w:tcPr>
            <w:tcW w:w="3708" w:type="pct"/>
            <w:tcBorders>
              <w:top w:val="nil"/>
              <w:left w:val="nil"/>
              <w:bottom w:val="single" w:sz="4" w:space="0" w:color="auto"/>
              <w:right w:val="single" w:sz="4" w:space="0" w:color="auto"/>
            </w:tcBorders>
            <w:shd w:val="clear" w:color="auto" w:fill="auto"/>
            <w:vAlign w:val="center"/>
            <w:hideMark/>
          </w:tcPr>
          <w:p w14:paraId="2C36AAE0"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144 Sport</w:t>
            </w:r>
          </w:p>
        </w:tc>
      </w:tr>
      <w:tr w:rsidR="004E02CF" w14:paraId="352EA29E"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463334CF"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207</w:t>
            </w:r>
          </w:p>
        </w:tc>
        <w:tc>
          <w:tcPr>
            <w:tcW w:w="3708" w:type="pct"/>
            <w:tcBorders>
              <w:top w:val="nil"/>
              <w:left w:val="nil"/>
              <w:bottom w:val="single" w:sz="4" w:space="0" w:color="auto"/>
              <w:right w:val="single" w:sz="4" w:space="0" w:color="auto"/>
            </w:tcBorders>
            <w:shd w:val="clear" w:color="auto" w:fill="auto"/>
            <w:vAlign w:val="center"/>
            <w:hideMark/>
          </w:tcPr>
          <w:p w14:paraId="357DC656"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145 Film Television and Video</w:t>
            </w:r>
          </w:p>
        </w:tc>
      </w:tr>
      <w:tr w:rsidR="004E02CF" w14:paraId="5F5E9419"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592144EA"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301</w:t>
            </w:r>
          </w:p>
        </w:tc>
        <w:tc>
          <w:tcPr>
            <w:tcW w:w="3708" w:type="pct"/>
            <w:tcBorders>
              <w:top w:val="nil"/>
              <w:left w:val="nil"/>
              <w:bottom w:val="single" w:sz="4" w:space="0" w:color="auto"/>
              <w:right w:val="single" w:sz="4" w:space="0" w:color="auto"/>
            </w:tcBorders>
            <w:shd w:val="clear" w:color="auto" w:fill="auto"/>
            <w:vAlign w:val="center"/>
            <w:hideMark/>
          </w:tcPr>
          <w:p w14:paraId="6C5DA3B7"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146 Finance Economics and Accounting</w:t>
            </w:r>
          </w:p>
        </w:tc>
      </w:tr>
      <w:tr w:rsidR="004E02CF" w14:paraId="006965BD"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4A645D38"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302</w:t>
            </w:r>
          </w:p>
        </w:tc>
        <w:tc>
          <w:tcPr>
            <w:tcW w:w="3708" w:type="pct"/>
            <w:tcBorders>
              <w:top w:val="nil"/>
              <w:left w:val="nil"/>
              <w:bottom w:val="single" w:sz="4" w:space="0" w:color="auto"/>
              <w:right w:val="single" w:sz="4" w:space="0" w:color="auto"/>
            </w:tcBorders>
            <w:shd w:val="clear" w:color="auto" w:fill="auto"/>
            <w:vAlign w:val="center"/>
            <w:hideMark/>
          </w:tcPr>
          <w:p w14:paraId="07591AE5"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147 Generic Management</w:t>
            </w:r>
          </w:p>
        </w:tc>
      </w:tr>
      <w:tr w:rsidR="004E02CF" w14:paraId="26846581"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6670AD05"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303</w:t>
            </w:r>
          </w:p>
        </w:tc>
        <w:tc>
          <w:tcPr>
            <w:tcW w:w="3708" w:type="pct"/>
            <w:tcBorders>
              <w:top w:val="nil"/>
              <w:left w:val="nil"/>
              <w:bottom w:val="single" w:sz="4" w:space="0" w:color="auto"/>
              <w:right w:val="single" w:sz="4" w:space="0" w:color="auto"/>
            </w:tcBorders>
            <w:shd w:val="clear" w:color="auto" w:fill="auto"/>
            <w:vAlign w:val="center"/>
            <w:hideMark/>
          </w:tcPr>
          <w:p w14:paraId="0BAA7CDA"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148 Human Resources</w:t>
            </w:r>
          </w:p>
        </w:tc>
      </w:tr>
      <w:tr w:rsidR="004E02CF" w14:paraId="224C12F9"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4036C314"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304</w:t>
            </w:r>
          </w:p>
        </w:tc>
        <w:tc>
          <w:tcPr>
            <w:tcW w:w="3708" w:type="pct"/>
            <w:tcBorders>
              <w:top w:val="nil"/>
              <w:left w:val="nil"/>
              <w:bottom w:val="single" w:sz="4" w:space="0" w:color="auto"/>
              <w:right w:val="single" w:sz="4" w:space="0" w:color="auto"/>
            </w:tcBorders>
            <w:shd w:val="clear" w:color="auto" w:fill="auto"/>
            <w:vAlign w:val="center"/>
            <w:hideMark/>
          </w:tcPr>
          <w:p w14:paraId="0FE6BF78"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149 Marketing</w:t>
            </w:r>
          </w:p>
        </w:tc>
      </w:tr>
      <w:tr w:rsidR="004E02CF" w14:paraId="54316862"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5B808CA8"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305</w:t>
            </w:r>
          </w:p>
        </w:tc>
        <w:tc>
          <w:tcPr>
            <w:tcW w:w="3708" w:type="pct"/>
            <w:tcBorders>
              <w:top w:val="nil"/>
              <w:left w:val="nil"/>
              <w:bottom w:val="single" w:sz="4" w:space="0" w:color="auto"/>
              <w:right w:val="single" w:sz="4" w:space="0" w:color="auto"/>
            </w:tcBorders>
            <w:shd w:val="clear" w:color="auto" w:fill="auto"/>
            <w:vAlign w:val="center"/>
            <w:hideMark/>
          </w:tcPr>
          <w:p w14:paraId="6DA0FDB1"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150 Procurement</w:t>
            </w:r>
          </w:p>
        </w:tc>
      </w:tr>
      <w:tr w:rsidR="004E02CF" w14:paraId="54426DDB"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067E65D3"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306</w:t>
            </w:r>
          </w:p>
        </w:tc>
        <w:tc>
          <w:tcPr>
            <w:tcW w:w="3708" w:type="pct"/>
            <w:tcBorders>
              <w:top w:val="nil"/>
              <w:left w:val="nil"/>
              <w:bottom w:val="single" w:sz="4" w:space="0" w:color="auto"/>
              <w:right w:val="single" w:sz="4" w:space="0" w:color="auto"/>
            </w:tcBorders>
            <w:shd w:val="clear" w:color="auto" w:fill="auto"/>
            <w:vAlign w:val="center"/>
            <w:hideMark/>
          </w:tcPr>
          <w:p w14:paraId="3A150A8C"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151 Office Administration</w:t>
            </w:r>
          </w:p>
        </w:tc>
      </w:tr>
      <w:tr w:rsidR="004E02CF" w14:paraId="1C916D2C"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137D51F6"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307</w:t>
            </w:r>
          </w:p>
        </w:tc>
        <w:tc>
          <w:tcPr>
            <w:tcW w:w="3708" w:type="pct"/>
            <w:tcBorders>
              <w:top w:val="nil"/>
              <w:left w:val="nil"/>
              <w:bottom w:val="single" w:sz="4" w:space="0" w:color="auto"/>
              <w:right w:val="single" w:sz="4" w:space="0" w:color="auto"/>
            </w:tcBorders>
            <w:shd w:val="clear" w:color="auto" w:fill="auto"/>
            <w:vAlign w:val="center"/>
            <w:hideMark/>
          </w:tcPr>
          <w:p w14:paraId="49BE1751"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152 Public Administration</w:t>
            </w:r>
          </w:p>
        </w:tc>
      </w:tr>
      <w:tr w:rsidR="004E02CF" w14:paraId="7A307D7F"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1215F64C"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308</w:t>
            </w:r>
          </w:p>
        </w:tc>
        <w:tc>
          <w:tcPr>
            <w:tcW w:w="3708" w:type="pct"/>
            <w:tcBorders>
              <w:top w:val="nil"/>
              <w:left w:val="nil"/>
              <w:bottom w:val="single" w:sz="4" w:space="0" w:color="auto"/>
              <w:right w:val="single" w:sz="4" w:space="0" w:color="auto"/>
            </w:tcBorders>
            <w:shd w:val="clear" w:color="auto" w:fill="auto"/>
            <w:vAlign w:val="center"/>
            <w:hideMark/>
          </w:tcPr>
          <w:p w14:paraId="6F9675C2"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153 Project Management</w:t>
            </w:r>
          </w:p>
        </w:tc>
      </w:tr>
      <w:tr w:rsidR="004E02CF" w14:paraId="2AF69BBE"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314B723D"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309</w:t>
            </w:r>
          </w:p>
        </w:tc>
        <w:tc>
          <w:tcPr>
            <w:tcW w:w="3708" w:type="pct"/>
            <w:tcBorders>
              <w:top w:val="nil"/>
              <w:left w:val="nil"/>
              <w:bottom w:val="single" w:sz="4" w:space="0" w:color="auto"/>
              <w:right w:val="single" w:sz="4" w:space="0" w:color="auto"/>
            </w:tcBorders>
            <w:shd w:val="clear" w:color="auto" w:fill="auto"/>
            <w:vAlign w:val="center"/>
            <w:hideMark/>
          </w:tcPr>
          <w:p w14:paraId="366A66CD"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154 Public Relations</w:t>
            </w:r>
          </w:p>
        </w:tc>
      </w:tr>
      <w:tr w:rsidR="004E02CF" w14:paraId="72FDC0CB"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51C1969F"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401</w:t>
            </w:r>
          </w:p>
        </w:tc>
        <w:tc>
          <w:tcPr>
            <w:tcW w:w="3708" w:type="pct"/>
            <w:tcBorders>
              <w:top w:val="nil"/>
              <w:left w:val="nil"/>
              <w:bottom w:val="single" w:sz="4" w:space="0" w:color="auto"/>
              <w:right w:val="single" w:sz="4" w:space="0" w:color="auto"/>
            </w:tcBorders>
            <w:shd w:val="clear" w:color="auto" w:fill="auto"/>
            <w:vAlign w:val="center"/>
            <w:hideMark/>
          </w:tcPr>
          <w:p w14:paraId="0ABC405C"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155 Communication Studies</w:t>
            </w:r>
          </w:p>
        </w:tc>
      </w:tr>
      <w:tr w:rsidR="004E02CF" w14:paraId="75CDA660"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0BDA0E81"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402</w:t>
            </w:r>
          </w:p>
        </w:tc>
        <w:tc>
          <w:tcPr>
            <w:tcW w:w="3708" w:type="pct"/>
            <w:tcBorders>
              <w:top w:val="nil"/>
              <w:left w:val="nil"/>
              <w:bottom w:val="single" w:sz="4" w:space="0" w:color="auto"/>
              <w:right w:val="single" w:sz="4" w:space="0" w:color="auto"/>
            </w:tcBorders>
            <w:shd w:val="clear" w:color="auto" w:fill="auto"/>
            <w:vAlign w:val="center"/>
            <w:hideMark/>
          </w:tcPr>
          <w:p w14:paraId="476B2DED"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156 Information Studies</w:t>
            </w:r>
          </w:p>
        </w:tc>
      </w:tr>
      <w:tr w:rsidR="004E02CF" w14:paraId="090EF16D"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6D74A370"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403</w:t>
            </w:r>
          </w:p>
        </w:tc>
        <w:tc>
          <w:tcPr>
            <w:tcW w:w="3708" w:type="pct"/>
            <w:tcBorders>
              <w:top w:val="nil"/>
              <w:left w:val="nil"/>
              <w:bottom w:val="single" w:sz="4" w:space="0" w:color="auto"/>
              <w:right w:val="single" w:sz="4" w:space="0" w:color="auto"/>
            </w:tcBorders>
            <w:shd w:val="clear" w:color="auto" w:fill="auto"/>
            <w:vAlign w:val="center"/>
            <w:hideMark/>
          </w:tcPr>
          <w:p w14:paraId="2EAEF58D"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157 Language</w:t>
            </w:r>
          </w:p>
        </w:tc>
      </w:tr>
      <w:tr w:rsidR="004E02CF" w14:paraId="65402B1E"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1D5095DA"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404</w:t>
            </w:r>
          </w:p>
        </w:tc>
        <w:tc>
          <w:tcPr>
            <w:tcW w:w="3708" w:type="pct"/>
            <w:tcBorders>
              <w:top w:val="nil"/>
              <w:left w:val="nil"/>
              <w:bottom w:val="single" w:sz="4" w:space="0" w:color="auto"/>
              <w:right w:val="single" w:sz="4" w:space="0" w:color="auto"/>
            </w:tcBorders>
            <w:shd w:val="clear" w:color="auto" w:fill="auto"/>
            <w:vAlign w:val="center"/>
            <w:hideMark/>
          </w:tcPr>
          <w:p w14:paraId="379188F7"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158 Literature</w:t>
            </w:r>
          </w:p>
        </w:tc>
      </w:tr>
      <w:tr w:rsidR="004E02CF" w14:paraId="29E40FE0"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69C3115C"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405</w:t>
            </w:r>
          </w:p>
        </w:tc>
        <w:tc>
          <w:tcPr>
            <w:tcW w:w="3708" w:type="pct"/>
            <w:tcBorders>
              <w:top w:val="nil"/>
              <w:left w:val="nil"/>
              <w:bottom w:val="single" w:sz="4" w:space="0" w:color="auto"/>
              <w:right w:val="single" w:sz="4" w:space="0" w:color="auto"/>
            </w:tcBorders>
            <w:shd w:val="clear" w:color="auto" w:fill="auto"/>
            <w:vAlign w:val="center"/>
            <w:hideMark/>
          </w:tcPr>
          <w:p w14:paraId="7B7DF319"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551 Media Studies</w:t>
            </w:r>
          </w:p>
        </w:tc>
      </w:tr>
      <w:tr w:rsidR="004E02CF" w14:paraId="7B23E6DE"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2D41DFB7"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501</w:t>
            </w:r>
          </w:p>
        </w:tc>
        <w:tc>
          <w:tcPr>
            <w:tcW w:w="3708" w:type="pct"/>
            <w:tcBorders>
              <w:top w:val="nil"/>
              <w:left w:val="nil"/>
              <w:bottom w:val="single" w:sz="4" w:space="0" w:color="auto"/>
              <w:right w:val="single" w:sz="4" w:space="0" w:color="auto"/>
            </w:tcBorders>
            <w:shd w:val="clear" w:color="auto" w:fill="auto"/>
            <w:vAlign w:val="center"/>
            <w:hideMark/>
          </w:tcPr>
          <w:p w14:paraId="53303311"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137 Schooling</w:t>
            </w:r>
          </w:p>
        </w:tc>
      </w:tr>
      <w:tr w:rsidR="004E02CF" w14:paraId="4AE64C0D"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2B5CCEBB"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502</w:t>
            </w:r>
          </w:p>
        </w:tc>
        <w:tc>
          <w:tcPr>
            <w:tcW w:w="3708" w:type="pct"/>
            <w:tcBorders>
              <w:top w:val="nil"/>
              <w:left w:val="nil"/>
              <w:bottom w:val="single" w:sz="4" w:space="0" w:color="auto"/>
              <w:right w:val="single" w:sz="4" w:space="0" w:color="auto"/>
            </w:tcBorders>
            <w:shd w:val="clear" w:color="auto" w:fill="auto"/>
            <w:vAlign w:val="center"/>
            <w:hideMark/>
          </w:tcPr>
          <w:p w14:paraId="2273ADFB"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138 Higher Education and Training</w:t>
            </w:r>
          </w:p>
        </w:tc>
      </w:tr>
      <w:tr w:rsidR="004E02CF" w14:paraId="4956E0F9"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00006EB6"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503</w:t>
            </w:r>
          </w:p>
        </w:tc>
        <w:tc>
          <w:tcPr>
            <w:tcW w:w="3708" w:type="pct"/>
            <w:tcBorders>
              <w:top w:val="nil"/>
              <w:left w:val="nil"/>
              <w:bottom w:val="single" w:sz="4" w:space="0" w:color="auto"/>
              <w:right w:val="single" w:sz="4" w:space="0" w:color="auto"/>
            </w:tcBorders>
            <w:shd w:val="clear" w:color="auto" w:fill="auto"/>
            <w:vAlign w:val="center"/>
            <w:hideMark/>
          </w:tcPr>
          <w:p w14:paraId="2BA3E362"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139 Early Childhood Development</w:t>
            </w:r>
          </w:p>
        </w:tc>
      </w:tr>
      <w:tr w:rsidR="004E02CF" w14:paraId="3FC40C87"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250184D4"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504</w:t>
            </w:r>
          </w:p>
        </w:tc>
        <w:tc>
          <w:tcPr>
            <w:tcW w:w="3708" w:type="pct"/>
            <w:tcBorders>
              <w:top w:val="nil"/>
              <w:left w:val="nil"/>
              <w:bottom w:val="single" w:sz="4" w:space="0" w:color="auto"/>
              <w:right w:val="single" w:sz="4" w:space="0" w:color="auto"/>
            </w:tcBorders>
            <w:shd w:val="clear" w:color="auto" w:fill="auto"/>
            <w:vAlign w:val="center"/>
            <w:hideMark/>
          </w:tcPr>
          <w:p w14:paraId="465180B9"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140 Adult Learning</w:t>
            </w:r>
          </w:p>
        </w:tc>
      </w:tr>
      <w:tr w:rsidR="004E02CF" w14:paraId="67D7B931"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5F217048"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601</w:t>
            </w:r>
          </w:p>
        </w:tc>
        <w:tc>
          <w:tcPr>
            <w:tcW w:w="3708" w:type="pct"/>
            <w:tcBorders>
              <w:top w:val="nil"/>
              <w:left w:val="nil"/>
              <w:bottom w:val="single" w:sz="4" w:space="0" w:color="auto"/>
              <w:right w:val="single" w:sz="4" w:space="0" w:color="auto"/>
            </w:tcBorders>
            <w:shd w:val="clear" w:color="auto" w:fill="auto"/>
            <w:vAlign w:val="center"/>
            <w:hideMark/>
          </w:tcPr>
          <w:p w14:paraId="20DD60CF"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159 Engineering and Related Design</w:t>
            </w:r>
          </w:p>
        </w:tc>
      </w:tr>
      <w:tr w:rsidR="004E02CF" w14:paraId="56A156FB"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59E87E64"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602</w:t>
            </w:r>
          </w:p>
        </w:tc>
        <w:tc>
          <w:tcPr>
            <w:tcW w:w="3708" w:type="pct"/>
            <w:tcBorders>
              <w:top w:val="nil"/>
              <w:left w:val="nil"/>
              <w:bottom w:val="single" w:sz="4" w:space="0" w:color="auto"/>
              <w:right w:val="single" w:sz="4" w:space="0" w:color="auto"/>
            </w:tcBorders>
            <w:shd w:val="clear" w:color="auto" w:fill="auto"/>
            <w:vAlign w:val="center"/>
            <w:hideMark/>
          </w:tcPr>
          <w:p w14:paraId="4745AA41"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160 Manufacturing and Assembly</w:t>
            </w:r>
          </w:p>
        </w:tc>
      </w:tr>
      <w:tr w:rsidR="004E02CF" w14:paraId="52FC442C"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0692AD16"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603</w:t>
            </w:r>
          </w:p>
        </w:tc>
        <w:tc>
          <w:tcPr>
            <w:tcW w:w="3708" w:type="pct"/>
            <w:tcBorders>
              <w:top w:val="nil"/>
              <w:left w:val="nil"/>
              <w:bottom w:val="single" w:sz="4" w:space="0" w:color="auto"/>
              <w:right w:val="single" w:sz="4" w:space="0" w:color="auto"/>
            </w:tcBorders>
            <w:shd w:val="clear" w:color="auto" w:fill="auto"/>
            <w:vAlign w:val="center"/>
            <w:hideMark/>
          </w:tcPr>
          <w:p w14:paraId="4406C68F"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161 Fabrication and Extraction</w:t>
            </w:r>
          </w:p>
        </w:tc>
      </w:tr>
      <w:tr w:rsidR="004E02CF" w14:paraId="45DA3F7A"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32D03F3A"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701</w:t>
            </w:r>
          </w:p>
        </w:tc>
        <w:tc>
          <w:tcPr>
            <w:tcW w:w="3708" w:type="pct"/>
            <w:tcBorders>
              <w:top w:val="nil"/>
              <w:left w:val="nil"/>
              <w:bottom w:val="single" w:sz="4" w:space="0" w:color="auto"/>
              <w:right w:val="single" w:sz="4" w:space="0" w:color="auto"/>
            </w:tcBorders>
            <w:shd w:val="clear" w:color="auto" w:fill="auto"/>
            <w:vAlign w:val="center"/>
            <w:hideMark/>
          </w:tcPr>
          <w:p w14:paraId="7A16557B"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162 Environmental Relations</w:t>
            </w:r>
          </w:p>
        </w:tc>
      </w:tr>
      <w:tr w:rsidR="004E02CF" w14:paraId="6BAA86A0"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60C20575"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702</w:t>
            </w:r>
          </w:p>
        </w:tc>
        <w:tc>
          <w:tcPr>
            <w:tcW w:w="3708" w:type="pct"/>
            <w:tcBorders>
              <w:top w:val="nil"/>
              <w:left w:val="nil"/>
              <w:bottom w:val="single" w:sz="4" w:space="0" w:color="auto"/>
              <w:right w:val="single" w:sz="4" w:space="0" w:color="auto"/>
            </w:tcBorders>
            <w:shd w:val="clear" w:color="auto" w:fill="auto"/>
            <w:vAlign w:val="center"/>
            <w:hideMark/>
          </w:tcPr>
          <w:p w14:paraId="0E58470D"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163 General Social Science</w:t>
            </w:r>
          </w:p>
        </w:tc>
      </w:tr>
      <w:tr w:rsidR="004E02CF" w14:paraId="793BE396"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07FB9E37"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703</w:t>
            </w:r>
          </w:p>
        </w:tc>
        <w:tc>
          <w:tcPr>
            <w:tcW w:w="3708" w:type="pct"/>
            <w:tcBorders>
              <w:top w:val="nil"/>
              <w:left w:val="nil"/>
              <w:bottom w:val="single" w:sz="4" w:space="0" w:color="auto"/>
              <w:right w:val="single" w:sz="4" w:space="0" w:color="auto"/>
            </w:tcBorders>
            <w:shd w:val="clear" w:color="auto" w:fill="auto"/>
            <w:vAlign w:val="center"/>
            <w:hideMark/>
          </w:tcPr>
          <w:p w14:paraId="5AF161A5"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164 Industrial &amp; Organizational Governance and HR Development</w:t>
            </w:r>
          </w:p>
        </w:tc>
      </w:tr>
      <w:tr w:rsidR="004E02CF" w14:paraId="20221246"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0996D9DF"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704</w:t>
            </w:r>
          </w:p>
        </w:tc>
        <w:tc>
          <w:tcPr>
            <w:tcW w:w="3708" w:type="pct"/>
            <w:tcBorders>
              <w:top w:val="nil"/>
              <w:left w:val="nil"/>
              <w:bottom w:val="single" w:sz="4" w:space="0" w:color="auto"/>
              <w:right w:val="single" w:sz="4" w:space="0" w:color="auto"/>
            </w:tcBorders>
            <w:shd w:val="clear" w:color="auto" w:fill="auto"/>
            <w:vAlign w:val="center"/>
            <w:hideMark/>
          </w:tcPr>
          <w:p w14:paraId="7B30F488"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 xml:space="preserve">165 People/Human </w:t>
            </w:r>
            <w:proofErr w:type="spellStart"/>
            <w:r>
              <w:rPr>
                <w:rFonts w:ascii="Calibri" w:hAnsi="Calibri" w:cs="Calibri"/>
                <w:color w:val="000000"/>
                <w:sz w:val="16"/>
                <w:szCs w:val="16"/>
              </w:rPr>
              <w:t>Centred</w:t>
            </w:r>
            <w:proofErr w:type="spellEnd"/>
            <w:r>
              <w:rPr>
                <w:rFonts w:ascii="Calibri" w:hAnsi="Calibri" w:cs="Calibri"/>
                <w:color w:val="000000"/>
                <w:sz w:val="16"/>
                <w:szCs w:val="16"/>
              </w:rPr>
              <w:t xml:space="preserve"> Development</w:t>
            </w:r>
          </w:p>
        </w:tc>
      </w:tr>
      <w:tr w:rsidR="004E02CF" w14:paraId="282E29EB"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5623CD7D"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705</w:t>
            </w:r>
          </w:p>
        </w:tc>
        <w:tc>
          <w:tcPr>
            <w:tcW w:w="3708" w:type="pct"/>
            <w:tcBorders>
              <w:top w:val="nil"/>
              <w:left w:val="nil"/>
              <w:bottom w:val="single" w:sz="4" w:space="0" w:color="auto"/>
              <w:right w:val="single" w:sz="4" w:space="0" w:color="auto"/>
            </w:tcBorders>
            <w:shd w:val="clear" w:color="auto" w:fill="auto"/>
            <w:vAlign w:val="center"/>
            <w:hideMark/>
          </w:tcPr>
          <w:p w14:paraId="368F07E2"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166 Public Policy Politics and Democratic Citizenship</w:t>
            </w:r>
          </w:p>
        </w:tc>
      </w:tr>
      <w:tr w:rsidR="004E02CF" w14:paraId="6E732E95"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0E0AD46C"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706</w:t>
            </w:r>
          </w:p>
        </w:tc>
        <w:tc>
          <w:tcPr>
            <w:tcW w:w="3708" w:type="pct"/>
            <w:tcBorders>
              <w:top w:val="nil"/>
              <w:left w:val="nil"/>
              <w:bottom w:val="single" w:sz="4" w:space="0" w:color="auto"/>
              <w:right w:val="single" w:sz="4" w:space="0" w:color="auto"/>
            </w:tcBorders>
            <w:shd w:val="clear" w:color="auto" w:fill="auto"/>
            <w:vAlign w:val="center"/>
            <w:hideMark/>
          </w:tcPr>
          <w:p w14:paraId="5083E19D"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167 Religious and Ethical Foundations of Society</w:t>
            </w:r>
          </w:p>
        </w:tc>
      </w:tr>
      <w:tr w:rsidR="004E02CF" w14:paraId="6CE08E0F"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53CEEF35"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lastRenderedPageBreak/>
              <w:t>707</w:t>
            </w:r>
          </w:p>
        </w:tc>
        <w:tc>
          <w:tcPr>
            <w:tcW w:w="3708" w:type="pct"/>
            <w:tcBorders>
              <w:top w:val="nil"/>
              <w:left w:val="nil"/>
              <w:bottom w:val="single" w:sz="4" w:space="0" w:color="auto"/>
              <w:right w:val="single" w:sz="4" w:space="0" w:color="auto"/>
            </w:tcBorders>
            <w:shd w:val="clear" w:color="auto" w:fill="auto"/>
            <w:vAlign w:val="center"/>
            <w:hideMark/>
          </w:tcPr>
          <w:p w14:paraId="44BB9F71"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168 Rural and Agrarian Studies</w:t>
            </w:r>
          </w:p>
        </w:tc>
      </w:tr>
      <w:tr w:rsidR="004E02CF" w14:paraId="406E0CE1"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7DB6D7BF"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708</w:t>
            </w:r>
          </w:p>
        </w:tc>
        <w:tc>
          <w:tcPr>
            <w:tcW w:w="3708" w:type="pct"/>
            <w:tcBorders>
              <w:top w:val="nil"/>
              <w:left w:val="nil"/>
              <w:bottom w:val="single" w:sz="4" w:space="0" w:color="auto"/>
              <w:right w:val="single" w:sz="4" w:space="0" w:color="auto"/>
            </w:tcBorders>
            <w:shd w:val="clear" w:color="auto" w:fill="auto"/>
            <w:vAlign w:val="center"/>
            <w:hideMark/>
          </w:tcPr>
          <w:p w14:paraId="6A7FB5CB"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169 Traditions History and Legacies</w:t>
            </w:r>
          </w:p>
        </w:tc>
      </w:tr>
      <w:tr w:rsidR="004E02CF" w14:paraId="1824DD91"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58F0EF4D"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709</w:t>
            </w:r>
          </w:p>
        </w:tc>
        <w:tc>
          <w:tcPr>
            <w:tcW w:w="3708" w:type="pct"/>
            <w:tcBorders>
              <w:top w:val="nil"/>
              <w:left w:val="nil"/>
              <w:bottom w:val="single" w:sz="4" w:space="0" w:color="auto"/>
              <w:right w:val="single" w:sz="4" w:space="0" w:color="auto"/>
            </w:tcBorders>
            <w:shd w:val="clear" w:color="auto" w:fill="auto"/>
            <w:vAlign w:val="center"/>
            <w:hideMark/>
          </w:tcPr>
          <w:p w14:paraId="2E193577"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170 Urban and Regional Studies</w:t>
            </w:r>
          </w:p>
        </w:tc>
      </w:tr>
      <w:tr w:rsidR="004E02CF" w14:paraId="32A899DF"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5954B427"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710</w:t>
            </w:r>
          </w:p>
        </w:tc>
        <w:tc>
          <w:tcPr>
            <w:tcW w:w="3708" w:type="pct"/>
            <w:tcBorders>
              <w:top w:val="nil"/>
              <w:left w:val="nil"/>
              <w:bottom w:val="single" w:sz="4" w:space="0" w:color="auto"/>
              <w:right w:val="single" w:sz="4" w:space="0" w:color="auto"/>
            </w:tcBorders>
            <w:shd w:val="clear" w:color="auto" w:fill="auto"/>
            <w:vAlign w:val="center"/>
            <w:hideMark/>
          </w:tcPr>
          <w:p w14:paraId="21902A04"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521 Psychology</w:t>
            </w:r>
          </w:p>
        </w:tc>
      </w:tr>
      <w:tr w:rsidR="004E02CF" w14:paraId="5AD1B3DA"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0923BF41"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801</w:t>
            </w:r>
          </w:p>
        </w:tc>
        <w:tc>
          <w:tcPr>
            <w:tcW w:w="3708" w:type="pct"/>
            <w:tcBorders>
              <w:top w:val="nil"/>
              <w:left w:val="nil"/>
              <w:bottom w:val="single" w:sz="4" w:space="0" w:color="auto"/>
              <w:right w:val="single" w:sz="4" w:space="0" w:color="auto"/>
            </w:tcBorders>
            <w:shd w:val="clear" w:color="auto" w:fill="auto"/>
            <w:vAlign w:val="center"/>
            <w:hideMark/>
          </w:tcPr>
          <w:p w14:paraId="3B6CDFC7"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171 Safety in Society</w:t>
            </w:r>
          </w:p>
        </w:tc>
      </w:tr>
      <w:tr w:rsidR="004E02CF" w14:paraId="2DE5F40A"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39ED94E0"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802</w:t>
            </w:r>
          </w:p>
        </w:tc>
        <w:tc>
          <w:tcPr>
            <w:tcW w:w="3708" w:type="pct"/>
            <w:tcBorders>
              <w:top w:val="nil"/>
              <w:left w:val="nil"/>
              <w:bottom w:val="single" w:sz="4" w:space="0" w:color="auto"/>
              <w:right w:val="single" w:sz="4" w:space="0" w:color="auto"/>
            </w:tcBorders>
            <w:shd w:val="clear" w:color="auto" w:fill="auto"/>
            <w:vAlign w:val="center"/>
            <w:hideMark/>
          </w:tcPr>
          <w:p w14:paraId="6A7537AE"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172 Justice in Society</w:t>
            </w:r>
          </w:p>
        </w:tc>
      </w:tr>
      <w:tr w:rsidR="004E02CF" w14:paraId="475E0C4C"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69CFF7B3"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803</w:t>
            </w:r>
          </w:p>
        </w:tc>
        <w:tc>
          <w:tcPr>
            <w:tcW w:w="3708" w:type="pct"/>
            <w:tcBorders>
              <w:top w:val="nil"/>
              <w:left w:val="nil"/>
              <w:bottom w:val="single" w:sz="4" w:space="0" w:color="auto"/>
              <w:right w:val="single" w:sz="4" w:space="0" w:color="auto"/>
            </w:tcBorders>
            <w:shd w:val="clear" w:color="auto" w:fill="auto"/>
            <w:vAlign w:val="center"/>
            <w:hideMark/>
          </w:tcPr>
          <w:p w14:paraId="6A5E8696"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173 Sovereignty of the State</w:t>
            </w:r>
          </w:p>
        </w:tc>
      </w:tr>
      <w:tr w:rsidR="004E02CF" w14:paraId="4B8A5A61"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7E0A9759"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901</w:t>
            </w:r>
          </w:p>
        </w:tc>
        <w:tc>
          <w:tcPr>
            <w:tcW w:w="3708" w:type="pct"/>
            <w:tcBorders>
              <w:top w:val="nil"/>
              <w:left w:val="nil"/>
              <w:bottom w:val="single" w:sz="4" w:space="0" w:color="auto"/>
              <w:right w:val="single" w:sz="4" w:space="0" w:color="auto"/>
            </w:tcBorders>
            <w:shd w:val="clear" w:color="auto" w:fill="auto"/>
            <w:vAlign w:val="center"/>
            <w:hideMark/>
          </w:tcPr>
          <w:p w14:paraId="775D2611"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129 Preventive Health</w:t>
            </w:r>
          </w:p>
        </w:tc>
      </w:tr>
      <w:tr w:rsidR="004E02CF" w14:paraId="5EB63162"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15BA0CFD"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902</w:t>
            </w:r>
          </w:p>
        </w:tc>
        <w:tc>
          <w:tcPr>
            <w:tcW w:w="3708" w:type="pct"/>
            <w:tcBorders>
              <w:top w:val="nil"/>
              <w:left w:val="nil"/>
              <w:bottom w:val="single" w:sz="4" w:space="0" w:color="auto"/>
              <w:right w:val="single" w:sz="4" w:space="0" w:color="auto"/>
            </w:tcBorders>
            <w:shd w:val="clear" w:color="auto" w:fill="auto"/>
            <w:vAlign w:val="center"/>
            <w:hideMark/>
          </w:tcPr>
          <w:p w14:paraId="1D90FFE8"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130 Promotive Health and Developmental Services</w:t>
            </w:r>
          </w:p>
        </w:tc>
      </w:tr>
      <w:tr w:rsidR="004E02CF" w14:paraId="7E8FEE9F"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0E916F18"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903</w:t>
            </w:r>
          </w:p>
        </w:tc>
        <w:tc>
          <w:tcPr>
            <w:tcW w:w="3708" w:type="pct"/>
            <w:tcBorders>
              <w:top w:val="nil"/>
              <w:left w:val="nil"/>
              <w:bottom w:val="single" w:sz="4" w:space="0" w:color="auto"/>
              <w:right w:val="single" w:sz="4" w:space="0" w:color="auto"/>
            </w:tcBorders>
            <w:shd w:val="clear" w:color="auto" w:fill="auto"/>
            <w:vAlign w:val="center"/>
            <w:hideMark/>
          </w:tcPr>
          <w:p w14:paraId="7C5FB42C"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131 Curative Health</w:t>
            </w:r>
          </w:p>
        </w:tc>
      </w:tr>
      <w:tr w:rsidR="004E02CF" w14:paraId="6F2DA790"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72C246AA"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904</w:t>
            </w:r>
          </w:p>
        </w:tc>
        <w:tc>
          <w:tcPr>
            <w:tcW w:w="3708" w:type="pct"/>
            <w:tcBorders>
              <w:top w:val="nil"/>
              <w:left w:val="nil"/>
              <w:bottom w:val="single" w:sz="4" w:space="0" w:color="auto"/>
              <w:right w:val="single" w:sz="4" w:space="0" w:color="auto"/>
            </w:tcBorders>
            <w:shd w:val="clear" w:color="auto" w:fill="auto"/>
            <w:vAlign w:val="center"/>
            <w:hideMark/>
          </w:tcPr>
          <w:p w14:paraId="221DE02B"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132 Rehabilitative Health/Services</w:t>
            </w:r>
          </w:p>
        </w:tc>
      </w:tr>
      <w:tr w:rsidR="004E02CF" w14:paraId="5ECD3A1A"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45822644"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1001</w:t>
            </w:r>
          </w:p>
        </w:tc>
        <w:tc>
          <w:tcPr>
            <w:tcW w:w="3708" w:type="pct"/>
            <w:tcBorders>
              <w:top w:val="nil"/>
              <w:left w:val="nil"/>
              <w:bottom w:val="single" w:sz="4" w:space="0" w:color="auto"/>
              <w:right w:val="single" w:sz="4" w:space="0" w:color="auto"/>
            </w:tcBorders>
            <w:shd w:val="clear" w:color="auto" w:fill="auto"/>
            <w:vAlign w:val="center"/>
            <w:hideMark/>
          </w:tcPr>
          <w:p w14:paraId="2D02C85C"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174 Mathematical Sciences</w:t>
            </w:r>
          </w:p>
        </w:tc>
      </w:tr>
      <w:tr w:rsidR="004E02CF" w14:paraId="4BF14D7A"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023AD8A2"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1002</w:t>
            </w:r>
          </w:p>
        </w:tc>
        <w:tc>
          <w:tcPr>
            <w:tcW w:w="3708" w:type="pct"/>
            <w:tcBorders>
              <w:top w:val="nil"/>
              <w:left w:val="nil"/>
              <w:bottom w:val="single" w:sz="4" w:space="0" w:color="auto"/>
              <w:right w:val="single" w:sz="4" w:space="0" w:color="auto"/>
            </w:tcBorders>
            <w:shd w:val="clear" w:color="auto" w:fill="auto"/>
            <w:vAlign w:val="center"/>
            <w:hideMark/>
          </w:tcPr>
          <w:p w14:paraId="26956285"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175 Physical Sciences</w:t>
            </w:r>
          </w:p>
        </w:tc>
      </w:tr>
      <w:tr w:rsidR="004E02CF" w14:paraId="5DB5EADA"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033624E7"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1003</w:t>
            </w:r>
          </w:p>
        </w:tc>
        <w:tc>
          <w:tcPr>
            <w:tcW w:w="3708" w:type="pct"/>
            <w:tcBorders>
              <w:top w:val="nil"/>
              <w:left w:val="nil"/>
              <w:bottom w:val="single" w:sz="4" w:space="0" w:color="auto"/>
              <w:right w:val="single" w:sz="4" w:space="0" w:color="auto"/>
            </w:tcBorders>
            <w:shd w:val="clear" w:color="auto" w:fill="auto"/>
            <w:vAlign w:val="center"/>
            <w:hideMark/>
          </w:tcPr>
          <w:p w14:paraId="4F3274C1"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176 Life Sciences</w:t>
            </w:r>
          </w:p>
        </w:tc>
      </w:tr>
      <w:tr w:rsidR="004E02CF" w14:paraId="73A22C3B"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26FF9CC4"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1004</w:t>
            </w:r>
          </w:p>
        </w:tc>
        <w:tc>
          <w:tcPr>
            <w:tcW w:w="3708" w:type="pct"/>
            <w:tcBorders>
              <w:top w:val="nil"/>
              <w:left w:val="nil"/>
              <w:bottom w:val="single" w:sz="4" w:space="0" w:color="auto"/>
              <w:right w:val="single" w:sz="4" w:space="0" w:color="auto"/>
            </w:tcBorders>
            <w:shd w:val="clear" w:color="auto" w:fill="auto"/>
            <w:vAlign w:val="center"/>
            <w:hideMark/>
          </w:tcPr>
          <w:p w14:paraId="372DD070"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177 Information Technology and Computer Sciences</w:t>
            </w:r>
          </w:p>
        </w:tc>
      </w:tr>
      <w:tr w:rsidR="004E02CF" w14:paraId="34121EF2"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2F87C194"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1005</w:t>
            </w:r>
          </w:p>
        </w:tc>
        <w:tc>
          <w:tcPr>
            <w:tcW w:w="3708" w:type="pct"/>
            <w:tcBorders>
              <w:top w:val="nil"/>
              <w:left w:val="nil"/>
              <w:bottom w:val="single" w:sz="4" w:space="0" w:color="auto"/>
              <w:right w:val="single" w:sz="4" w:space="0" w:color="auto"/>
            </w:tcBorders>
            <w:shd w:val="clear" w:color="auto" w:fill="auto"/>
            <w:vAlign w:val="center"/>
            <w:hideMark/>
          </w:tcPr>
          <w:p w14:paraId="061A2535"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178 Earth and Space Sciences</w:t>
            </w:r>
          </w:p>
        </w:tc>
      </w:tr>
      <w:tr w:rsidR="004E02CF" w14:paraId="3E4D4931"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363A08B3"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1006</w:t>
            </w:r>
          </w:p>
        </w:tc>
        <w:tc>
          <w:tcPr>
            <w:tcW w:w="3708" w:type="pct"/>
            <w:tcBorders>
              <w:top w:val="nil"/>
              <w:left w:val="nil"/>
              <w:bottom w:val="single" w:sz="4" w:space="0" w:color="auto"/>
              <w:right w:val="single" w:sz="4" w:space="0" w:color="auto"/>
            </w:tcBorders>
            <w:shd w:val="clear" w:color="auto" w:fill="auto"/>
            <w:vAlign w:val="center"/>
            <w:hideMark/>
          </w:tcPr>
          <w:p w14:paraId="6B6C8C3F"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179 Environmental Sciences</w:t>
            </w:r>
          </w:p>
        </w:tc>
      </w:tr>
      <w:tr w:rsidR="004E02CF" w14:paraId="52A4D465"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35FDC3D4"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1101</w:t>
            </w:r>
          </w:p>
        </w:tc>
        <w:tc>
          <w:tcPr>
            <w:tcW w:w="3708" w:type="pct"/>
            <w:tcBorders>
              <w:top w:val="nil"/>
              <w:left w:val="nil"/>
              <w:bottom w:val="single" w:sz="4" w:space="0" w:color="auto"/>
              <w:right w:val="single" w:sz="4" w:space="0" w:color="auto"/>
            </w:tcBorders>
            <w:shd w:val="clear" w:color="auto" w:fill="auto"/>
            <w:vAlign w:val="center"/>
            <w:hideMark/>
          </w:tcPr>
          <w:p w14:paraId="634E6C7D"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180 Hospitality, Tourism, Travel, Gaming and Leisure</w:t>
            </w:r>
          </w:p>
        </w:tc>
      </w:tr>
      <w:tr w:rsidR="004E02CF" w14:paraId="39247A5E"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1875107E"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1102</w:t>
            </w:r>
          </w:p>
        </w:tc>
        <w:tc>
          <w:tcPr>
            <w:tcW w:w="3708" w:type="pct"/>
            <w:tcBorders>
              <w:top w:val="nil"/>
              <w:left w:val="nil"/>
              <w:bottom w:val="single" w:sz="4" w:space="0" w:color="auto"/>
              <w:right w:val="single" w:sz="4" w:space="0" w:color="auto"/>
            </w:tcBorders>
            <w:shd w:val="clear" w:color="auto" w:fill="auto"/>
            <w:vAlign w:val="center"/>
            <w:hideMark/>
          </w:tcPr>
          <w:p w14:paraId="5E067788"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181 Transport Operations and Logistics</w:t>
            </w:r>
          </w:p>
        </w:tc>
      </w:tr>
      <w:tr w:rsidR="004E02CF" w14:paraId="0F96FDFC"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47773972"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1103</w:t>
            </w:r>
          </w:p>
        </w:tc>
        <w:tc>
          <w:tcPr>
            <w:tcW w:w="3708" w:type="pct"/>
            <w:tcBorders>
              <w:top w:val="nil"/>
              <w:left w:val="nil"/>
              <w:bottom w:val="single" w:sz="4" w:space="0" w:color="auto"/>
              <w:right w:val="single" w:sz="4" w:space="0" w:color="auto"/>
            </w:tcBorders>
            <w:shd w:val="clear" w:color="auto" w:fill="auto"/>
            <w:vAlign w:val="center"/>
            <w:hideMark/>
          </w:tcPr>
          <w:p w14:paraId="43E3A753"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182 Personal Care</w:t>
            </w:r>
          </w:p>
        </w:tc>
      </w:tr>
      <w:tr w:rsidR="004E02CF" w14:paraId="74A60CE4"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2E9A766D"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1104</w:t>
            </w:r>
          </w:p>
        </w:tc>
        <w:tc>
          <w:tcPr>
            <w:tcW w:w="3708" w:type="pct"/>
            <w:tcBorders>
              <w:top w:val="nil"/>
              <w:left w:val="nil"/>
              <w:bottom w:val="single" w:sz="4" w:space="0" w:color="auto"/>
              <w:right w:val="single" w:sz="4" w:space="0" w:color="auto"/>
            </w:tcBorders>
            <w:shd w:val="clear" w:color="auto" w:fill="auto"/>
            <w:vAlign w:val="center"/>
            <w:hideMark/>
          </w:tcPr>
          <w:p w14:paraId="76BE112E"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183 Wholesale and Retail</w:t>
            </w:r>
          </w:p>
        </w:tc>
      </w:tr>
      <w:tr w:rsidR="004E02CF" w14:paraId="3A524775"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21497859"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1105</w:t>
            </w:r>
          </w:p>
        </w:tc>
        <w:tc>
          <w:tcPr>
            <w:tcW w:w="3708" w:type="pct"/>
            <w:tcBorders>
              <w:top w:val="nil"/>
              <w:left w:val="nil"/>
              <w:bottom w:val="single" w:sz="4" w:space="0" w:color="auto"/>
              <w:right w:val="single" w:sz="4" w:space="0" w:color="auto"/>
            </w:tcBorders>
            <w:shd w:val="clear" w:color="auto" w:fill="auto"/>
            <w:vAlign w:val="center"/>
            <w:hideMark/>
          </w:tcPr>
          <w:p w14:paraId="1A9AA901"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184 Consumer Services</w:t>
            </w:r>
          </w:p>
        </w:tc>
      </w:tr>
      <w:tr w:rsidR="004E02CF" w14:paraId="155D751F"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018C20E9"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1106</w:t>
            </w:r>
          </w:p>
        </w:tc>
        <w:tc>
          <w:tcPr>
            <w:tcW w:w="3708" w:type="pct"/>
            <w:tcBorders>
              <w:top w:val="nil"/>
              <w:left w:val="nil"/>
              <w:bottom w:val="single" w:sz="4" w:space="0" w:color="auto"/>
              <w:right w:val="single" w:sz="4" w:space="0" w:color="auto"/>
            </w:tcBorders>
            <w:shd w:val="clear" w:color="auto" w:fill="auto"/>
            <w:vAlign w:val="center"/>
            <w:hideMark/>
          </w:tcPr>
          <w:p w14:paraId="77D7301B"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531 Cleaning, Domestic, Hiring, Property and Rescue Services</w:t>
            </w:r>
          </w:p>
        </w:tc>
      </w:tr>
      <w:tr w:rsidR="004E02CF" w14:paraId="39914A0F"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3D62E846"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1201</w:t>
            </w:r>
          </w:p>
        </w:tc>
        <w:tc>
          <w:tcPr>
            <w:tcW w:w="3708" w:type="pct"/>
            <w:tcBorders>
              <w:top w:val="nil"/>
              <w:left w:val="nil"/>
              <w:bottom w:val="single" w:sz="4" w:space="0" w:color="auto"/>
              <w:right w:val="single" w:sz="4" w:space="0" w:color="auto"/>
            </w:tcBorders>
            <w:shd w:val="clear" w:color="auto" w:fill="auto"/>
            <w:vAlign w:val="center"/>
            <w:hideMark/>
          </w:tcPr>
          <w:p w14:paraId="1675A03F"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133 Physical Planning Design and Management</w:t>
            </w:r>
          </w:p>
        </w:tc>
      </w:tr>
      <w:tr w:rsidR="004E02CF" w14:paraId="22BB08D4"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15D2EBA2"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1202</w:t>
            </w:r>
          </w:p>
        </w:tc>
        <w:tc>
          <w:tcPr>
            <w:tcW w:w="3708" w:type="pct"/>
            <w:tcBorders>
              <w:top w:val="nil"/>
              <w:left w:val="nil"/>
              <w:bottom w:val="single" w:sz="4" w:space="0" w:color="auto"/>
              <w:right w:val="single" w:sz="4" w:space="0" w:color="auto"/>
            </w:tcBorders>
            <w:shd w:val="clear" w:color="auto" w:fill="auto"/>
            <w:vAlign w:val="center"/>
            <w:hideMark/>
          </w:tcPr>
          <w:p w14:paraId="57A65295"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134 Building Construction</w:t>
            </w:r>
          </w:p>
        </w:tc>
      </w:tr>
      <w:tr w:rsidR="004E02CF" w14:paraId="7D085136"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7C4E79AA"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1203</w:t>
            </w:r>
          </w:p>
        </w:tc>
        <w:tc>
          <w:tcPr>
            <w:tcW w:w="3708" w:type="pct"/>
            <w:tcBorders>
              <w:top w:val="nil"/>
              <w:left w:val="nil"/>
              <w:bottom w:val="single" w:sz="4" w:space="0" w:color="auto"/>
              <w:right w:val="single" w:sz="4" w:space="0" w:color="auto"/>
            </w:tcBorders>
            <w:shd w:val="clear" w:color="auto" w:fill="auto"/>
            <w:vAlign w:val="center"/>
            <w:hideMark/>
          </w:tcPr>
          <w:p w14:paraId="699E67FD"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135 Civil Engineering Construction</w:t>
            </w:r>
          </w:p>
        </w:tc>
      </w:tr>
      <w:tr w:rsidR="004E02CF" w14:paraId="2142025E" w14:textId="77777777" w:rsidTr="00A9085E">
        <w:trPr>
          <w:trHeight w:val="227"/>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432091EF" w14:textId="77777777" w:rsidR="004E02CF" w:rsidRDefault="004E02CF" w:rsidP="00E0414F">
            <w:pPr>
              <w:jc w:val="center"/>
              <w:rPr>
                <w:rFonts w:ascii="Calibri" w:hAnsi="Calibri" w:cs="Calibri"/>
                <w:color w:val="000000"/>
                <w:sz w:val="16"/>
                <w:szCs w:val="16"/>
              </w:rPr>
            </w:pPr>
            <w:r>
              <w:rPr>
                <w:rFonts w:ascii="Calibri" w:hAnsi="Calibri" w:cs="Calibri"/>
                <w:color w:val="000000"/>
                <w:sz w:val="16"/>
                <w:szCs w:val="16"/>
              </w:rPr>
              <w:t>1204</w:t>
            </w:r>
          </w:p>
        </w:tc>
        <w:tc>
          <w:tcPr>
            <w:tcW w:w="3708" w:type="pct"/>
            <w:tcBorders>
              <w:top w:val="nil"/>
              <w:left w:val="nil"/>
              <w:bottom w:val="single" w:sz="4" w:space="0" w:color="auto"/>
              <w:right w:val="single" w:sz="4" w:space="0" w:color="auto"/>
            </w:tcBorders>
            <w:shd w:val="clear" w:color="auto" w:fill="auto"/>
            <w:vAlign w:val="center"/>
            <w:hideMark/>
          </w:tcPr>
          <w:p w14:paraId="538B477A" w14:textId="77777777" w:rsidR="004E02CF" w:rsidRDefault="004E02CF" w:rsidP="00E0414F">
            <w:pPr>
              <w:rPr>
                <w:rFonts w:ascii="Calibri" w:hAnsi="Calibri" w:cs="Calibri"/>
                <w:color w:val="000000"/>
                <w:sz w:val="16"/>
                <w:szCs w:val="16"/>
              </w:rPr>
            </w:pPr>
            <w:r>
              <w:rPr>
                <w:rFonts w:ascii="Calibri" w:hAnsi="Calibri" w:cs="Calibri"/>
                <w:color w:val="000000"/>
                <w:sz w:val="16"/>
                <w:szCs w:val="16"/>
              </w:rPr>
              <w:t>136 Electrical Infrastructure Construction</w:t>
            </w:r>
          </w:p>
        </w:tc>
      </w:tr>
    </w:tbl>
    <w:p w14:paraId="7C618AF7" w14:textId="77777777" w:rsidR="004E02CF" w:rsidRPr="00F85388" w:rsidRDefault="004E02CF" w:rsidP="004E02CF">
      <w:pPr>
        <w:jc w:val="both"/>
        <w:rPr>
          <w:rFonts w:ascii="Verdana" w:hAnsi="Verdana"/>
        </w:rPr>
      </w:pPr>
    </w:p>
    <w:p w14:paraId="357B7B1C" w14:textId="77777777" w:rsidR="00E10C73" w:rsidRDefault="00E10C73" w:rsidP="005A7E6A">
      <w:pPr>
        <w:jc w:val="both"/>
        <w:rPr>
          <w:rFonts w:ascii="Verdana" w:hAnsi="Verdana"/>
        </w:rPr>
      </w:pPr>
    </w:p>
    <w:p w14:paraId="154CEA6A" w14:textId="518E8C12" w:rsidR="002208A8" w:rsidRDefault="004E02CF" w:rsidP="005A7E6A">
      <w:pPr>
        <w:jc w:val="both"/>
        <w:rPr>
          <w:rFonts w:ascii="Verdana" w:hAnsi="Verdana"/>
        </w:rPr>
      </w:pPr>
      <w:r>
        <w:rPr>
          <w:rFonts w:ascii="Verdana" w:hAnsi="Verdana"/>
        </w:rPr>
        <w:t xml:space="preserve">DHET </w:t>
      </w:r>
      <w:r w:rsidR="00BA515B">
        <w:rPr>
          <w:rFonts w:ascii="Verdana" w:hAnsi="Verdana"/>
        </w:rPr>
        <w:t>CESM</w:t>
      </w:r>
    </w:p>
    <w:tbl>
      <w:tblPr>
        <w:tblW w:w="6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0"/>
      </w:tblGrid>
      <w:tr w:rsidR="002208A8" w:rsidRPr="0019237E" w14:paraId="4A5FB5A6" w14:textId="77777777" w:rsidTr="0019237E">
        <w:trPr>
          <w:trHeight w:val="227"/>
        </w:trPr>
        <w:tc>
          <w:tcPr>
            <w:tcW w:w="6200" w:type="dxa"/>
            <w:shd w:val="clear" w:color="auto" w:fill="auto"/>
            <w:vAlign w:val="center"/>
            <w:hideMark/>
          </w:tcPr>
          <w:p w14:paraId="42C994D6" w14:textId="77777777" w:rsidR="002208A8" w:rsidRPr="0019237E" w:rsidRDefault="002208A8">
            <w:pPr>
              <w:rPr>
                <w:rFonts w:ascii="Calibri" w:hAnsi="Calibri" w:cs="Calibri"/>
                <w:color w:val="000000"/>
                <w:sz w:val="16"/>
                <w:szCs w:val="16"/>
                <w:lang w:val="en-ZA" w:eastAsia="en-ZA"/>
              </w:rPr>
            </w:pPr>
            <w:r w:rsidRPr="0019237E">
              <w:rPr>
                <w:rFonts w:ascii="Calibri" w:hAnsi="Calibri" w:cs="Calibri"/>
                <w:color w:val="000000"/>
                <w:sz w:val="16"/>
                <w:szCs w:val="16"/>
              </w:rPr>
              <w:t>01 Agriculture, Agricultural Operations and Related Sciences</w:t>
            </w:r>
          </w:p>
        </w:tc>
      </w:tr>
      <w:tr w:rsidR="002208A8" w:rsidRPr="0019237E" w14:paraId="2D08EB02" w14:textId="77777777" w:rsidTr="0019237E">
        <w:trPr>
          <w:trHeight w:val="227"/>
        </w:trPr>
        <w:tc>
          <w:tcPr>
            <w:tcW w:w="6200" w:type="dxa"/>
            <w:shd w:val="clear" w:color="auto" w:fill="auto"/>
            <w:vAlign w:val="center"/>
            <w:hideMark/>
          </w:tcPr>
          <w:p w14:paraId="54C88E53" w14:textId="77777777" w:rsidR="002208A8" w:rsidRPr="0019237E" w:rsidRDefault="002208A8">
            <w:pPr>
              <w:rPr>
                <w:rFonts w:ascii="Calibri" w:hAnsi="Calibri" w:cs="Calibri"/>
                <w:color w:val="000000"/>
                <w:sz w:val="16"/>
                <w:szCs w:val="16"/>
              </w:rPr>
            </w:pPr>
            <w:r w:rsidRPr="0019237E">
              <w:rPr>
                <w:rFonts w:ascii="Calibri" w:hAnsi="Calibri" w:cs="Calibri"/>
                <w:color w:val="000000"/>
                <w:sz w:val="16"/>
                <w:szCs w:val="16"/>
              </w:rPr>
              <w:t>02 Architecture and the Built Environment</w:t>
            </w:r>
          </w:p>
        </w:tc>
      </w:tr>
      <w:tr w:rsidR="002208A8" w:rsidRPr="0019237E" w14:paraId="261BBF3C" w14:textId="77777777" w:rsidTr="0019237E">
        <w:trPr>
          <w:trHeight w:val="227"/>
        </w:trPr>
        <w:tc>
          <w:tcPr>
            <w:tcW w:w="6200" w:type="dxa"/>
            <w:shd w:val="clear" w:color="auto" w:fill="auto"/>
            <w:vAlign w:val="center"/>
            <w:hideMark/>
          </w:tcPr>
          <w:p w14:paraId="4A2C71EF" w14:textId="77777777" w:rsidR="002208A8" w:rsidRPr="0019237E" w:rsidRDefault="002208A8">
            <w:pPr>
              <w:rPr>
                <w:rFonts w:ascii="Calibri" w:hAnsi="Calibri" w:cs="Calibri"/>
                <w:color w:val="000000"/>
                <w:sz w:val="16"/>
                <w:szCs w:val="16"/>
              </w:rPr>
            </w:pPr>
            <w:r w:rsidRPr="0019237E">
              <w:rPr>
                <w:rFonts w:ascii="Calibri" w:hAnsi="Calibri" w:cs="Calibri"/>
                <w:color w:val="000000"/>
                <w:sz w:val="16"/>
                <w:szCs w:val="16"/>
              </w:rPr>
              <w:t>03 Visual and Performing Arts</w:t>
            </w:r>
          </w:p>
        </w:tc>
      </w:tr>
      <w:tr w:rsidR="002208A8" w:rsidRPr="0019237E" w14:paraId="13CE0A4F" w14:textId="77777777" w:rsidTr="0019237E">
        <w:trPr>
          <w:trHeight w:val="227"/>
        </w:trPr>
        <w:tc>
          <w:tcPr>
            <w:tcW w:w="6200" w:type="dxa"/>
            <w:shd w:val="clear" w:color="auto" w:fill="auto"/>
            <w:vAlign w:val="center"/>
            <w:hideMark/>
          </w:tcPr>
          <w:p w14:paraId="1184195F" w14:textId="77777777" w:rsidR="002208A8" w:rsidRPr="0019237E" w:rsidRDefault="002208A8">
            <w:pPr>
              <w:rPr>
                <w:rFonts w:ascii="Calibri" w:hAnsi="Calibri" w:cs="Calibri"/>
                <w:color w:val="000000"/>
                <w:sz w:val="16"/>
                <w:szCs w:val="16"/>
              </w:rPr>
            </w:pPr>
            <w:r w:rsidRPr="0019237E">
              <w:rPr>
                <w:rFonts w:ascii="Calibri" w:hAnsi="Calibri" w:cs="Calibri"/>
                <w:color w:val="000000"/>
                <w:sz w:val="16"/>
                <w:szCs w:val="16"/>
              </w:rPr>
              <w:t>04 Business, Economics and Management Studies</w:t>
            </w:r>
          </w:p>
        </w:tc>
      </w:tr>
      <w:tr w:rsidR="002208A8" w:rsidRPr="0019237E" w14:paraId="3B8F9EC2" w14:textId="77777777" w:rsidTr="0019237E">
        <w:trPr>
          <w:trHeight w:val="227"/>
        </w:trPr>
        <w:tc>
          <w:tcPr>
            <w:tcW w:w="6200" w:type="dxa"/>
            <w:shd w:val="clear" w:color="auto" w:fill="auto"/>
            <w:vAlign w:val="center"/>
            <w:hideMark/>
          </w:tcPr>
          <w:p w14:paraId="626E4666" w14:textId="77777777" w:rsidR="002208A8" w:rsidRPr="0019237E" w:rsidRDefault="002208A8">
            <w:pPr>
              <w:rPr>
                <w:rFonts w:ascii="Calibri" w:hAnsi="Calibri" w:cs="Calibri"/>
                <w:color w:val="000000"/>
                <w:sz w:val="16"/>
                <w:szCs w:val="16"/>
              </w:rPr>
            </w:pPr>
            <w:r w:rsidRPr="0019237E">
              <w:rPr>
                <w:rFonts w:ascii="Calibri" w:hAnsi="Calibri" w:cs="Calibri"/>
                <w:color w:val="000000"/>
                <w:sz w:val="16"/>
                <w:szCs w:val="16"/>
              </w:rPr>
              <w:t>05 Communication, Journalism and Related Studies</w:t>
            </w:r>
          </w:p>
        </w:tc>
      </w:tr>
      <w:tr w:rsidR="002208A8" w:rsidRPr="0019237E" w14:paraId="5C43E772" w14:textId="77777777" w:rsidTr="0019237E">
        <w:trPr>
          <w:trHeight w:val="227"/>
        </w:trPr>
        <w:tc>
          <w:tcPr>
            <w:tcW w:w="6200" w:type="dxa"/>
            <w:shd w:val="clear" w:color="auto" w:fill="auto"/>
            <w:vAlign w:val="center"/>
            <w:hideMark/>
          </w:tcPr>
          <w:p w14:paraId="0FCA3AF1" w14:textId="77777777" w:rsidR="002208A8" w:rsidRPr="0019237E" w:rsidRDefault="002208A8">
            <w:pPr>
              <w:rPr>
                <w:rFonts w:ascii="Calibri" w:hAnsi="Calibri" w:cs="Calibri"/>
                <w:color w:val="000000"/>
                <w:sz w:val="16"/>
                <w:szCs w:val="16"/>
              </w:rPr>
            </w:pPr>
            <w:r w:rsidRPr="0019237E">
              <w:rPr>
                <w:rFonts w:ascii="Calibri" w:hAnsi="Calibri" w:cs="Calibri"/>
                <w:color w:val="000000"/>
                <w:sz w:val="16"/>
                <w:szCs w:val="16"/>
              </w:rPr>
              <w:t>06 Computer and Information Sciences</w:t>
            </w:r>
          </w:p>
        </w:tc>
      </w:tr>
      <w:tr w:rsidR="002208A8" w:rsidRPr="0019237E" w14:paraId="55315FEB" w14:textId="77777777" w:rsidTr="0019237E">
        <w:trPr>
          <w:trHeight w:val="227"/>
        </w:trPr>
        <w:tc>
          <w:tcPr>
            <w:tcW w:w="6200" w:type="dxa"/>
            <w:shd w:val="clear" w:color="auto" w:fill="auto"/>
            <w:vAlign w:val="center"/>
            <w:hideMark/>
          </w:tcPr>
          <w:p w14:paraId="3412ED96" w14:textId="77777777" w:rsidR="002208A8" w:rsidRPr="0019237E" w:rsidRDefault="002208A8">
            <w:pPr>
              <w:rPr>
                <w:rFonts w:ascii="Calibri" w:hAnsi="Calibri" w:cs="Calibri"/>
                <w:color w:val="000000"/>
                <w:sz w:val="16"/>
                <w:szCs w:val="16"/>
              </w:rPr>
            </w:pPr>
            <w:r w:rsidRPr="0019237E">
              <w:rPr>
                <w:rFonts w:ascii="Calibri" w:hAnsi="Calibri" w:cs="Calibri"/>
                <w:color w:val="000000"/>
                <w:sz w:val="16"/>
                <w:szCs w:val="16"/>
              </w:rPr>
              <w:t>07 Education</w:t>
            </w:r>
          </w:p>
        </w:tc>
      </w:tr>
      <w:tr w:rsidR="002208A8" w:rsidRPr="0019237E" w14:paraId="578A1B2F" w14:textId="77777777" w:rsidTr="0019237E">
        <w:trPr>
          <w:trHeight w:val="227"/>
        </w:trPr>
        <w:tc>
          <w:tcPr>
            <w:tcW w:w="6200" w:type="dxa"/>
            <w:shd w:val="clear" w:color="auto" w:fill="auto"/>
            <w:vAlign w:val="center"/>
            <w:hideMark/>
          </w:tcPr>
          <w:p w14:paraId="62399EB3" w14:textId="77777777" w:rsidR="002208A8" w:rsidRPr="0019237E" w:rsidRDefault="002208A8">
            <w:pPr>
              <w:rPr>
                <w:rFonts w:ascii="Calibri" w:hAnsi="Calibri" w:cs="Calibri"/>
                <w:color w:val="000000"/>
                <w:sz w:val="16"/>
                <w:szCs w:val="16"/>
              </w:rPr>
            </w:pPr>
            <w:r w:rsidRPr="0019237E">
              <w:rPr>
                <w:rFonts w:ascii="Calibri" w:hAnsi="Calibri" w:cs="Calibri"/>
                <w:color w:val="000000"/>
                <w:sz w:val="16"/>
                <w:szCs w:val="16"/>
              </w:rPr>
              <w:t>08 Engineering</w:t>
            </w:r>
          </w:p>
        </w:tc>
      </w:tr>
      <w:tr w:rsidR="002208A8" w:rsidRPr="0019237E" w14:paraId="3B552D0B" w14:textId="77777777" w:rsidTr="0019237E">
        <w:trPr>
          <w:trHeight w:val="227"/>
        </w:trPr>
        <w:tc>
          <w:tcPr>
            <w:tcW w:w="6200" w:type="dxa"/>
            <w:shd w:val="clear" w:color="auto" w:fill="auto"/>
            <w:vAlign w:val="center"/>
            <w:hideMark/>
          </w:tcPr>
          <w:p w14:paraId="6841B1F7" w14:textId="77777777" w:rsidR="002208A8" w:rsidRPr="0019237E" w:rsidRDefault="002208A8">
            <w:pPr>
              <w:rPr>
                <w:rFonts w:ascii="Calibri" w:hAnsi="Calibri" w:cs="Calibri"/>
                <w:color w:val="000000"/>
                <w:sz w:val="16"/>
                <w:szCs w:val="16"/>
              </w:rPr>
            </w:pPr>
            <w:r w:rsidRPr="0019237E">
              <w:rPr>
                <w:rFonts w:ascii="Calibri" w:hAnsi="Calibri" w:cs="Calibri"/>
                <w:color w:val="000000"/>
                <w:sz w:val="16"/>
                <w:szCs w:val="16"/>
              </w:rPr>
              <w:t>09 Health Professions and Related Clinical Sciences</w:t>
            </w:r>
          </w:p>
        </w:tc>
      </w:tr>
      <w:tr w:rsidR="002208A8" w:rsidRPr="0019237E" w14:paraId="202269E7" w14:textId="77777777" w:rsidTr="0019237E">
        <w:trPr>
          <w:trHeight w:val="227"/>
        </w:trPr>
        <w:tc>
          <w:tcPr>
            <w:tcW w:w="6200" w:type="dxa"/>
            <w:shd w:val="clear" w:color="auto" w:fill="auto"/>
            <w:vAlign w:val="center"/>
            <w:hideMark/>
          </w:tcPr>
          <w:p w14:paraId="4DADD071" w14:textId="77777777" w:rsidR="002208A8" w:rsidRPr="0019237E" w:rsidRDefault="002208A8">
            <w:pPr>
              <w:rPr>
                <w:rFonts w:ascii="Calibri" w:hAnsi="Calibri" w:cs="Calibri"/>
                <w:color w:val="000000"/>
                <w:sz w:val="16"/>
                <w:szCs w:val="16"/>
              </w:rPr>
            </w:pPr>
            <w:r w:rsidRPr="0019237E">
              <w:rPr>
                <w:rFonts w:ascii="Calibri" w:hAnsi="Calibri" w:cs="Calibri"/>
                <w:color w:val="000000"/>
                <w:sz w:val="16"/>
                <w:szCs w:val="16"/>
              </w:rPr>
              <w:t>10 Family Ecology and Consumer Sciences</w:t>
            </w:r>
          </w:p>
        </w:tc>
      </w:tr>
      <w:tr w:rsidR="002208A8" w:rsidRPr="0019237E" w14:paraId="7AF89111" w14:textId="77777777" w:rsidTr="0019237E">
        <w:trPr>
          <w:trHeight w:val="227"/>
        </w:trPr>
        <w:tc>
          <w:tcPr>
            <w:tcW w:w="6200" w:type="dxa"/>
            <w:shd w:val="clear" w:color="auto" w:fill="auto"/>
            <w:vAlign w:val="center"/>
            <w:hideMark/>
          </w:tcPr>
          <w:p w14:paraId="63457724" w14:textId="77777777" w:rsidR="002208A8" w:rsidRPr="0019237E" w:rsidRDefault="002208A8">
            <w:pPr>
              <w:rPr>
                <w:rFonts w:ascii="Calibri" w:hAnsi="Calibri" w:cs="Calibri"/>
                <w:color w:val="000000"/>
                <w:sz w:val="16"/>
                <w:szCs w:val="16"/>
              </w:rPr>
            </w:pPr>
            <w:r w:rsidRPr="0019237E">
              <w:rPr>
                <w:rFonts w:ascii="Calibri" w:hAnsi="Calibri" w:cs="Calibri"/>
                <w:color w:val="000000"/>
                <w:sz w:val="16"/>
                <w:szCs w:val="16"/>
              </w:rPr>
              <w:t>11 Languages, Linguistics and Literature</w:t>
            </w:r>
          </w:p>
        </w:tc>
      </w:tr>
      <w:tr w:rsidR="002208A8" w:rsidRPr="0019237E" w14:paraId="7D4195AC" w14:textId="77777777" w:rsidTr="0019237E">
        <w:trPr>
          <w:trHeight w:val="227"/>
        </w:trPr>
        <w:tc>
          <w:tcPr>
            <w:tcW w:w="6200" w:type="dxa"/>
            <w:shd w:val="clear" w:color="auto" w:fill="auto"/>
            <w:vAlign w:val="center"/>
            <w:hideMark/>
          </w:tcPr>
          <w:p w14:paraId="2CE23615" w14:textId="77777777" w:rsidR="002208A8" w:rsidRPr="0019237E" w:rsidRDefault="002208A8">
            <w:pPr>
              <w:rPr>
                <w:rFonts w:ascii="Calibri" w:hAnsi="Calibri" w:cs="Calibri"/>
                <w:color w:val="000000"/>
                <w:sz w:val="16"/>
                <w:szCs w:val="16"/>
              </w:rPr>
            </w:pPr>
            <w:r w:rsidRPr="0019237E">
              <w:rPr>
                <w:rFonts w:ascii="Calibri" w:hAnsi="Calibri" w:cs="Calibri"/>
                <w:color w:val="000000"/>
                <w:sz w:val="16"/>
                <w:szCs w:val="16"/>
              </w:rPr>
              <w:t>12 Law</w:t>
            </w:r>
          </w:p>
        </w:tc>
      </w:tr>
      <w:tr w:rsidR="002208A8" w:rsidRPr="0019237E" w14:paraId="2787C39E" w14:textId="77777777" w:rsidTr="0019237E">
        <w:trPr>
          <w:trHeight w:val="227"/>
        </w:trPr>
        <w:tc>
          <w:tcPr>
            <w:tcW w:w="6200" w:type="dxa"/>
            <w:shd w:val="clear" w:color="auto" w:fill="auto"/>
            <w:vAlign w:val="center"/>
            <w:hideMark/>
          </w:tcPr>
          <w:p w14:paraId="5817E3B7" w14:textId="77777777" w:rsidR="002208A8" w:rsidRPr="0019237E" w:rsidRDefault="002208A8">
            <w:pPr>
              <w:rPr>
                <w:rFonts w:ascii="Calibri" w:hAnsi="Calibri" w:cs="Calibri"/>
                <w:color w:val="000000"/>
                <w:sz w:val="16"/>
                <w:szCs w:val="16"/>
              </w:rPr>
            </w:pPr>
            <w:r w:rsidRPr="0019237E">
              <w:rPr>
                <w:rFonts w:ascii="Calibri" w:hAnsi="Calibri" w:cs="Calibri"/>
                <w:color w:val="000000"/>
                <w:sz w:val="16"/>
                <w:szCs w:val="16"/>
              </w:rPr>
              <w:t>13 Life Sciences</w:t>
            </w:r>
          </w:p>
        </w:tc>
      </w:tr>
      <w:tr w:rsidR="002208A8" w:rsidRPr="0019237E" w14:paraId="1F767B13" w14:textId="77777777" w:rsidTr="0019237E">
        <w:trPr>
          <w:trHeight w:val="227"/>
        </w:trPr>
        <w:tc>
          <w:tcPr>
            <w:tcW w:w="6200" w:type="dxa"/>
            <w:shd w:val="clear" w:color="auto" w:fill="auto"/>
            <w:vAlign w:val="center"/>
            <w:hideMark/>
          </w:tcPr>
          <w:p w14:paraId="1E68399A" w14:textId="77777777" w:rsidR="002208A8" w:rsidRPr="0019237E" w:rsidRDefault="002208A8">
            <w:pPr>
              <w:rPr>
                <w:rFonts w:ascii="Calibri" w:hAnsi="Calibri" w:cs="Calibri"/>
                <w:color w:val="000000"/>
                <w:sz w:val="16"/>
                <w:szCs w:val="16"/>
              </w:rPr>
            </w:pPr>
            <w:r w:rsidRPr="0019237E">
              <w:rPr>
                <w:rFonts w:ascii="Calibri" w:hAnsi="Calibri" w:cs="Calibri"/>
                <w:color w:val="000000"/>
                <w:sz w:val="16"/>
                <w:szCs w:val="16"/>
              </w:rPr>
              <w:t>14 Physical Sciences</w:t>
            </w:r>
          </w:p>
        </w:tc>
      </w:tr>
      <w:tr w:rsidR="002208A8" w:rsidRPr="0019237E" w14:paraId="335887A4" w14:textId="77777777" w:rsidTr="0019237E">
        <w:trPr>
          <w:trHeight w:val="227"/>
        </w:trPr>
        <w:tc>
          <w:tcPr>
            <w:tcW w:w="6200" w:type="dxa"/>
            <w:shd w:val="clear" w:color="auto" w:fill="auto"/>
            <w:vAlign w:val="center"/>
            <w:hideMark/>
          </w:tcPr>
          <w:p w14:paraId="1F5C4F3D" w14:textId="77777777" w:rsidR="002208A8" w:rsidRPr="0019237E" w:rsidRDefault="002208A8">
            <w:pPr>
              <w:rPr>
                <w:rFonts w:ascii="Calibri" w:hAnsi="Calibri" w:cs="Calibri"/>
                <w:color w:val="000000"/>
                <w:sz w:val="16"/>
                <w:szCs w:val="16"/>
              </w:rPr>
            </w:pPr>
            <w:r w:rsidRPr="0019237E">
              <w:rPr>
                <w:rFonts w:ascii="Calibri" w:hAnsi="Calibri" w:cs="Calibri"/>
                <w:color w:val="000000"/>
                <w:sz w:val="16"/>
                <w:szCs w:val="16"/>
              </w:rPr>
              <w:t>15 Mathematics and Statistics</w:t>
            </w:r>
          </w:p>
        </w:tc>
      </w:tr>
      <w:tr w:rsidR="002208A8" w:rsidRPr="0019237E" w14:paraId="6850323A" w14:textId="77777777" w:rsidTr="0019237E">
        <w:trPr>
          <w:trHeight w:val="227"/>
        </w:trPr>
        <w:tc>
          <w:tcPr>
            <w:tcW w:w="6200" w:type="dxa"/>
            <w:shd w:val="clear" w:color="auto" w:fill="auto"/>
            <w:vAlign w:val="center"/>
            <w:hideMark/>
          </w:tcPr>
          <w:p w14:paraId="6658660F" w14:textId="77777777" w:rsidR="002208A8" w:rsidRPr="0019237E" w:rsidRDefault="002208A8">
            <w:pPr>
              <w:rPr>
                <w:rFonts w:ascii="Calibri" w:hAnsi="Calibri" w:cs="Calibri"/>
                <w:color w:val="000000"/>
                <w:sz w:val="16"/>
                <w:szCs w:val="16"/>
              </w:rPr>
            </w:pPr>
            <w:r w:rsidRPr="0019237E">
              <w:rPr>
                <w:rFonts w:ascii="Calibri" w:hAnsi="Calibri" w:cs="Calibri"/>
                <w:color w:val="000000"/>
                <w:sz w:val="16"/>
                <w:szCs w:val="16"/>
              </w:rPr>
              <w:t>16 Military Sciences</w:t>
            </w:r>
          </w:p>
        </w:tc>
      </w:tr>
      <w:tr w:rsidR="002208A8" w:rsidRPr="0019237E" w14:paraId="10236C04" w14:textId="77777777" w:rsidTr="0019237E">
        <w:trPr>
          <w:trHeight w:val="227"/>
        </w:trPr>
        <w:tc>
          <w:tcPr>
            <w:tcW w:w="6200" w:type="dxa"/>
            <w:shd w:val="clear" w:color="auto" w:fill="auto"/>
            <w:vAlign w:val="center"/>
            <w:hideMark/>
          </w:tcPr>
          <w:p w14:paraId="67A3C0AC" w14:textId="77777777" w:rsidR="002208A8" w:rsidRPr="0019237E" w:rsidRDefault="002208A8">
            <w:pPr>
              <w:rPr>
                <w:rFonts w:ascii="Calibri" w:hAnsi="Calibri" w:cs="Calibri"/>
                <w:color w:val="000000"/>
                <w:sz w:val="16"/>
                <w:szCs w:val="16"/>
              </w:rPr>
            </w:pPr>
            <w:r w:rsidRPr="0019237E">
              <w:rPr>
                <w:rFonts w:ascii="Calibri" w:hAnsi="Calibri" w:cs="Calibri"/>
                <w:color w:val="000000"/>
                <w:sz w:val="16"/>
                <w:szCs w:val="16"/>
              </w:rPr>
              <w:t>17 Philosophy, Religion and Theology</w:t>
            </w:r>
          </w:p>
        </w:tc>
      </w:tr>
      <w:tr w:rsidR="002208A8" w:rsidRPr="0019237E" w14:paraId="4F8DFBFC" w14:textId="77777777" w:rsidTr="0019237E">
        <w:trPr>
          <w:trHeight w:val="227"/>
        </w:trPr>
        <w:tc>
          <w:tcPr>
            <w:tcW w:w="6200" w:type="dxa"/>
            <w:shd w:val="clear" w:color="auto" w:fill="auto"/>
            <w:vAlign w:val="center"/>
            <w:hideMark/>
          </w:tcPr>
          <w:p w14:paraId="39F38DA6" w14:textId="77777777" w:rsidR="002208A8" w:rsidRPr="0019237E" w:rsidRDefault="002208A8">
            <w:pPr>
              <w:rPr>
                <w:rFonts w:ascii="Calibri" w:hAnsi="Calibri" w:cs="Calibri"/>
                <w:color w:val="000000"/>
                <w:sz w:val="16"/>
                <w:szCs w:val="16"/>
              </w:rPr>
            </w:pPr>
            <w:r w:rsidRPr="0019237E">
              <w:rPr>
                <w:rFonts w:ascii="Calibri" w:hAnsi="Calibri" w:cs="Calibri"/>
                <w:color w:val="000000"/>
                <w:sz w:val="16"/>
                <w:szCs w:val="16"/>
              </w:rPr>
              <w:t>18 Psychology</w:t>
            </w:r>
          </w:p>
        </w:tc>
      </w:tr>
      <w:tr w:rsidR="002208A8" w:rsidRPr="0019237E" w14:paraId="0EDA9507" w14:textId="77777777" w:rsidTr="0019237E">
        <w:trPr>
          <w:trHeight w:val="227"/>
        </w:trPr>
        <w:tc>
          <w:tcPr>
            <w:tcW w:w="6200" w:type="dxa"/>
            <w:shd w:val="clear" w:color="auto" w:fill="auto"/>
            <w:vAlign w:val="center"/>
            <w:hideMark/>
          </w:tcPr>
          <w:p w14:paraId="1508D4DB" w14:textId="77777777" w:rsidR="002208A8" w:rsidRPr="0019237E" w:rsidRDefault="002208A8">
            <w:pPr>
              <w:rPr>
                <w:rFonts w:ascii="Calibri" w:hAnsi="Calibri" w:cs="Calibri"/>
                <w:color w:val="000000"/>
                <w:sz w:val="16"/>
                <w:szCs w:val="16"/>
              </w:rPr>
            </w:pPr>
            <w:r w:rsidRPr="0019237E">
              <w:rPr>
                <w:rFonts w:ascii="Calibri" w:hAnsi="Calibri" w:cs="Calibri"/>
                <w:color w:val="000000"/>
                <w:sz w:val="16"/>
                <w:szCs w:val="16"/>
              </w:rPr>
              <w:t>19 Public Management and Services</w:t>
            </w:r>
          </w:p>
        </w:tc>
      </w:tr>
      <w:tr w:rsidR="002208A8" w:rsidRPr="0019237E" w14:paraId="2D4EF873" w14:textId="77777777" w:rsidTr="0019237E">
        <w:trPr>
          <w:trHeight w:val="227"/>
        </w:trPr>
        <w:tc>
          <w:tcPr>
            <w:tcW w:w="6200" w:type="dxa"/>
            <w:shd w:val="clear" w:color="auto" w:fill="auto"/>
            <w:vAlign w:val="center"/>
            <w:hideMark/>
          </w:tcPr>
          <w:p w14:paraId="7293DB3F" w14:textId="77777777" w:rsidR="002208A8" w:rsidRPr="0019237E" w:rsidRDefault="002208A8">
            <w:pPr>
              <w:rPr>
                <w:rFonts w:ascii="Calibri" w:hAnsi="Calibri" w:cs="Calibri"/>
                <w:color w:val="000000"/>
                <w:sz w:val="16"/>
                <w:szCs w:val="16"/>
              </w:rPr>
            </w:pPr>
            <w:r w:rsidRPr="0019237E">
              <w:rPr>
                <w:rFonts w:ascii="Calibri" w:hAnsi="Calibri" w:cs="Calibri"/>
                <w:color w:val="000000"/>
                <w:sz w:val="16"/>
                <w:szCs w:val="16"/>
              </w:rPr>
              <w:t>20 Social Sciences</w:t>
            </w:r>
          </w:p>
        </w:tc>
      </w:tr>
    </w:tbl>
    <w:p w14:paraId="2DFE5723" w14:textId="67E9F445" w:rsidR="00D1011E" w:rsidRDefault="00D1011E" w:rsidP="005A7E6A">
      <w:pPr>
        <w:jc w:val="both"/>
        <w:rPr>
          <w:rFonts w:ascii="Verdana" w:hAnsi="Verdana"/>
        </w:rPr>
      </w:pPr>
    </w:p>
    <w:p w14:paraId="3D84C695" w14:textId="29C3214A" w:rsidR="00C56B98" w:rsidRDefault="00C56B98" w:rsidP="005A7E6A">
      <w:pPr>
        <w:jc w:val="both"/>
        <w:rPr>
          <w:rFonts w:ascii="Verdana" w:hAnsi="Verdana"/>
        </w:rPr>
      </w:pPr>
    </w:p>
    <w:p w14:paraId="3DE0E195" w14:textId="1682C0C9" w:rsidR="00C56B98" w:rsidRDefault="00E7769E" w:rsidP="005A7E6A">
      <w:pPr>
        <w:jc w:val="both"/>
        <w:rPr>
          <w:rFonts w:ascii="Verdana" w:hAnsi="Verdana"/>
        </w:rPr>
      </w:pPr>
      <w:r>
        <w:rPr>
          <w:rFonts w:ascii="Verdana" w:hAnsi="Verdana"/>
        </w:rPr>
        <w:t xml:space="preserve">DHET </w:t>
      </w:r>
      <w:r w:rsidR="00C839E3">
        <w:rPr>
          <w:rFonts w:ascii="Verdana" w:hAnsi="Verdana"/>
        </w:rPr>
        <w:t>First and Second order CESMs</w:t>
      </w:r>
    </w:p>
    <w:tbl>
      <w:tblPr>
        <w:tblW w:w="7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0"/>
      </w:tblGrid>
      <w:tr w:rsidR="00C56B98" w:rsidRPr="00C56B98" w14:paraId="2287C922" w14:textId="77777777" w:rsidTr="00C839E3">
        <w:trPr>
          <w:trHeight w:val="204"/>
        </w:trPr>
        <w:tc>
          <w:tcPr>
            <w:tcW w:w="7120" w:type="dxa"/>
            <w:shd w:val="clear" w:color="auto" w:fill="auto"/>
            <w:vAlign w:val="center"/>
            <w:hideMark/>
          </w:tcPr>
          <w:p w14:paraId="455D2CA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0101 Agricultural Business and Management</w:t>
            </w:r>
          </w:p>
        </w:tc>
      </w:tr>
      <w:tr w:rsidR="00C56B98" w:rsidRPr="00C56B98" w14:paraId="6A1FEBA8" w14:textId="77777777" w:rsidTr="00C839E3">
        <w:trPr>
          <w:trHeight w:val="204"/>
        </w:trPr>
        <w:tc>
          <w:tcPr>
            <w:tcW w:w="7120" w:type="dxa"/>
            <w:shd w:val="clear" w:color="auto" w:fill="auto"/>
            <w:vAlign w:val="center"/>
            <w:hideMark/>
          </w:tcPr>
          <w:p w14:paraId="4E3BE07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010101 Agribusiness/Agricultural Business operations</w:t>
            </w:r>
          </w:p>
        </w:tc>
      </w:tr>
      <w:tr w:rsidR="00C56B98" w:rsidRPr="00C56B98" w14:paraId="58876A1E" w14:textId="77777777" w:rsidTr="00C839E3">
        <w:trPr>
          <w:trHeight w:val="204"/>
        </w:trPr>
        <w:tc>
          <w:tcPr>
            <w:tcW w:w="7120" w:type="dxa"/>
            <w:shd w:val="clear" w:color="auto" w:fill="auto"/>
            <w:vAlign w:val="center"/>
            <w:hideMark/>
          </w:tcPr>
          <w:p w14:paraId="65A07A7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010102 Agricultural Economics</w:t>
            </w:r>
          </w:p>
        </w:tc>
      </w:tr>
      <w:tr w:rsidR="00C56B98" w:rsidRPr="00C56B98" w14:paraId="17AC98B8" w14:textId="77777777" w:rsidTr="00C839E3">
        <w:trPr>
          <w:trHeight w:val="204"/>
        </w:trPr>
        <w:tc>
          <w:tcPr>
            <w:tcW w:w="7120" w:type="dxa"/>
            <w:shd w:val="clear" w:color="auto" w:fill="auto"/>
            <w:vAlign w:val="center"/>
            <w:hideMark/>
          </w:tcPr>
          <w:p w14:paraId="5DFEEBE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010103 Wildlife and Other Reserve Management</w:t>
            </w:r>
          </w:p>
        </w:tc>
      </w:tr>
      <w:tr w:rsidR="00C56B98" w:rsidRPr="00C56B98" w14:paraId="6015E7B9" w14:textId="77777777" w:rsidTr="00C839E3">
        <w:trPr>
          <w:trHeight w:val="204"/>
        </w:trPr>
        <w:tc>
          <w:tcPr>
            <w:tcW w:w="7120" w:type="dxa"/>
            <w:shd w:val="clear" w:color="auto" w:fill="auto"/>
            <w:vAlign w:val="center"/>
            <w:hideMark/>
          </w:tcPr>
          <w:p w14:paraId="536B8D3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lastRenderedPageBreak/>
              <w:t>010104 Agricultural/Farm Supplies Retailing and Wholesaling</w:t>
            </w:r>
          </w:p>
        </w:tc>
      </w:tr>
      <w:tr w:rsidR="00C56B98" w:rsidRPr="00C56B98" w14:paraId="77DF1B8D" w14:textId="77777777" w:rsidTr="00C839E3">
        <w:trPr>
          <w:trHeight w:val="204"/>
        </w:trPr>
        <w:tc>
          <w:tcPr>
            <w:tcW w:w="7120" w:type="dxa"/>
            <w:shd w:val="clear" w:color="auto" w:fill="auto"/>
            <w:vAlign w:val="center"/>
            <w:hideMark/>
          </w:tcPr>
          <w:p w14:paraId="4367958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010105 Agricultural Business Technology</w:t>
            </w:r>
          </w:p>
        </w:tc>
      </w:tr>
      <w:tr w:rsidR="00C56B98" w:rsidRPr="00C56B98" w14:paraId="7DDE2172" w14:textId="77777777" w:rsidTr="00C839E3">
        <w:trPr>
          <w:trHeight w:val="204"/>
        </w:trPr>
        <w:tc>
          <w:tcPr>
            <w:tcW w:w="7120" w:type="dxa"/>
            <w:shd w:val="clear" w:color="auto" w:fill="auto"/>
            <w:vAlign w:val="center"/>
            <w:hideMark/>
          </w:tcPr>
          <w:p w14:paraId="4530D81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010106 Agricultural Extension</w:t>
            </w:r>
          </w:p>
        </w:tc>
      </w:tr>
      <w:tr w:rsidR="00C56B98" w:rsidRPr="00C56B98" w14:paraId="5E7917C2" w14:textId="77777777" w:rsidTr="00C839E3">
        <w:trPr>
          <w:trHeight w:val="204"/>
        </w:trPr>
        <w:tc>
          <w:tcPr>
            <w:tcW w:w="7120" w:type="dxa"/>
            <w:shd w:val="clear" w:color="auto" w:fill="auto"/>
            <w:vAlign w:val="center"/>
            <w:hideMark/>
          </w:tcPr>
          <w:p w14:paraId="4DB61CB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010199 Agricultural Business and Management, Other</w:t>
            </w:r>
          </w:p>
        </w:tc>
      </w:tr>
      <w:tr w:rsidR="00C56B98" w:rsidRPr="00C56B98" w14:paraId="734C27D7" w14:textId="77777777" w:rsidTr="00C839E3">
        <w:trPr>
          <w:trHeight w:val="204"/>
        </w:trPr>
        <w:tc>
          <w:tcPr>
            <w:tcW w:w="7120" w:type="dxa"/>
            <w:shd w:val="clear" w:color="auto" w:fill="auto"/>
            <w:vAlign w:val="center"/>
            <w:hideMark/>
          </w:tcPr>
          <w:p w14:paraId="669167E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0102 Agricultural Mechanisation</w:t>
            </w:r>
          </w:p>
        </w:tc>
      </w:tr>
      <w:tr w:rsidR="00C56B98" w:rsidRPr="00C56B98" w14:paraId="052A3064" w14:textId="77777777" w:rsidTr="00C839E3">
        <w:trPr>
          <w:trHeight w:val="204"/>
        </w:trPr>
        <w:tc>
          <w:tcPr>
            <w:tcW w:w="7120" w:type="dxa"/>
            <w:shd w:val="clear" w:color="auto" w:fill="auto"/>
            <w:vAlign w:val="center"/>
            <w:hideMark/>
          </w:tcPr>
          <w:p w14:paraId="4BA146E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010201 Agricultural Mechanisation</w:t>
            </w:r>
          </w:p>
        </w:tc>
      </w:tr>
      <w:tr w:rsidR="00C56B98" w:rsidRPr="00C56B98" w14:paraId="120C274C" w14:textId="77777777" w:rsidTr="00C839E3">
        <w:trPr>
          <w:trHeight w:val="204"/>
        </w:trPr>
        <w:tc>
          <w:tcPr>
            <w:tcW w:w="7120" w:type="dxa"/>
            <w:shd w:val="clear" w:color="auto" w:fill="auto"/>
            <w:vAlign w:val="center"/>
            <w:hideMark/>
          </w:tcPr>
          <w:p w14:paraId="3E8F145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010202 Agricultural Mechanics and Equipment/Machine Technology</w:t>
            </w:r>
          </w:p>
        </w:tc>
      </w:tr>
      <w:tr w:rsidR="00C56B98" w:rsidRPr="00C56B98" w14:paraId="45FFDB9A" w14:textId="77777777" w:rsidTr="00C839E3">
        <w:trPr>
          <w:trHeight w:val="204"/>
        </w:trPr>
        <w:tc>
          <w:tcPr>
            <w:tcW w:w="7120" w:type="dxa"/>
            <w:shd w:val="clear" w:color="auto" w:fill="auto"/>
            <w:vAlign w:val="center"/>
            <w:hideMark/>
          </w:tcPr>
          <w:p w14:paraId="774C525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010299 Agricultural Mechanisation, Other</w:t>
            </w:r>
          </w:p>
        </w:tc>
      </w:tr>
      <w:tr w:rsidR="00C56B98" w:rsidRPr="00C56B98" w14:paraId="0A2091E8" w14:textId="77777777" w:rsidTr="00C839E3">
        <w:trPr>
          <w:trHeight w:val="204"/>
        </w:trPr>
        <w:tc>
          <w:tcPr>
            <w:tcW w:w="7120" w:type="dxa"/>
            <w:shd w:val="clear" w:color="auto" w:fill="auto"/>
            <w:vAlign w:val="center"/>
            <w:hideMark/>
          </w:tcPr>
          <w:p w14:paraId="0398708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0103 Agricultural Production Operations</w:t>
            </w:r>
          </w:p>
        </w:tc>
      </w:tr>
      <w:tr w:rsidR="00C56B98" w:rsidRPr="00C56B98" w14:paraId="326C5246" w14:textId="77777777" w:rsidTr="00C839E3">
        <w:trPr>
          <w:trHeight w:val="204"/>
        </w:trPr>
        <w:tc>
          <w:tcPr>
            <w:tcW w:w="7120" w:type="dxa"/>
            <w:shd w:val="clear" w:color="auto" w:fill="auto"/>
            <w:vAlign w:val="center"/>
            <w:hideMark/>
          </w:tcPr>
          <w:p w14:paraId="1E8A15A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010301 Animal/Livestock Husbandry and Production</w:t>
            </w:r>
          </w:p>
        </w:tc>
      </w:tr>
      <w:tr w:rsidR="00C56B98" w:rsidRPr="00C56B98" w14:paraId="25463A6F" w14:textId="77777777" w:rsidTr="00C839E3">
        <w:trPr>
          <w:trHeight w:val="204"/>
        </w:trPr>
        <w:tc>
          <w:tcPr>
            <w:tcW w:w="7120" w:type="dxa"/>
            <w:shd w:val="clear" w:color="auto" w:fill="auto"/>
            <w:vAlign w:val="center"/>
            <w:hideMark/>
          </w:tcPr>
          <w:p w14:paraId="009D154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010302 Aquaculture</w:t>
            </w:r>
          </w:p>
        </w:tc>
      </w:tr>
      <w:tr w:rsidR="00C56B98" w:rsidRPr="00C56B98" w14:paraId="3369B502" w14:textId="77777777" w:rsidTr="00C839E3">
        <w:trPr>
          <w:trHeight w:val="204"/>
        </w:trPr>
        <w:tc>
          <w:tcPr>
            <w:tcW w:w="7120" w:type="dxa"/>
            <w:shd w:val="clear" w:color="auto" w:fill="auto"/>
            <w:vAlign w:val="center"/>
            <w:hideMark/>
          </w:tcPr>
          <w:p w14:paraId="123C6E8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010303 Crop Production</w:t>
            </w:r>
          </w:p>
        </w:tc>
      </w:tr>
      <w:tr w:rsidR="00C56B98" w:rsidRPr="00C56B98" w14:paraId="54771B12" w14:textId="77777777" w:rsidTr="00C839E3">
        <w:trPr>
          <w:trHeight w:val="204"/>
        </w:trPr>
        <w:tc>
          <w:tcPr>
            <w:tcW w:w="7120" w:type="dxa"/>
            <w:shd w:val="clear" w:color="auto" w:fill="auto"/>
            <w:vAlign w:val="center"/>
            <w:hideMark/>
          </w:tcPr>
          <w:p w14:paraId="7951DC2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010304 Dairy Husbandry and Production</w:t>
            </w:r>
          </w:p>
        </w:tc>
      </w:tr>
      <w:tr w:rsidR="00C56B98" w:rsidRPr="00C56B98" w14:paraId="233EB273" w14:textId="77777777" w:rsidTr="00C839E3">
        <w:trPr>
          <w:trHeight w:val="204"/>
        </w:trPr>
        <w:tc>
          <w:tcPr>
            <w:tcW w:w="7120" w:type="dxa"/>
            <w:shd w:val="clear" w:color="auto" w:fill="auto"/>
            <w:vAlign w:val="center"/>
            <w:hideMark/>
          </w:tcPr>
          <w:p w14:paraId="7856566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010305 Fishing and Fisheries Sciences and Management</w:t>
            </w:r>
          </w:p>
        </w:tc>
      </w:tr>
      <w:tr w:rsidR="00C56B98" w:rsidRPr="00C56B98" w14:paraId="2A871F1D" w14:textId="77777777" w:rsidTr="00C839E3">
        <w:trPr>
          <w:trHeight w:val="204"/>
        </w:trPr>
        <w:tc>
          <w:tcPr>
            <w:tcW w:w="7120" w:type="dxa"/>
            <w:shd w:val="clear" w:color="auto" w:fill="auto"/>
            <w:vAlign w:val="center"/>
            <w:hideMark/>
          </w:tcPr>
          <w:p w14:paraId="37509C4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010306 Horse Husbandry/Equine Science and Management</w:t>
            </w:r>
          </w:p>
        </w:tc>
      </w:tr>
      <w:tr w:rsidR="00C56B98" w:rsidRPr="00C56B98" w14:paraId="42FA89FB" w14:textId="77777777" w:rsidTr="00C839E3">
        <w:trPr>
          <w:trHeight w:val="204"/>
        </w:trPr>
        <w:tc>
          <w:tcPr>
            <w:tcW w:w="7120" w:type="dxa"/>
            <w:shd w:val="clear" w:color="auto" w:fill="auto"/>
            <w:vAlign w:val="center"/>
            <w:hideMark/>
          </w:tcPr>
          <w:p w14:paraId="1CC1698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010399 Agricultural Production Operations, Other</w:t>
            </w:r>
          </w:p>
        </w:tc>
      </w:tr>
      <w:tr w:rsidR="00C56B98" w:rsidRPr="00C56B98" w14:paraId="3EAE0670" w14:textId="77777777" w:rsidTr="00C839E3">
        <w:trPr>
          <w:trHeight w:val="204"/>
        </w:trPr>
        <w:tc>
          <w:tcPr>
            <w:tcW w:w="7120" w:type="dxa"/>
            <w:shd w:val="clear" w:color="auto" w:fill="auto"/>
            <w:vAlign w:val="center"/>
            <w:hideMark/>
          </w:tcPr>
          <w:p w14:paraId="208C3A8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0104 Applied Horticulture and Horticultural Business Services</w:t>
            </w:r>
          </w:p>
        </w:tc>
      </w:tr>
      <w:tr w:rsidR="00C56B98" w:rsidRPr="00C56B98" w14:paraId="06CAD3AA" w14:textId="77777777" w:rsidTr="00C839E3">
        <w:trPr>
          <w:trHeight w:val="204"/>
        </w:trPr>
        <w:tc>
          <w:tcPr>
            <w:tcW w:w="7120" w:type="dxa"/>
            <w:shd w:val="clear" w:color="auto" w:fill="auto"/>
            <w:vAlign w:val="center"/>
            <w:hideMark/>
          </w:tcPr>
          <w:p w14:paraId="3539D5C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010401 Applied Horticulture/Horticultural Operations, General</w:t>
            </w:r>
          </w:p>
        </w:tc>
      </w:tr>
      <w:tr w:rsidR="00C56B98" w:rsidRPr="00C56B98" w14:paraId="255AB46F" w14:textId="77777777" w:rsidTr="00C839E3">
        <w:trPr>
          <w:trHeight w:val="204"/>
        </w:trPr>
        <w:tc>
          <w:tcPr>
            <w:tcW w:w="7120" w:type="dxa"/>
            <w:shd w:val="clear" w:color="auto" w:fill="auto"/>
            <w:vAlign w:val="center"/>
            <w:hideMark/>
          </w:tcPr>
          <w:p w14:paraId="2E26E63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010402 Ornamental Horticulture</w:t>
            </w:r>
          </w:p>
        </w:tc>
      </w:tr>
      <w:tr w:rsidR="00C56B98" w:rsidRPr="00C56B98" w14:paraId="67BD716F" w14:textId="77777777" w:rsidTr="00C839E3">
        <w:trPr>
          <w:trHeight w:val="204"/>
        </w:trPr>
        <w:tc>
          <w:tcPr>
            <w:tcW w:w="7120" w:type="dxa"/>
            <w:shd w:val="clear" w:color="auto" w:fill="auto"/>
            <w:vAlign w:val="center"/>
            <w:hideMark/>
          </w:tcPr>
          <w:p w14:paraId="23C8C1B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010403 Greenhouse Operations and Management</w:t>
            </w:r>
          </w:p>
        </w:tc>
      </w:tr>
      <w:tr w:rsidR="00C56B98" w:rsidRPr="00C56B98" w14:paraId="77D13A18" w14:textId="77777777" w:rsidTr="00C839E3">
        <w:trPr>
          <w:trHeight w:val="204"/>
        </w:trPr>
        <w:tc>
          <w:tcPr>
            <w:tcW w:w="7120" w:type="dxa"/>
            <w:shd w:val="clear" w:color="auto" w:fill="auto"/>
            <w:vAlign w:val="center"/>
            <w:hideMark/>
          </w:tcPr>
          <w:p w14:paraId="69B5A03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010404 Landscaping and Grounds Keeping</w:t>
            </w:r>
          </w:p>
        </w:tc>
      </w:tr>
      <w:tr w:rsidR="00C56B98" w:rsidRPr="00C56B98" w14:paraId="375037F3" w14:textId="77777777" w:rsidTr="00C839E3">
        <w:trPr>
          <w:trHeight w:val="204"/>
        </w:trPr>
        <w:tc>
          <w:tcPr>
            <w:tcW w:w="7120" w:type="dxa"/>
            <w:shd w:val="clear" w:color="auto" w:fill="auto"/>
            <w:vAlign w:val="center"/>
            <w:hideMark/>
          </w:tcPr>
          <w:p w14:paraId="30AEA72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010405 Plant Nursery Operations and Management</w:t>
            </w:r>
          </w:p>
        </w:tc>
      </w:tr>
      <w:tr w:rsidR="00C56B98" w:rsidRPr="00C56B98" w14:paraId="7901B1F5" w14:textId="77777777" w:rsidTr="00C839E3">
        <w:trPr>
          <w:trHeight w:val="204"/>
        </w:trPr>
        <w:tc>
          <w:tcPr>
            <w:tcW w:w="7120" w:type="dxa"/>
            <w:shd w:val="clear" w:color="auto" w:fill="auto"/>
            <w:vAlign w:val="center"/>
            <w:hideMark/>
          </w:tcPr>
          <w:p w14:paraId="1B7F2D8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010406 Turf and Turf Grass Management</w:t>
            </w:r>
          </w:p>
        </w:tc>
      </w:tr>
      <w:tr w:rsidR="00C56B98" w:rsidRPr="00C56B98" w14:paraId="2FA547B0" w14:textId="77777777" w:rsidTr="00C839E3">
        <w:trPr>
          <w:trHeight w:val="204"/>
        </w:trPr>
        <w:tc>
          <w:tcPr>
            <w:tcW w:w="7120" w:type="dxa"/>
            <w:shd w:val="clear" w:color="auto" w:fill="auto"/>
            <w:vAlign w:val="center"/>
            <w:hideMark/>
          </w:tcPr>
          <w:p w14:paraId="51150D1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010407 Floriculture/Floristry Operations and Management</w:t>
            </w:r>
          </w:p>
        </w:tc>
      </w:tr>
      <w:tr w:rsidR="00C56B98" w:rsidRPr="00C56B98" w14:paraId="2F94D48C" w14:textId="77777777" w:rsidTr="00C839E3">
        <w:trPr>
          <w:trHeight w:val="204"/>
        </w:trPr>
        <w:tc>
          <w:tcPr>
            <w:tcW w:w="7120" w:type="dxa"/>
            <w:shd w:val="clear" w:color="auto" w:fill="auto"/>
            <w:vAlign w:val="center"/>
            <w:hideMark/>
          </w:tcPr>
          <w:p w14:paraId="72BBF43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010499 Applied Horticulture and Horticultural Business Services, Other</w:t>
            </w:r>
          </w:p>
        </w:tc>
      </w:tr>
      <w:tr w:rsidR="00C56B98" w:rsidRPr="00C56B98" w14:paraId="62BB6E8B" w14:textId="77777777" w:rsidTr="00C839E3">
        <w:trPr>
          <w:trHeight w:val="204"/>
        </w:trPr>
        <w:tc>
          <w:tcPr>
            <w:tcW w:w="7120" w:type="dxa"/>
            <w:shd w:val="clear" w:color="auto" w:fill="auto"/>
            <w:vAlign w:val="center"/>
            <w:hideMark/>
          </w:tcPr>
          <w:p w14:paraId="7BAACE5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0105 International Agriculture</w:t>
            </w:r>
          </w:p>
        </w:tc>
      </w:tr>
      <w:tr w:rsidR="00C56B98" w:rsidRPr="00C56B98" w14:paraId="7235131D" w14:textId="77777777" w:rsidTr="00C839E3">
        <w:trPr>
          <w:trHeight w:val="204"/>
        </w:trPr>
        <w:tc>
          <w:tcPr>
            <w:tcW w:w="7120" w:type="dxa"/>
            <w:shd w:val="clear" w:color="auto" w:fill="auto"/>
            <w:vAlign w:val="center"/>
            <w:hideMark/>
          </w:tcPr>
          <w:p w14:paraId="4B8CC38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010501 International Agriculture</w:t>
            </w:r>
          </w:p>
        </w:tc>
      </w:tr>
      <w:tr w:rsidR="00C56B98" w:rsidRPr="00C56B98" w14:paraId="0733F5B6" w14:textId="77777777" w:rsidTr="00C839E3">
        <w:trPr>
          <w:trHeight w:val="204"/>
        </w:trPr>
        <w:tc>
          <w:tcPr>
            <w:tcW w:w="7120" w:type="dxa"/>
            <w:shd w:val="clear" w:color="auto" w:fill="auto"/>
            <w:vAlign w:val="center"/>
            <w:hideMark/>
          </w:tcPr>
          <w:p w14:paraId="792B24E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0106 Animal Sciences</w:t>
            </w:r>
          </w:p>
        </w:tc>
      </w:tr>
      <w:tr w:rsidR="00C56B98" w:rsidRPr="00C56B98" w14:paraId="34294377" w14:textId="77777777" w:rsidTr="00C839E3">
        <w:trPr>
          <w:trHeight w:val="204"/>
        </w:trPr>
        <w:tc>
          <w:tcPr>
            <w:tcW w:w="7120" w:type="dxa"/>
            <w:shd w:val="clear" w:color="auto" w:fill="auto"/>
            <w:vAlign w:val="center"/>
            <w:hideMark/>
          </w:tcPr>
          <w:p w14:paraId="6F65EC5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010601 Animal Sciences, General</w:t>
            </w:r>
          </w:p>
        </w:tc>
      </w:tr>
      <w:tr w:rsidR="00C56B98" w:rsidRPr="00C56B98" w14:paraId="67965A0B" w14:textId="77777777" w:rsidTr="00C839E3">
        <w:trPr>
          <w:trHeight w:val="204"/>
        </w:trPr>
        <w:tc>
          <w:tcPr>
            <w:tcW w:w="7120" w:type="dxa"/>
            <w:shd w:val="clear" w:color="auto" w:fill="auto"/>
            <w:vAlign w:val="center"/>
            <w:hideMark/>
          </w:tcPr>
          <w:p w14:paraId="2E0DEEF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010602 Agricultural Animal Breeding</w:t>
            </w:r>
          </w:p>
        </w:tc>
      </w:tr>
      <w:tr w:rsidR="00C56B98" w:rsidRPr="00C56B98" w14:paraId="1236EB81" w14:textId="77777777" w:rsidTr="00C839E3">
        <w:trPr>
          <w:trHeight w:val="204"/>
        </w:trPr>
        <w:tc>
          <w:tcPr>
            <w:tcW w:w="7120" w:type="dxa"/>
            <w:shd w:val="clear" w:color="auto" w:fill="auto"/>
            <w:vAlign w:val="center"/>
            <w:hideMark/>
          </w:tcPr>
          <w:p w14:paraId="0E0934B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010603 Animal Health</w:t>
            </w:r>
          </w:p>
        </w:tc>
      </w:tr>
      <w:tr w:rsidR="00C56B98" w:rsidRPr="00C56B98" w14:paraId="64004C7C" w14:textId="77777777" w:rsidTr="00C839E3">
        <w:trPr>
          <w:trHeight w:val="204"/>
        </w:trPr>
        <w:tc>
          <w:tcPr>
            <w:tcW w:w="7120" w:type="dxa"/>
            <w:shd w:val="clear" w:color="auto" w:fill="auto"/>
            <w:vAlign w:val="center"/>
            <w:hideMark/>
          </w:tcPr>
          <w:p w14:paraId="5FF563B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010604 Animal Nutrition</w:t>
            </w:r>
          </w:p>
        </w:tc>
      </w:tr>
      <w:tr w:rsidR="00C56B98" w:rsidRPr="00C56B98" w14:paraId="111A2E92" w14:textId="77777777" w:rsidTr="00C839E3">
        <w:trPr>
          <w:trHeight w:val="204"/>
        </w:trPr>
        <w:tc>
          <w:tcPr>
            <w:tcW w:w="7120" w:type="dxa"/>
            <w:shd w:val="clear" w:color="auto" w:fill="auto"/>
            <w:vAlign w:val="center"/>
            <w:hideMark/>
          </w:tcPr>
          <w:p w14:paraId="7A83106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010605 Dairy Science</w:t>
            </w:r>
          </w:p>
        </w:tc>
      </w:tr>
      <w:tr w:rsidR="00C56B98" w:rsidRPr="00C56B98" w14:paraId="2C65F90A" w14:textId="77777777" w:rsidTr="00C839E3">
        <w:trPr>
          <w:trHeight w:val="204"/>
        </w:trPr>
        <w:tc>
          <w:tcPr>
            <w:tcW w:w="7120" w:type="dxa"/>
            <w:shd w:val="clear" w:color="auto" w:fill="auto"/>
            <w:vAlign w:val="center"/>
            <w:hideMark/>
          </w:tcPr>
          <w:p w14:paraId="34794C0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010607 Poultry Science</w:t>
            </w:r>
          </w:p>
        </w:tc>
      </w:tr>
      <w:tr w:rsidR="00C56B98" w:rsidRPr="00C56B98" w14:paraId="7B85143B" w14:textId="77777777" w:rsidTr="00C839E3">
        <w:trPr>
          <w:trHeight w:val="204"/>
        </w:trPr>
        <w:tc>
          <w:tcPr>
            <w:tcW w:w="7120" w:type="dxa"/>
            <w:shd w:val="clear" w:color="auto" w:fill="auto"/>
            <w:vAlign w:val="center"/>
            <w:hideMark/>
          </w:tcPr>
          <w:p w14:paraId="5F0FC85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010699 Animal Sciences, Other</w:t>
            </w:r>
          </w:p>
        </w:tc>
      </w:tr>
      <w:tr w:rsidR="00C56B98" w:rsidRPr="00C56B98" w14:paraId="56141B69" w14:textId="77777777" w:rsidTr="00C839E3">
        <w:trPr>
          <w:trHeight w:val="204"/>
        </w:trPr>
        <w:tc>
          <w:tcPr>
            <w:tcW w:w="7120" w:type="dxa"/>
            <w:shd w:val="clear" w:color="auto" w:fill="auto"/>
            <w:vAlign w:val="center"/>
            <w:hideMark/>
          </w:tcPr>
          <w:p w14:paraId="3B6613D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0107 Food Science and Technology</w:t>
            </w:r>
          </w:p>
        </w:tc>
      </w:tr>
      <w:tr w:rsidR="00C56B98" w:rsidRPr="00C56B98" w14:paraId="4761F296" w14:textId="77777777" w:rsidTr="00C839E3">
        <w:trPr>
          <w:trHeight w:val="204"/>
        </w:trPr>
        <w:tc>
          <w:tcPr>
            <w:tcW w:w="7120" w:type="dxa"/>
            <w:shd w:val="clear" w:color="auto" w:fill="auto"/>
            <w:vAlign w:val="center"/>
            <w:hideMark/>
          </w:tcPr>
          <w:p w14:paraId="5C6C721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010701 Food Science</w:t>
            </w:r>
          </w:p>
        </w:tc>
      </w:tr>
      <w:tr w:rsidR="00C56B98" w:rsidRPr="00C56B98" w14:paraId="200EE802" w14:textId="77777777" w:rsidTr="00C839E3">
        <w:trPr>
          <w:trHeight w:val="204"/>
        </w:trPr>
        <w:tc>
          <w:tcPr>
            <w:tcW w:w="7120" w:type="dxa"/>
            <w:shd w:val="clear" w:color="auto" w:fill="auto"/>
            <w:vAlign w:val="center"/>
            <w:hideMark/>
          </w:tcPr>
          <w:p w14:paraId="13A4459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010702 Food Technology and Processing</w:t>
            </w:r>
          </w:p>
        </w:tc>
      </w:tr>
      <w:tr w:rsidR="00C56B98" w:rsidRPr="00C56B98" w14:paraId="250E3EEE" w14:textId="77777777" w:rsidTr="00C839E3">
        <w:trPr>
          <w:trHeight w:val="204"/>
        </w:trPr>
        <w:tc>
          <w:tcPr>
            <w:tcW w:w="7120" w:type="dxa"/>
            <w:shd w:val="clear" w:color="auto" w:fill="auto"/>
            <w:vAlign w:val="center"/>
            <w:hideMark/>
          </w:tcPr>
          <w:p w14:paraId="76E75E0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010703 Oenology and Wine Biotechnology</w:t>
            </w:r>
          </w:p>
        </w:tc>
      </w:tr>
      <w:tr w:rsidR="00C56B98" w:rsidRPr="00C56B98" w14:paraId="0BB84F7F" w14:textId="77777777" w:rsidTr="00C839E3">
        <w:trPr>
          <w:trHeight w:val="204"/>
        </w:trPr>
        <w:tc>
          <w:tcPr>
            <w:tcW w:w="7120" w:type="dxa"/>
            <w:shd w:val="clear" w:color="auto" w:fill="auto"/>
            <w:vAlign w:val="center"/>
            <w:hideMark/>
          </w:tcPr>
          <w:p w14:paraId="2E90FFF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010799 Food Science and Technology, Other</w:t>
            </w:r>
          </w:p>
        </w:tc>
      </w:tr>
      <w:tr w:rsidR="00C56B98" w:rsidRPr="00C56B98" w14:paraId="61625B1F" w14:textId="77777777" w:rsidTr="00C839E3">
        <w:trPr>
          <w:trHeight w:val="204"/>
        </w:trPr>
        <w:tc>
          <w:tcPr>
            <w:tcW w:w="7120" w:type="dxa"/>
            <w:shd w:val="clear" w:color="auto" w:fill="auto"/>
            <w:vAlign w:val="center"/>
            <w:hideMark/>
          </w:tcPr>
          <w:p w14:paraId="38CE676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0108 Plant Sciences</w:t>
            </w:r>
          </w:p>
        </w:tc>
      </w:tr>
      <w:tr w:rsidR="00C56B98" w:rsidRPr="00C56B98" w14:paraId="0368F934" w14:textId="77777777" w:rsidTr="00C839E3">
        <w:trPr>
          <w:trHeight w:val="204"/>
        </w:trPr>
        <w:tc>
          <w:tcPr>
            <w:tcW w:w="7120" w:type="dxa"/>
            <w:shd w:val="clear" w:color="auto" w:fill="auto"/>
            <w:vAlign w:val="center"/>
            <w:hideMark/>
          </w:tcPr>
          <w:p w14:paraId="154E99A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010801 Plant Sciences, General</w:t>
            </w:r>
          </w:p>
        </w:tc>
      </w:tr>
      <w:tr w:rsidR="00C56B98" w:rsidRPr="00C56B98" w14:paraId="73109155" w14:textId="77777777" w:rsidTr="00C839E3">
        <w:trPr>
          <w:trHeight w:val="204"/>
        </w:trPr>
        <w:tc>
          <w:tcPr>
            <w:tcW w:w="7120" w:type="dxa"/>
            <w:shd w:val="clear" w:color="auto" w:fill="auto"/>
            <w:vAlign w:val="center"/>
            <w:hideMark/>
          </w:tcPr>
          <w:p w14:paraId="6D2D047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010802 Agronomy and Crop Science</w:t>
            </w:r>
          </w:p>
        </w:tc>
      </w:tr>
      <w:tr w:rsidR="00C56B98" w:rsidRPr="00C56B98" w14:paraId="04A69A7D" w14:textId="77777777" w:rsidTr="00C839E3">
        <w:trPr>
          <w:trHeight w:val="204"/>
        </w:trPr>
        <w:tc>
          <w:tcPr>
            <w:tcW w:w="7120" w:type="dxa"/>
            <w:shd w:val="clear" w:color="auto" w:fill="auto"/>
            <w:vAlign w:val="center"/>
            <w:hideMark/>
          </w:tcPr>
          <w:p w14:paraId="5DA456E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010803 Horticultural Science</w:t>
            </w:r>
          </w:p>
        </w:tc>
      </w:tr>
      <w:tr w:rsidR="00C56B98" w:rsidRPr="00C56B98" w14:paraId="2A88EBFF" w14:textId="77777777" w:rsidTr="00C839E3">
        <w:trPr>
          <w:trHeight w:val="204"/>
        </w:trPr>
        <w:tc>
          <w:tcPr>
            <w:tcW w:w="7120" w:type="dxa"/>
            <w:shd w:val="clear" w:color="auto" w:fill="auto"/>
            <w:vAlign w:val="center"/>
            <w:hideMark/>
          </w:tcPr>
          <w:p w14:paraId="0681543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010804 Agricultural and Horticultural Plant Breeding</w:t>
            </w:r>
          </w:p>
        </w:tc>
      </w:tr>
      <w:tr w:rsidR="00C56B98" w:rsidRPr="00C56B98" w14:paraId="5C1D85C4" w14:textId="77777777" w:rsidTr="00C839E3">
        <w:trPr>
          <w:trHeight w:val="204"/>
        </w:trPr>
        <w:tc>
          <w:tcPr>
            <w:tcW w:w="7120" w:type="dxa"/>
            <w:shd w:val="clear" w:color="auto" w:fill="auto"/>
            <w:vAlign w:val="center"/>
            <w:hideMark/>
          </w:tcPr>
          <w:p w14:paraId="61D24E9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010805 Plant Protection and Integrated Pest Management</w:t>
            </w:r>
          </w:p>
        </w:tc>
      </w:tr>
      <w:tr w:rsidR="00C56B98" w:rsidRPr="00C56B98" w14:paraId="18112FF9" w14:textId="77777777" w:rsidTr="00C839E3">
        <w:trPr>
          <w:trHeight w:val="204"/>
        </w:trPr>
        <w:tc>
          <w:tcPr>
            <w:tcW w:w="7120" w:type="dxa"/>
            <w:shd w:val="clear" w:color="auto" w:fill="auto"/>
            <w:vAlign w:val="center"/>
            <w:hideMark/>
          </w:tcPr>
          <w:p w14:paraId="73A18FA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010806 Range Science and Management</w:t>
            </w:r>
          </w:p>
        </w:tc>
      </w:tr>
      <w:tr w:rsidR="00C56B98" w:rsidRPr="00C56B98" w14:paraId="0E9CE4E5" w14:textId="77777777" w:rsidTr="00C839E3">
        <w:trPr>
          <w:trHeight w:val="204"/>
        </w:trPr>
        <w:tc>
          <w:tcPr>
            <w:tcW w:w="7120" w:type="dxa"/>
            <w:shd w:val="clear" w:color="auto" w:fill="auto"/>
            <w:vAlign w:val="center"/>
            <w:hideMark/>
          </w:tcPr>
          <w:p w14:paraId="666A146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010807 Viticulture and Grapevine Biotechnology</w:t>
            </w:r>
          </w:p>
        </w:tc>
      </w:tr>
      <w:tr w:rsidR="00C56B98" w:rsidRPr="00C56B98" w14:paraId="6304BF5F" w14:textId="77777777" w:rsidTr="00C839E3">
        <w:trPr>
          <w:trHeight w:val="204"/>
        </w:trPr>
        <w:tc>
          <w:tcPr>
            <w:tcW w:w="7120" w:type="dxa"/>
            <w:shd w:val="clear" w:color="auto" w:fill="auto"/>
            <w:vAlign w:val="center"/>
            <w:hideMark/>
          </w:tcPr>
          <w:p w14:paraId="3405F13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010899 Plant Sciences, Other</w:t>
            </w:r>
          </w:p>
        </w:tc>
      </w:tr>
      <w:tr w:rsidR="00C56B98" w:rsidRPr="00C56B98" w14:paraId="3E47D173" w14:textId="77777777" w:rsidTr="00C839E3">
        <w:trPr>
          <w:trHeight w:val="204"/>
        </w:trPr>
        <w:tc>
          <w:tcPr>
            <w:tcW w:w="7120" w:type="dxa"/>
            <w:shd w:val="clear" w:color="auto" w:fill="auto"/>
            <w:vAlign w:val="center"/>
            <w:hideMark/>
          </w:tcPr>
          <w:p w14:paraId="482E964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0109 Soil Sciences</w:t>
            </w:r>
          </w:p>
        </w:tc>
      </w:tr>
      <w:tr w:rsidR="00C56B98" w:rsidRPr="00C56B98" w14:paraId="4422D8A0" w14:textId="77777777" w:rsidTr="00C839E3">
        <w:trPr>
          <w:trHeight w:val="204"/>
        </w:trPr>
        <w:tc>
          <w:tcPr>
            <w:tcW w:w="7120" w:type="dxa"/>
            <w:shd w:val="clear" w:color="auto" w:fill="auto"/>
            <w:vAlign w:val="center"/>
            <w:hideMark/>
          </w:tcPr>
          <w:p w14:paraId="643AF05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010901 Soil Science and Agronomy, General</w:t>
            </w:r>
          </w:p>
        </w:tc>
      </w:tr>
      <w:tr w:rsidR="00C56B98" w:rsidRPr="00C56B98" w14:paraId="50DD4736" w14:textId="77777777" w:rsidTr="00C839E3">
        <w:trPr>
          <w:trHeight w:val="204"/>
        </w:trPr>
        <w:tc>
          <w:tcPr>
            <w:tcW w:w="7120" w:type="dxa"/>
            <w:shd w:val="clear" w:color="auto" w:fill="auto"/>
            <w:vAlign w:val="center"/>
            <w:hideMark/>
          </w:tcPr>
          <w:p w14:paraId="07DD539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010902 Soil Chemistry and Physics</w:t>
            </w:r>
          </w:p>
        </w:tc>
      </w:tr>
      <w:tr w:rsidR="00C56B98" w:rsidRPr="00C56B98" w14:paraId="61D5A41B" w14:textId="77777777" w:rsidTr="00C839E3">
        <w:trPr>
          <w:trHeight w:val="204"/>
        </w:trPr>
        <w:tc>
          <w:tcPr>
            <w:tcW w:w="7120" w:type="dxa"/>
            <w:shd w:val="clear" w:color="auto" w:fill="auto"/>
            <w:vAlign w:val="center"/>
            <w:hideMark/>
          </w:tcPr>
          <w:p w14:paraId="5401BDA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010903 Soil Microbiology</w:t>
            </w:r>
          </w:p>
        </w:tc>
      </w:tr>
      <w:tr w:rsidR="00C56B98" w:rsidRPr="00C56B98" w14:paraId="5AA55521" w14:textId="77777777" w:rsidTr="00C839E3">
        <w:trPr>
          <w:trHeight w:val="204"/>
        </w:trPr>
        <w:tc>
          <w:tcPr>
            <w:tcW w:w="7120" w:type="dxa"/>
            <w:shd w:val="clear" w:color="auto" w:fill="auto"/>
            <w:vAlign w:val="center"/>
            <w:hideMark/>
          </w:tcPr>
          <w:p w14:paraId="5C0583F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010999 Soil Sciences, Other</w:t>
            </w:r>
          </w:p>
        </w:tc>
      </w:tr>
      <w:tr w:rsidR="00C56B98" w:rsidRPr="00C56B98" w14:paraId="3C4787D3" w14:textId="77777777" w:rsidTr="00C839E3">
        <w:trPr>
          <w:trHeight w:val="204"/>
        </w:trPr>
        <w:tc>
          <w:tcPr>
            <w:tcW w:w="7120" w:type="dxa"/>
            <w:shd w:val="clear" w:color="auto" w:fill="auto"/>
            <w:vAlign w:val="center"/>
            <w:hideMark/>
          </w:tcPr>
          <w:p w14:paraId="13BFB32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0110 Forestry and Wood Sciences</w:t>
            </w:r>
          </w:p>
        </w:tc>
      </w:tr>
      <w:tr w:rsidR="00C56B98" w:rsidRPr="00C56B98" w14:paraId="6FB78CC5" w14:textId="77777777" w:rsidTr="00C839E3">
        <w:trPr>
          <w:trHeight w:val="204"/>
        </w:trPr>
        <w:tc>
          <w:tcPr>
            <w:tcW w:w="7120" w:type="dxa"/>
            <w:shd w:val="clear" w:color="auto" w:fill="auto"/>
            <w:vAlign w:val="center"/>
            <w:hideMark/>
          </w:tcPr>
          <w:p w14:paraId="1F32822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011001 Wood and Wood Product Sciences</w:t>
            </w:r>
          </w:p>
        </w:tc>
      </w:tr>
      <w:tr w:rsidR="00C56B98" w:rsidRPr="00C56B98" w14:paraId="7660997C" w14:textId="77777777" w:rsidTr="00C839E3">
        <w:trPr>
          <w:trHeight w:val="204"/>
        </w:trPr>
        <w:tc>
          <w:tcPr>
            <w:tcW w:w="7120" w:type="dxa"/>
            <w:shd w:val="clear" w:color="auto" w:fill="auto"/>
            <w:vAlign w:val="center"/>
            <w:hideMark/>
          </w:tcPr>
          <w:p w14:paraId="6FA05EC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011002 Forestry Sciences</w:t>
            </w:r>
          </w:p>
        </w:tc>
      </w:tr>
      <w:tr w:rsidR="00C56B98" w:rsidRPr="00C56B98" w14:paraId="0C6CCE2D" w14:textId="77777777" w:rsidTr="00C839E3">
        <w:trPr>
          <w:trHeight w:val="204"/>
        </w:trPr>
        <w:tc>
          <w:tcPr>
            <w:tcW w:w="7120" w:type="dxa"/>
            <w:shd w:val="clear" w:color="auto" w:fill="auto"/>
            <w:vAlign w:val="center"/>
            <w:hideMark/>
          </w:tcPr>
          <w:p w14:paraId="72ED15D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011099 Forestry and wood Sciences, Other</w:t>
            </w:r>
          </w:p>
        </w:tc>
      </w:tr>
      <w:tr w:rsidR="00C56B98" w:rsidRPr="00C56B98" w14:paraId="1DC52176" w14:textId="77777777" w:rsidTr="00C839E3">
        <w:trPr>
          <w:trHeight w:val="204"/>
        </w:trPr>
        <w:tc>
          <w:tcPr>
            <w:tcW w:w="7120" w:type="dxa"/>
            <w:shd w:val="clear" w:color="auto" w:fill="auto"/>
            <w:vAlign w:val="center"/>
            <w:hideMark/>
          </w:tcPr>
          <w:p w14:paraId="452E56C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0199 Agriculture, Agricultural Operations and Related Sciences, Other</w:t>
            </w:r>
          </w:p>
        </w:tc>
      </w:tr>
      <w:tr w:rsidR="00C56B98" w:rsidRPr="00C56B98" w14:paraId="02B92347" w14:textId="77777777" w:rsidTr="00C839E3">
        <w:trPr>
          <w:trHeight w:val="204"/>
        </w:trPr>
        <w:tc>
          <w:tcPr>
            <w:tcW w:w="7120" w:type="dxa"/>
            <w:shd w:val="clear" w:color="auto" w:fill="auto"/>
            <w:vAlign w:val="center"/>
            <w:hideMark/>
          </w:tcPr>
          <w:p w14:paraId="2EA172A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0201 Architecture, General</w:t>
            </w:r>
          </w:p>
        </w:tc>
      </w:tr>
      <w:tr w:rsidR="00C56B98" w:rsidRPr="00C56B98" w14:paraId="5A41ACA2" w14:textId="77777777" w:rsidTr="00C839E3">
        <w:trPr>
          <w:trHeight w:val="204"/>
        </w:trPr>
        <w:tc>
          <w:tcPr>
            <w:tcW w:w="7120" w:type="dxa"/>
            <w:shd w:val="clear" w:color="auto" w:fill="auto"/>
            <w:vAlign w:val="center"/>
            <w:hideMark/>
          </w:tcPr>
          <w:p w14:paraId="138B18C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020101 Architecture, General</w:t>
            </w:r>
          </w:p>
        </w:tc>
      </w:tr>
      <w:tr w:rsidR="00C56B98" w:rsidRPr="00C56B98" w14:paraId="2B17BFA2" w14:textId="77777777" w:rsidTr="00C839E3">
        <w:trPr>
          <w:trHeight w:val="204"/>
        </w:trPr>
        <w:tc>
          <w:tcPr>
            <w:tcW w:w="7120" w:type="dxa"/>
            <w:shd w:val="clear" w:color="auto" w:fill="auto"/>
            <w:vAlign w:val="center"/>
            <w:hideMark/>
          </w:tcPr>
          <w:p w14:paraId="2488B1B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0202 City/Urban, Community and Regional Planning</w:t>
            </w:r>
          </w:p>
        </w:tc>
      </w:tr>
      <w:tr w:rsidR="00C56B98" w:rsidRPr="00C56B98" w14:paraId="57E99C09" w14:textId="77777777" w:rsidTr="00C839E3">
        <w:trPr>
          <w:trHeight w:val="204"/>
        </w:trPr>
        <w:tc>
          <w:tcPr>
            <w:tcW w:w="7120" w:type="dxa"/>
            <w:shd w:val="clear" w:color="auto" w:fill="auto"/>
            <w:vAlign w:val="center"/>
            <w:hideMark/>
          </w:tcPr>
          <w:p w14:paraId="491F7C1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020201 City/Urban, Community and Regional Planning</w:t>
            </w:r>
          </w:p>
        </w:tc>
      </w:tr>
      <w:tr w:rsidR="00C56B98" w:rsidRPr="00C56B98" w14:paraId="6C747193" w14:textId="77777777" w:rsidTr="00C839E3">
        <w:trPr>
          <w:trHeight w:val="204"/>
        </w:trPr>
        <w:tc>
          <w:tcPr>
            <w:tcW w:w="7120" w:type="dxa"/>
            <w:shd w:val="clear" w:color="auto" w:fill="auto"/>
            <w:vAlign w:val="center"/>
            <w:hideMark/>
          </w:tcPr>
          <w:p w14:paraId="3813D8E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0203 Building/Construction Site Management</w:t>
            </w:r>
          </w:p>
        </w:tc>
      </w:tr>
      <w:tr w:rsidR="00C56B98" w:rsidRPr="00C56B98" w14:paraId="17347678" w14:textId="77777777" w:rsidTr="00C839E3">
        <w:trPr>
          <w:trHeight w:val="204"/>
        </w:trPr>
        <w:tc>
          <w:tcPr>
            <w:tcW w:w="7120" w:type="dxa"/>
            <w:shd w:val="clear" w:color="auto" w:fill="auto"/>
            <w:vAlign w:val="center"/>
            <w:hideMark/>
          </w:tcPr>
          <w:p w14:paraId="4A3610E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020301 Building/Construction Site Management</w:t>
            </w:r>
          </w:p>
        </w:tc>
      </w:tr>
      <w:tr w:rsidR="00C56B98" w:rsidRPr="00C56B98" w14:paraId="0407347A" w14:textId="77777777" w:rsidTr="00C839E3">
        <w:trPr>
          <w:trHeight w:val="204"/>
        </w:trPr>
        <w:tc>
          <w:tcPr>
            <w:tcW w:w="7120" w:type="dxa"/>
            <w:shd w:val="clear" w:color="auto" w:fill="auto"/>
            <w:vAlign w:val="center"/>
            <w:hideMark/>
          </w:tcPr>
          <w:p w14:paraId="52B1A4A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lastRenderedPageBreak/>
              <w:t>020302 Construction Management</w:t>
            </w:r>
          </w:p>
        </w:tc>
      </w:tr>
      <w:tr w:rsidR="00C56B98" w:rsidRPr="00C56B98" w14:paraId="5697BCD2" w14:textId="77777777" w:rsidTr="00C839E3">
        <w:trPr>
          <w:trHeight w:val="204"/>
        </w:trPr>
        <w:tc>
          <w:tcPr>
            <w:tcW w:w="7120" w:type="dxa"/>
            <w:shd w:val="clear" w:color="auto" w:fill="auto"/>
            <w:vAlign w:val="center"/>
            <w:hideMark/>
          </w:tcPr>
          <w:p w14:paraId="2374E59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020399 Building/Construction Site Management, Other</w:t>
            </w:r>
          </w:p>
        </w:tc>
      </w:tr>
      <w:tr w:rsidR="00C56B98" w:rsidRPr="00C56B98" w14:paraId="59651A32" w14:textId="77777777" w:rsidTr="00C839E3">
        <w:trPr>
          <w:trHeight w:val="204"/>
        </w:trPr>
        <w:tc>
          <w:tcPr>
            <w:tcW w:w="7120" w:type="dxa"/>
            <w:shd w:val="clear" w:color="auto" w:fill="auto"/>
            <w:vAlign w:val="center"/>
            <w:hideMark/>
          </w:tcPr>
          <w:p w14:paraId="1633B9A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0204 Environmental Design/Architecture</w:t>
            </w:r>
          </w:p>
        </w:tc>
      </w:tr>
      <w:tr w:rsidR="00C56B98" w:rsidRPr="00C56B98" w14:paraId="345314A9" w14:textId="77777777" w:rsidTr="00C839E3">
        <w:trPr>
          <w:trHeight w:val="204"/>
        </w:trPr>
        <w:tc>
          <w:tcPr>
            <w:tcW w:w="7120" w:type="dxa"/>
            <w:shd w:val="clear" w:color="auto" w:fill="auto"/>
            <w:vAlign w:val="center"/>
            <w:hideMark/>
          </w:tcPr>
          <w:p w14:paraId="16AADFA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020401 Environmental Design/Architecture</w:t>
            </w:r>
          </w:p>
        </w:tc>
      </w:tr>
      <w:tr w:rsidR="00C56B98" w:rsidRPr="00C56B98" w14:paraId="794D8037" w14:textId="77777777" w:rsidTr="00C839E3">
        <w:trPr>
          <w:trHeight w:val="204"/>
        </w:trPr>
        <w:tc>
          <w:tcPr>
            <w:tcW w:w="7120" w:type="dxa"/>
            <w:shd w:val="clear" w:color="auto" w:fill="auto"/>
            <w:vAlign w:val="center"/>
            <w:hideMark/>
          </w:tcPr>
          <w:p w14:paraId="724C6F0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0205 Interior Architecture and Design</w:t>
            </w:r>
          </w:p>
        </w:tc>
      </w:tr>
      <w:tr w:rsidR="00C56B98" w:rsidRPr="00C56B98" w14:paraId="0EF41BD7" w14:textId="77777777" w:rsidTr="00C839E3">
        <w:trPr>
          <w:trHeight w:val="204"/>
        </w:trPr>
        <w:tc>
          <w:tcPr>
            <w:tcW w:w="7120" w:type="dxa"/>
            <w:shd w:val="clear" w:color="auto" w:fill="auto"/>
            <w:vAlign w:val="center"/>
            <w:hideMark/>
          </w:tcPr>
          <w:p w14:paraId="2D3CC23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020501 Interior Architecture and Design</w:t>
            </w:r>
          </w:p>
        </w:tc>
      </w:tr>
      <w:tr w:rsidR="00C56B98" w:rsidRPr="00C56B98" w14:paraId="420DFF5C" w14:textId="77777777" w:rsidTr="00C839E3">
        <w:trPr>
          <w:trHeight w:val="204"/>
        </w:trPr>
        <w:tc>
          <w:tcPr>
            <w:tcW w:w="7120" w:type="dxa"/>
            <w:shd w:val="clear" w:color="auto" w:fill="auto"/>
            <w:vAlign w:val="center"/>
            <w:hideMark/>
          </w:tcPr>
          <w:p w14:paraId="45DCC8B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0206 Landscape Architecture</w:t>
            </w:r>
          </w:p>
        </w:tc>
      </w:tr>
      <w:tr w:rsidR="00C56B98" w:rsidRPr="00C56B98" w14:paraId="59677ED5" w14:textId="77777777" w:rsidTr="00C839E3">
        <w:trPr>
          <w:trHeight w:val="204"/>
        </w:trPr>
        <w:tc>
          <w:tcPr>
            <w:tcW w:w="7120" w:type="dxa"/>
            <w:shd w:val="clear" w:color="auto" w:fill="auto"/>
            <w:vAlign w:val="center"/>
            <w:hideMark/>
          </w:tcPr>
          <w:p w14:paraId="2E0A3A3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020601 Landscape Architecture</w:t>
            </w:r>
          </w:p>
        </w:tc>
      </w:tr>
      <w:tr w:rsidR="00C56B98" w:rsidRPr="00C56B98" w14:paraId="3D7F8244" w14:textId="77777777" w:rsidTr="00C839E3">
        <w:trPr>
          <w:trHeight w:val="204"/>
        </w:trPr>
        <w:tc>
          <w:tcPr>
            <w:tcW w:w="7120" w:type="dxa"/>
            <w:shd w:val="clear" w:color="auto" w:fill="auto"/>
            <w:vAlign w:val="center"/>
            <w:hideMark/>
          </w:tcPr>
          <w:p w14:paraId="7279961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0207 Architectural History and Criticism</w:t>
            </w:r>
          </w:p>
        </w:tc>
      </w:tr>
      <w:tr w:rsidR="00C56B98" w:rsidRPr="00C56B98" w14:paraId="44B500F7" w14:textId="77777777" w:rsidTr="00C839E3">
        <w:trPr>
          <w:trHeight w:val="204"/>
        </w:trPr>
        <w:tc>
          <w:tcPr>
            <w:tcW w:w="7120" w:type="dxa"/>
            <w:shd w:val="clear" w:color="auto" w:fill="auto"/>
            <w:vAlign w:val="center"/>
            <w:hideMark/>
          </w:tcPr>
          <w:p w14:paraId="5FB52E1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020701 Architectural History and Criticism</w:t>
            </w:r>
          </w:p>
        </w:tc>
      </w:tr>
      <w:tr w:rsidR="00C56B98" w:rsidRPr="00C56B98" w14:paraId="77672D7B" w14:textId="77777777" w:rsidTr="00C839E3">
        <w:trPr>
          <w:trHeight w:val="204"/>
        </w:trPr>
        <w:tc>
          <w:tcPr>
            <w:tcW w:w="7120" w:type="dxa"/>
            <w:shd w:val="clear" w:color="auto" w:fill="auto"/>
            <w:vAlign w:val="center"/>
            <w:hideMark/>
          </w:tcPr>
          <w:p w14:paraId="6EF2E5C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0208 Architectural and Built Environment Technology</w:t>
            </w:r>
          </w:p>
        </w:tc>
      </w:tr>
      <w:tr w:rsidR="00C56B98" w:rsidRPr="00C56B98" w14:paraId="202615D5" w14:textId="77777777" w:rsidTr="00C839E3">
        <w:trPr>
          <w:trHeight w:val="204"/>
        </w:trPr>
        <w:tc>
          <w:tcPr>
            <w:tcW w:w="7120" w:type="dxa"/>
            <w:shd w:val="clear" w:color="auto" w:fill="auto"/>
            <w:vAlign w:val="center"/>
            <w:hideMark/>
          </w:tcPr>
          <w:p w14:paraId="4C48CE7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020801 Architectural and Built Environment Technology</w:t>
            </w:r>
          </w:p>
        </w:tc>
      </w:tr>
      <w:tr w:rsidR="00C56B98" w:rsidRPr="00C56B98" w14:paraId="245D76C5" w14:textId="77777777" w:rsidTr="00C839E3">
        <w:trPr>
          <w:trHeight w:val="204"/>
        </w:trPr>
        <w:tc>
          <w:tcPr>
            <w:tcW w:w="7120" w:type="dxa"/>
            <w:shd w:val="clear" w:color="auto" w:fill="auto"/>
            <w:vAlign w:val="center"/>
            <w:hideMark/>
          </w:tcPr>
          <w:p w14:paraId="70205B5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0209 Quantity Surveying</w:t>
            </w:r>
          </w:p>
        </w:tc>
      </w:tr>
      <w:tr w:rsidR="00C56B98" w:rsidRPr="00C56B98" w14:paraId="589C6D2A" w14:textId="77777777" w:rsidTr="00C839E3">
        <w:trPr>
          <w:trHeight w:val="204"/>
        </w:trPr>
        <w:tc>
          <w:tcPr>
            <w:tcW w:w="7120" w:type="dxa"/>
            <w:shd w:val="clear" w:color="auto" w:fill="auto"/>
            <w:vAlign w:val="center"/>
            <w:hideMark/>
          </w:tcPr>
          <w:p w14:paraId="30A22CC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020901 Quantity Surveying</w:t>
            </w:r>
          </w:p>
        </w:tc>
      </w:tr>
      <w:tr w:rsidR="00C56B98" w:rsidRPr="00C56B98" w14:paraId="29DC219E" w14:textId="77777777" w:rsidTr="00C839E3">
        <w:trPr>
          <w:trHeight w:val="204"/>
        </w:trPr>
        <w:tc>
          <w:tcPr>
            <w:tcW w:w="7120" w:type="dxa"/>
            <w:shd w:val="clear" w:color="auto" w:fill="auto"/>
            <w:vAlign w:val="center"/>
            <w:hideMark/>
          </w:tcPr>
          <w:p w14:paraId="0414B7C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0299 Architecture and the Built Environment, Other</w:t>
            </w:r>
          </w:p>
        </w:tc>
      </w:tr>
      <w:tr w:rsidR="00C56B98" w:rsidRPr="00C56B98" w14:paraId="64A9290E" w14:textId="77777777" w:rsidTr="00C839E3">
        <w:trPr>
          <w:trHeight w:val="204"/>
        </w:trPr>
        <w:tc>
          <w:tcPr>
            <w:tcW w:w="7120" w:type="dxa"/>
            <w:shd w:val="clear" w:color="auto" w:fill="auto"/>
            <w:vAlign w:val="center"/>
            <w:hideMark/>
          </w:tcPr>
          <w:p w14:paraId="7D0284A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0301 Dance</w:t>
            </w:r>
          </w:p>
        </w:tc>
      </w:tr>
      <w:tr w:rsidR="00C56B98" w:rsidRPr="00C56B98" w14:paraId="2C9A5A02" w14:textId="77777777" w:rsidTr="00C839E3">
        <w:trPr>
          <w:trHeight w:val="204"/>
        </w:trPr>
        <w:tc>
          <w:tcPr>
            <w:tcW w:w="7120" w:type="dxa"/>
            <w:shd w:val="clear" w:color="auto" w:fill="auto"/>
            <w:vAlign w:val="center"/>
            <w:hideMark/>
          </w:tcPr>
          <w:p w14:paraId="4898E51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030101 Dance, General</w:t>
            </w:r>
          </w:p>
        </w:tc>
      </w:tr>
      <w:tr w:rsidR="00C56B98" w:rsidRPr="00C56B98" w14:paraId="02A8BEEC" w14:textId="77777777" w:rsidTr="00C839E3">
        <w:trPr>
          <w:trHeight w:val="204"/>
        </w:trPr>
        <w:tc>
          <w:tcPr>
            <w:tcW w:w="7120" w:type="dxa"/>
            <w:shd w:val="clear" w:color="auto" w:fill="auto"/>
            <w:vAlign w:val="center"/>
            <w:hideMark/>
          </w:tcPr>
          <w:p w14:paraId="387BDBB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0302 Design and Applied Arts</w:t>
            </w:r>
          </w:p>
        </w:tc>
      </w:tr>
      <w:tr w:rsidR="00C56B98" w:rsidRPr="00C56B98" w14:paraId="07D1E6F4" w14:textId="77777777" w:rsidTr="00C839E3">
        <w:trPr>
          <w:trHeight w:val="204"/>
        </w:trPr>
        <w:tc>
          <w:tcPr>
            <w:tcW w:w="7120" w:type="dxa"/>
            <w:shd w:val="clear" w:color="auto" w:fill="auto"/>
            <w:vAlign w:val="center"/>
            <w:hideMark/>
          </w:tcPr>
          <w:p w14:paraId="1EB1032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030201 Design and Visual Communications, General</w:t>
            </w:r>
          </w:p>
        </w:tc>
      </w:tr>
      <w:tr w:rsidR="00C56B98" w:rsidRPr="00C56B98" w14:paraId="02D5619D" w14:textId="77777777" w:rsidTr="00C839E3">
        <w:trPr>
          <w:trHeight w:val="204"/>
        </w:trPr>
        <w:tc>
          <w:tcPr>
            <w:tcW w:w="7120" w:type="dxa"/>
            <w:shd w:val="clear" w:color="auto" w:fill="auto"/>
            <w:vAlign w:val="center"/>
            <w:hideMark/>
          </w:tcPr>
          <w:p w14:paraId="1A95E09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030202 Commercial and Advertising Art</w:t>
            </w:r>
          </w:p>
        </w:tc>
      </w:tr>
      <w:tr w:rsidR="00C56B98" w:rsidRPr="00C56B98" w14:paraId="7A843D52" w14:textId="77777777" w:rsidTr="00C839E3">
        <w:trPr>
          <w:trHeight w:val="204"/>
        </w:trPr>
        <w:tc>
          <w:tcPr>
            <w:tcW w:w="7120" w:type="dxa"/>
            <w:shd w:val="clear" w:color="auto" w:fill="auto"/>
            <w:vAlign w:val="center"/>
            <w:hideMark/>
          </w:tcPr>
          <w:p w14:paraId="4F0E815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030203 Industrial Design</w:t>
            </w:r>
          </w:p>
        </w:tc>
      </w:tr>
      <w:tr w:rsidR="00C56B98" w:rsidRPr="00C56B98" w14:paraId="074C6C19" w14:textId="77777777" w:rsidTr="00C839E3">
        <w:trPr>
          <w:trHeight w:val="204"/>
        </w:trPr>
        <w:tc>
          <w:tcPr>
            <w:tcW w:w="7120" w:type="dxa"/>
            <w:shd w:val="clear" w:color="auto" w:fill="auto"/>
            <w:vAlign w:val="center"/>
            <w:hideMark/>
          </w:tcPr>
          <w:p w14:paraId="3E31606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030204 Commercial Photography</w:t>
            </w:r>
          </w:p>
        </w:tc>
      </w:tr>
      <w:tr w:rsidR="00C56B98" w:rsidRPr="00C56B98" w14:paraId="1AADA22B" w14:textId="77777777" w:rsidTr="00C839E3">
        <w:trPr>
          <w:trHeight w:val="204"/>
        </w:trPr>
        <w:tc>
          <w:tcPr>
            <w:tcW w:w="7120" w:type="dxa"/>
            <w:shd w:val="clear" w:color="auto" w:fill="auto"/>
            <w:vAlign w:val="center"/>
            <w:hideMark/>
          </w:tcPr>
          <w:p w14:paraId="19DBA74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030205 Fashion/Apparel Design</w:t>
            </w:r>
          </w:p>
        </w:tc>
      </w:tr>
      <w:tr w:rsidR="00C56B98" w:rsidRPr="00C56B98" w14:paraId="4BC9F8B9" w14:textId="77777777" w:rsidTr="00C839E3">
        <w:trPr>
          <w:trHeight w:val="204"/>
        </w:trPr>
        <w:tc>
          <w:tcPr>
            <w:tcW w:w="7120" w:type="dxa"/>
            <w:shd w:val="clear" w:color="auto" w:fill="auto"/>
            <w:vAlign w:val="center"/>
            <w:hideMark/>
          </w:tcPr>
          <w:p w14:paraId="12330EC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030206 Interior Design</w:t>
            </w:r>
          </w:p>
        </w:tc>
      </w:tr>
      <w:tr w:rsidR="00C56B98" w:rsidRPr="00C56B98" w14:paraId="27603978" w14:textId="77777777" w:rsidTr="00C839E3">
        <w:trPr>
          <w:trHeight w:val="204"/>
        </w:trPr>
        <w:tc>
          <w:tcPr>
            <w:tcW w:w="7120" w:type="dxa"/>
            <w:shd w:val="clear" w:color="auto" w:fill="auto"/>
            <w:vAlign w:val="center"/>
            <w:hideMark/>
          </w:tcPr>
          <w:p w14:paraId="1E57BFA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030207 Graphic Design</w:t>
            </w:r>
          </w:p>
        </w:tc>
      </w:tr>
      <w:tr w:rsidR="00C56B98" w:rsidRPr="00C56B98" w14:paraId="01631A99" w14:textId="77777777" w:rsidTr="00C839E3">
        <w:trPr>
          <w:trHeight w:val="204"/>
        </w:trPr>
        <w:tc>
          <w:tcPr>
            <w:tcW w:w="7120" w:type="dxa"/>
            <w:shd w:val="clear" w:color="auto" w:fill="auto"/>
            <w:vAlign w:val="center"/>
            <w:hideMark/>
          </w:tcPr>
          <w:p w14:paraId="3189753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030208 Illustration</w:t>
            </w:r>
          </w:p>
        </w:tc>
      </w:tr>
      <w:tr w:rsidR="00C56B98" w:rsidRPr="00C56B98" w14:paraId="6A23FE62" w14:textId="77777777" w:rsidTr="00C839E3">
        <w:trPr>
          <w:trHeight w:val="204"/>
        </w:trPr>
        <w:tc>
          <w:tcPr>
            <w:tcW w:w="7120" w:type="dxa"/>
            <w:shd w:val="clear" w:color="auto" w:fill="auto"/>
            <w:vAlign w:val="center"/>
            <w:hideMark/>
          </w:tcPr>
          <w:p w14:paraId="520021F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030299 Design and Applied Arts, Other</w:t>
            </w:r>
          </w:p>
        </w:tc>
      </w:tr>
      <w:tr w:rsidR="00C56B98" w:rsidRPr="00C56B98" w14:paraId="7A787774" w14:textId="77777777" w:rsidTr="00C839E3">
        <w:trPr>
          <w:trHeight w:val="204"/>
        </w:trPr>
        <w:tc>
          <w:tcPr>
            <w:tcW w:w="7120" w:type="dxa"/>
            <w:shd w:val="clear" w:color="auto" w:fill="auto"/>
            <w:vAlign w:val="center"/>
            <w:hideMark/>
          </w:tcPr>
          <w:p w14:paraId="01E2F25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0303 Drama/Theatre Arts</w:t>
            </w:r>
          </w:p>
        </w:tc>
      </w:tr>
      <w:tr w:rsidR="00C56B98" w:rsidRPr="00C56B98" w14:paraId="58B8A64C" w14:textId="77777777" w:rsidTr="00C839E3">
        <w:trPr>
          <w:trHeight w:val="204"/>
        </w:trPr>
        <w:tc>
          <w:tcPr>
            <w:tcW w:w="7120" w:type="dxa"/>
            <w:shd w:val="clear" w:color="auto" w:fill="auto"/>
            <w:vAlign w:val="center"/>
            <w:hideMark/>
          </w:tcPr>
          <w:p w14:paraId="7A8B9AA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030301 Drama, Theatre and Performance, General</w:t>
            </w:r>
          </w:p>
        </w:tc>
      </w:tr>
      <w:tr w:rsidR="00C56B98" w:rsidRPr="00C56B98" w14:paraId="6514A352" w14:textId="77777777" w:rsidTr="00C839E3">
        <w:trPr>
          <w:trHeight w:val="204"/>
        </w:trPr>
        <w:tc>
          <w:tcPr>
            <w:tcW w:w="7120" w:type="dxa"/>
            <w:shd w:val="clear" w:color="auto" w:fill="auto"/>
            <w:vAlign w:val="center"/>
            <w:hideMark/>
          </w:tcPr>
          <w:p w14:paraId="3ED0A34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030302 Theatre Design and Technology</w:t>
            </w:r>
          </w:p>
        </w:tc>
      </w:tr>
      <w:tr w:rsidR="00C56B98" w:rsidRPr="00C56B98" w14:paraId="69C66D53" w14:textId="77777777" w:rsidTr="00C839E3">
        <w:trPr>
          <w:trHeight w:val="204"/>
        </w:trPr>
        <w:tc>
          <w:tcPr>
            <w:tcW w:w="7120" w:type="dxa"/>
            <w:shd w:val="clear" w:color="auto" w:fill="auto"/>
            <w:vAlign w:val="center"/>
            <w:hideMark/>
          </w:tcPr>
          <w:p w14:paraId="63CA7A6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030303 Playwriting and Screenwriting</w:t>
            </w:r>
          </w:p>
        </w:tc>
      </w:tr>
      <w:tr w:rsidR="00C56B98" w:rsidRPr="00C56B98" w14:paraId="15069EB8" w14:textId="77777777" w:rsidTr="00C839E3">
        <w:trPr>
          <w:trHeight w:val="204"/>
        </w:trPr>
        <w:tc>
          <w:tcPr>
            <w:tcW w:w="7120" w:type="dxa"/>
            <w:shd w:val="clear" w:color="auto" w:fill="auto"/>
            <w:vAlign w:val="center"/>
            <w:hideMark/>
          </w:tcPr>
          <w:p w14:paraId="7C5CF3E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030304 Theatre Literature, History and Criticism</w:t>
            </w:r>
          </w:p>
        </w:tc>
      </w:tr>
      <w:tr w:rsidR="00C56B98" w:rsidRPr="00C56B98" w14:paraId="3E0CE863" w14:textId="77777777" w:rsidTr="00C839E3">
        <w:trPr>
          <w:trHeight w:val="204"/>
        </w:trPr>
        <w:tc>
          <w:tcPr>
            <w:tcW w:w="7120" w:type="dxa"/>
            <w:shd w:val="clear" w:color="auto" w:fill="auto"/>
            <w:vAlign w:val="center"/>
            <w:hideMark/>
          </w:tcPr>
          <w:p w14:paraId="3A03C79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030305 Acting</w:t>
            </w:r>
          </w:p>
        </w:tc>
      </w:tr>
      <w:tr w:rsidR="00C56B98" w:rsidRPr="00C56B98" w14:paraId="66F7B302" w14:textId="77777777" w:rsidTr="00C839E3">
        <w:trPr>
          <w:trHeight w:val="204"/>
        </w:trPr>
        <w:tc>
          <w:tcPr>
            <w:tcW w:w="7120" w:type="dxa"/>
            <w:shd w:val="clear" w:color="auto" w:fill="auto"/>
            <w:vAlign w:val="center"/>
            <w:hideMark/>
          </w:tcPr>
          <w:p w14:paraId="103BF37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030306 Directing and Production for the Theatre</w:t>
            </w:r>
          </w:p>
        </w:tc>
      </w:tr>
      <w:tr w:rsidR="00C56B98" w:rsidRPr="00C56B98" w14:paraId="2871D6DD" w14:textId="77777777" w:rsidTr="00C839E3">
        <w:trPr>
          <w:trHeight w:val="204"/>
        </w:trPr>
        <w:tc>
          <w:tcPr>
            <w:tcW w:w="7120" w:type="dxa"/>
            <w:shd w:val="clear" w:color="auto" w:fill="auto"/>
            <w:vAlign w:val="center"/>
            <w:hideMark/>
          </w:tcPr>
          <w:p w14:paraId="479B35F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030307 Performing Arts Management</w:t>
            </w:r>
          </w:p>
        </w:tc>
      </w:tr>
      <w:tr w:rsidR="00C56B98" w:rsidRPr="00C56B98" w14:paraId="43B47E24" w14:textId="77777777" w:rsidTr="00C839E3">
        <w:trPr>
          <w:trHeight w:val="204"/>
        </w:trPr>
        <w:tc>
          <w:tcPr>
            <w:tcW w:w="7120" w:type="dxa"/>
            <w:shd w:val="clear" w:color="auto" w:fill="auto"/>
            <w:vAlign w:val="center"/>
            <w:hideMark/>
          </w:tcPr>
          <w:p w14:paraId="324CB47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030399 Drama/Theatre Arts, Other</w:t>
            </w:r>
          </w:p>
        </w:tc>
      </w:tr>
      <w:tr w:rsidR="00C56B98" w:rsidRPr="00C56B98" w14:paraId="13C6E5C4" w14:textId="77777777" w:rsidTr="00C839E3">
        <w:trPr>
          <w:trHeight w:val="204"/>
        </w:trPr>
        <w:tc>
          <w:tcPr>
            <w:tcW w:w="7120" w:type="dxa"/>
            <w:shd w:val="clear" w:color="auto" w:fill="auto"/>
            <w:vAlign w:val="center"/>
            <w:hideMark/>
          </w:tcPr>
          <w:p w14:paraId="7E58126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0304 Film/Video and Photographic Arts</w:t>
            </w:r>
          </w:p>
        </w:tc>
      </w:tr>
      <w:tr w:rsidR="00C56B98" w:rsidRPr="00C56B98" w14:paraId="751C106D" w14:textId="77777777" w:rsidTr="00C839E3">
        <w:trPr>
          <w:trHeight w:val="204"/>
        </w:trPr>
        <w:tc>
          <w:tcPr>
            <w:tcW w:w="7120" w:type="dxa"/>
            <w:shd w:val="clear" w:color="auto" w:fill="auto"/>
            <w:vAlign w:val="center"/>
            <w:hideMark/>
          </w:tcPr>
          <w:p w14:paraId="50695CD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030401 Film/Cinema Studies</w:t>
            </w:r>
          </w:p>
        </w:tc>
      </w:tr>
      <w:tr w:rsidR="00C56B98" w:rsidRPr="00C56B98" w14:paraId="69AEC233" w14:textId="77777777" w:rsidTr="00C839E3">
        <w:trPr>
          <w:trHeight w:val="204"/>
        </w:trPr>
        <w:tc>
          <w:tcPr>
            <w:tcW w:w="7120" w:type="dxa"/>
            <w:shd w:val="clear" w:color="auto" w:fill="auto"/>
            <w:vAlign w:val="center"/>
            <w:hideMark/>
          </w:tcPr>
          <w:p w14:paraId="50AF21C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030402 Photography</w:t>
            </w:r>
          </w:p>
        </w:tc>
      </w:tr>
      <w:tr w:rsidR="00C56B98" w:rsidRPr="00C56B98" w14:paraId="3F459F8C" w14:textId="77777777" w:rsidTr="00C839E3">
        <w:trPr>
          <w:trHeight w:val="204"/>
        </w:trPr>
        <w:tc>
          <w:tcPr>
            <w:tcW w:w="7120" w:type="dxa"/>
            <w:shd w:val="clear" w:color="auto" w:fill="auto"/>
            <w:vAlign w:val="center"/>
            <w:hideMark/>
          </w:tcPr>
          <w:p w14:paraId="705D1D9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030499 Film/Video and Photographic Arts, Other</w:t>
            </w:r>
          </w:p>
        </w:tc>
      </w:tr>
      <w:tr w:rsidR="00C56B98" w:rsidRPr="00C56B98" w14:paraId="2EAC1A15" w14:textId="77777777" w:rsidTr="00C839E3">
        <w:trPr>
          <w:trHeight w:val="204"/>
        </w:trPr>
        <w:tc>
          <w:tcPr>
            <w:tcW w:w="7120" w:type="dxa"/>
            <w:shd w:val="clear" w:color="auto" w:fill="auto"/>
            <w:vAlign w:val="center"/>
            <w:hideMark/>
          </w:tcPr>
          <w:p w14:paraId="6D06886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0305 Fine and Studio Art</w:t>
            </w:r>
          </w:p>
        </w:tc>
      </w:tr>
      <w:tr w:rsidR="00C56B98" w:rsidRPr="00C56B98" w14:paraId="6990E079" w14:textId="77777777" w:rsidTr="00C839E3">
        <w:trPr>
          <w:trHeight w:val="204"/>
        </w:trPr>
        <w:tc>
          <w:tcPr>
            <w:tcW w:w="7120" w:type="dxa"/>
            <w:shd w:val="clear" w:color="auto" w:fill="auto"/>
            <w:vAlign w:val="center"/>
            <w:hideMark/>
          </w:tcPr>
          <w:p w14:paraId="1B716DE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030501 Art/Art Studies, General</w:t>
            </w:r>
          </w:p>
        </w:tc>
      </w:tr>
      <w:tr w:rsidR="00C56B98" w:rsidRPr="00C56B98" w14:paraId="07A32937" w14:textId="77777777" w:rsidTr="00C839E3">
        <w:trPr>
          <w:trHeight w:val="204"/>
        </w:trPr>
        <w:tc>
          <w:tcPr>
            <w:tcW w:w="7120" w:type="dxa"/>
            <w:shd w:val="clear" w:color="auto" w:fill="auto"/>
            <w:vAlign w:val="center"/>
            <w:hideMark/>
          </w:tcPr>
          <w:p w14:paraId="7600615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030502 Fine/Studio Arts, General</w:t>
            </w:r>
          </w:p>
        </w:tc>
      </w:tr>
      <w:tr w:rsidR="00C56B98" w:rsidRPr="00C56B98" w14:paraId="19199598" w14:textId="77777777" w:rsidTr="00C839E3">
        <w:trPr>
          <w:trHeight w:val="204"/>
        </w:trPr>
        <w:tc>
          <w:tcPr>
            <w:tcW w:w="7120" w:type="dxa"/>
            <w:shd w:val="clear" w:color="auto" w:fill="auto"/>
            <w:vAlign w:val="center"/>
            <w:hideMark/>
          </w:tcPr>
          <w:p w14:paraId="1970D7F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030503 Art History, Criticism and Conservation</w:t>
            </w:r>
          </w:p>
        </w:tc>
      </w:tr>
      <w:tr w:rsidR="00C56B98" w:rsidRPr="00C56B98" w14:paraId="7D5217F0" w14:textId="77777777" w:rsidTr="00C839E3">
        <w:trPr>
          <w:trHeight w:val="204"/>
        </w:trPr>
        <w:tc>
          <w:tcPr>
            <w:tcW w:w="7120" w:type="dxa"/>
            <w:shd w:val="clear" w:color="auto" w:fill="auto"/>
            <w:vAlign w:val="center"/>
            <w:hideMark/>
          </w:tcPr>
          <w:p w14:paraId="058C958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030504 Arts Management</w:t>
            </w:r>
          </w:p>
        </w:tc>
      </w:tr>
      <w:tr w:rsidR="00C56B98" w:rsidRPr="00C56B98" w14:paraId="68D3A586" w14:textId="77777777" w:rsidTr="00C839E3">
        <w:trPr>
          <w:trHeight w:val="204"/>
        </w:trPr>
        <w:tc>
          <w:tcPr>
            <w:tcW w:w="7120" w:type="dxa"/>
            <w:shd w:val="clear" w:color="auto" w:fill="auto"/>
            <w:vAlign w:val="center"/>
            <w:hideMark/>
          </w:tcPr>
          <w:p w14:paraId="516D4A9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030505 Drawing</w:t>
            </w:r>
          </w:p>
        </w:tc>
      </w:tr>
      <w:tr w:rsidR="00C56B98" w:rsidRPr="00C56B98" w14:paraId="055FCC5C" w14:textId="77777777" w:rsidTr="00C839E3">
        <w:trPr>
          <w:trHeight w:val="204"/>
        </w:trPr>
        <w:tc>
          <w:tcPr>
            <w:tcW w:w="7120" w:type="dxa"/>
            <w:shd w:val="clear" w:color="auto" w:fill="auto"/>
            <w:vAlign w:val="center"/>
            <w:hideMark/>
          </w:tcPr>
          <w:p w14:paraId="1A81ECA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030506 Intermedia/Multimedia</w:t>
            </w:r>
          </w:p>
        </w:tc>
      </w:tr>
      <w:tr w:rsidR="00C56B98" w:rsidRPr="00C56B98" w14:paraId="092054B0" w14:textId="77777777" w:rsidTr="00C839E3">
        <w:trPr>
          <w:trHeight w:val="204"/>
        </w:trPr>
        <w:tc>
          <w:tcPr>
            <w:tcW w:w="7120" w:type="dxa"/>
            <w:shd w:val="clear" w:color="auto" w:fill="auto"/>
            <w:vAlign w:val="center"/>
            <w:hideMark/>
          </w:tcPr>
          <w:p w14:paraId="472FA02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030507 Painting</w:t>
            </w:r>
          </w:p>
        </w:tc>
      </w:tr>
      <w:tr w:rsidR="00C56B98" w:rsidRPr="00C56B98" w14:paraId="770B4BC2" w14:textId="77777777" w:rsidTr="00C839E3">
        <w:trPr>
          <w:trHeight w:val="204"/>
        </w:trPr>
        <w:tc>
          <w:tcPr>
            <w:tcW w:w="7120" w:type="dxa"/>
            <w:shd w:val="clear" w:color="auto" w:fill="auto"/>
            <w:vAlign w:val="center"/>
            <w:hideMark/>
          </w:tcPr>
          <w:p w14:paraId="385D86D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030508 Sculpture</w:t>
            </w:r>
          </w:p>
        </w:tc>
      </w:tr>
      <w:tr w:rsidR="00C56B98" w:rsidRPr="00C56B98" w14:paraId="79C8C3DB" w14:textId="77777777" w:rsidTr="00C839E3">
        <w:trPr>
          <w:trHeight w:val="204"/>
        </w:trPr>
        <w:tc>
          <w:tcPr>
            <w:tcW w:w="7120" w:type="dxa"/>
            <w:shd w:val="clear" w:color="auto" w:fill="auto"/>
            <w:vAlign w:val="center"/>
            <w:hideMark/>
          </w:tcPr>
          <w:p w14:paraId="0766474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030509 Printmaking</w:t>
            </w:r>
          </w:p>
        </w:tc>
      </w:tr>
      <w:tr w:rsidR="00C56B98" w:rsidRPr="00C56B98" w14:paraId="1AF737F7" w14:textId="77777777" w:rsidTr="00C839E3">
        <w:trPr>
          <w:trHeight w:val="204"/>
        </w:trPr>
        <w:tc>
          <w:tcPr>
            <w:tcW w:w="7120" w:type="dxa"/>
            <w:shd w:val="clear" w:color="auto" w:fill="auto"/>
            <w:vAlign w:val="center"/>
            <w:hideMark/>
          </w:tcPr>
          <w:p w14:paraId="260EA5B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030510 Ceramic Arts and Ceramics</w:t>
            </w:r>
          </w:p>
        </w:tc>
      </w:tr>
      <w:tr w:rsidR="00C56B98" w:rsidRPr="00C56B98" w14:paraId="1A5BDAE1" w14:textId="77777777" w:rsidTr="00C839E3">
        <w:trPr>
          <w:trHeight w:val="204"/>
        </w:trPr>
        <w:tc>
          <w:tcPr>
            <w:tcW w:w="7120" w:type="dxa"/>
            <w:shd w:val="clear" w:color="auto" w:fill="auto"/>
            <w:vAlign w:val="center"/>
            <w:hideMark/>
          </w:tcPr>
          <w:p w14:paraId="192ACF3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030511 Fibre, Textile and Weaving Arts</w:t>
            </w:r>
          </w:p>
        </w:tc>
      </w:tr>
      <w:tr w:rsidR="00C56B98" w:rsidRPr="00C56B98" w14:paraId="09485D1C" w14:textId="77777777" w:rsidTr="00C839E3">
        <w:trPr>
          <w:trHeight w:val="204"/>
        </w:trPr>
        <w:tc>
          <w:tcPr>
            <w:tcW w:w="7120" w:type="dxa"/>
            <w:shd w:val="clear" w:color="auto" w:fill="auto"/>
            <w:vAlign w:val="center"/>
            <w:hideMark/>
          </w:tcPr>
          <w:p w14:paraId="50E8AD2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030512 Metal and Jewellery Arts</w:t>
            </w:r>
          </w:p>
        </w:tc>
      </w:tr>
      <w:tr w:rsidR="00C56B98" w:rsidRPr="00C56B98" w14:paraId="0C5F00DE" w14:textId="77777777" w:rsidTr="00C839E3">
        <w:trPr>
          <w:trHeight w:val="204"/>
        </w:trPr>
        <w:tc>
          <w:tcPr>
            <w:tcW w:w="7120" w:type="dxa"/>
            <w:shd w:val="clear" w:color="auto" w:fill="auto"/>
            <w:vAlign w:val="center"/>
            <w:hideMark/>
          </w:tcPr>
          <w:p w14:paraId="3828B2C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030599 Fine and Studio Art, Other</w:t>
            </w:r>
          </w:p>
        </w:tc>
      </w:tr>
      <w:tr w:rsidR="00C56B98" w:rsidRPr="00C56B98" w14:paraId="27A18FFF" w14:textId="77777777" w:rsidTr="00C839E3">
        <w:trPr>
          <w:trHeight w:val="204"/>
        </w:trPr>
        <w:tc>
          <w:tcPr>
            <w:tcW w:w="7120" w:type="dxa"/>
            <w:shd w:val="clear" w:color="auto" w:fill="auto"/>
            <w:vAlign w:val="center"/>
            <w:hideMark/>
          </w:tcPr>
          <w:p w14:paraId="33B0FB3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0306 Music</w:t>
            </w:r>
          </w:p>
        </w:tc>
      </w:tr>
      <w:tr w:rsidR="00C56B98" w:rsidRPr="00C56B98" w14:paraId="2413EC8A" w14:textId="77777777" w:rsidTr="00C839E3">
        <w:trPr>
          <w:trHeight w:val="204"/>
        </w:trPr>
        <w:tc>
          <w:tcPr>
            <w:tcW w:w="7120" w:type="dxa"/>
            <w:shd w:val="clear" w:color="auto" w:fill="auto"/>
            <w:vAlign w:val="center"/>
            <w:hideMark/>
          </w:tcPr>
          <w:p w14:paraId="7C1DF38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030601 Music, General</w:t>
            </w:r>
          </w:p>
        </w:tc>
      </w:tr>
      <w:tr w:rsidR="00C56B98" w:rsidRPr="00C56B98" w14:paraId="0C8CC1AB" w14:textId="77777777" w:rsidTr="00C839E3">
        <w:trPr>
          <w:trHeight w:val="204"/>
        </w:trPr>
        <w:tc>
          <w:tcPr>
            <w:tcW w:w="7120" w:type="dxa"/>
            <w:shd w:val="clear" w:color="auto" w:fill="auto"/>
            <w:vAlign w:val="center"/>
            <w:hideMark/>
          </w:tcPr>
          <w:p w14:paraId="2B663F0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030602 Music History and Literature</w:t>
            </w:r>
          </w:p>
        </w:tc>
      </w:tr>
      <w:tr w:rsidR="00C56B98" w:rsidRPr="00C56B98" w14:paraId="6CD56A14" w14:textId="77777777" w:rsidTr="00C839E3">
        <w:trPr>
          <w:trHeight w:val="204"/>
        </w:trPr>
        <w:tc>
          <w:tcPr>
            <w:tcW w:w="7120" w:type="dxa"/>
            <w:shd w:val="clear" w:color="auto" w:fill="auto"/>
            <w:vAlign w:val="center"/>
            <w:hideMark/>
          </w:tcPr>
          <w:p w14:paraId="0EEE739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030603 Music Performance, General</w:t>
            </w:r>
          </w:p>
        </w:tc>
      </w:tr>
      <w:tr w:rsidR="00C56B98" w:rsidRPr="00C56B98" w14:paraId="66D47EC6" w14:textId="77777777" w:rsidTr="00C839E3">
        <w:trPr>
          <w:trHeight w:val="204"/>
        </w:trPr>
        <w:tc>
          <w:tcPr>
            <w:tcW w:w="7120" w:type="dxa"/>
            <w:shd w:val="clear" w:color="auto" w:fill="auto"/>
            <w:vAlign w:val="center"/>
            <w:hideMark/>
          </w:tcPr>
          <w:p w14:paraId="525375A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030604 Music Theory, Composition and Analysis</w:t>
            </w:r>
          </w:p>
        </w:tc>
      </w:tr>
      <w:tr w:rsidR="00C56B98" w:rsidRPr="00C56B98" w14:paraId="6A096CCC" w14:textId="77777777" w:rsidTr="00C839E3">
        <w:trPr>
          <w:trHeight w:val="204"/>
        </w:trPr>
        <w:tc>
          <w:tcPr>
            <w:tcW w:w="7120" w:type="dxa"/>
            <w:shd w:val="clear" w:color="auto" w:fill="auto"/>
            <w:vAlign w:val="center"/>
            <w:hideMark/>
          </w:tcPr>
          <w:p w14:paraId="0110513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030605 Musicology and Ethnomusicology</w:t>
            </w:r>
          </w:p>
        </w:tc>
      </w:tr>
      <w:tr w:rsidR="00C56B98" w:rsidRPr="00C56B98" w14:paraId="36D288B7" w14:textId="77777777" w:rsidTr="00C839E3">
        <w:trPr>
          <w:trHeight w:val="204"/>
        </w:trPr>
        <w:tc>
          <w:tcPr>
            <w:tcW w:w="7120" w:type="dxa"/>
            <w:shd w:val="clear" w:color="auto" w:fill="auto"/>
            <w:vAlign w:val="center"/>
            <w:hideMark/>
          </w:tcPr>
          <w:p w14:paraId="069FAD9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030606 Conducting</w:t>
            </w:r>
          </w:p>
        </w:tc>
      </w:tr>
      <w:tr w:rsidR="00C56B98" w:rsidRPr="00C56B98" w14:paraId="633B23D3" w14:textId="77777777" w:rsidTr="00C839E3">
        <w:trPr>
          <w:trHeight w:val="204"/>
        </w:trPr>
        <w:tc>
          <w:tcPr>
            <w:tcW w:w="7120" w:type="dxa"/>
            <w:shd w:val="clear" w:color="auto" w:fill="auto"/>
            <w:vAlign w:val="center"/>
            <w:hideMark/>
          </w:tcPr>
          <w:p w14:paraId="45D3A3A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030607 Piano and Related Instruments</w:t>
            </w:r>
          </w:p>
        </w:tc>
      </w:tr>
      <w:tr w:rsidR="00C56B98" w:rsidRPr="00C56B98" w14:paraId="44C13669" w14:textId="77777777" w:rsidTr="00C839E3">
        <w:trPr>
          <w:trHeight w:val="204"/>
        </w:trPr>
        <w:tc>
          <w:tcPr>
            <w:tcW w:w="7120" w:type="dxa"/>
            <w:shd w:val="clear" w:color="auto" w:fill="auto"/>
            <w:vAlign w:val="center"/>
            <w:hideMark/>
          </w:tcPr>
          <w:p w14:paraId="6EDA38C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030608 Voice and Opera</w:t>
            </w:r>
          </w:p>
        </w:tc>
      </w:tr>
      <w:tr w:rsidR="00C56B98" w:rsidRPr="00C56B98" w14:paraId="1B6131F3" w14:textId="77777777" w:rsidTr="00C839E3">
        <w:trPr>
          <w:trHeight w:val="204"/>
        </w:trPr>
        <w:tc>
          <w:tcPr>
            <w:tcW w:w="7120" w:type="dxa"/>
            <w:shd w:val="clear" w:color="auto" w:fill="auto"/>
            <w:vAlign w:val="center"/>
            <w:hideMark/>
          </w:tcPr>
          <w:p w14:paraId="4351276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030609 Music Management and Merchandising</w:t>
            </w:r>
          </w:p>
        </w:tc>
      </w:tr>
      <w:tr w:rsidR="00C56B98" w:rsidRPr="00C56B98" w14:paraId="15FF7D76" w14:textId="77777777" w:rsidTr="00C839E3">
        <w:trPr>
          <w:trHeight w:val="204"/>
        </w:trPr>
        <w:tc>
          <w:tcPr>
            <w:tcW w:w="7120" w:type="dxa"/>
            <w:shd w:val="clear" w:color="auto" w:fill="auto"/>
            <w:vAlign w:val="center"/>
            <w:hideMark/>
          </w:tcPr>
          <w:p w14:paraId="7AC5EC1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030610 Jazz/Jazz Studies</w:t>
            </w:r>
          </w:p>
        </w:tc>
      </w:tr>
      <w:tr w:rsidR="00C56B98" w:rsidRPr="00C56B98" w14:paraId="1FE23D06" w14:textId="77777777" w:rsidTr="00C839E3">
        <w:trPr>
          <w:trHeight w:val="204"/>
        </w:trPr>
        <w:tc>
          <w:tcPr>
            <w:tcW w:w="7120" w:type="dxa"/>
            <w:shd w:val="clear" w:color="auto" w:fill="auto"/>
            <w:vAlign w:val="center"/>
            <w:hideMark/>
          </w:tcPr>
          <w:p w14:paraId="057CCD7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lastRenderedPageBreak/>
              <w:t>030611 Violin, Viola, Guitar and Other Stringed Instruments</w:t>
            </w:r>
          </w:p>
        </w:tc>
      </w:tr>
      <w:tr w:rsidR="00C56B98" w:rsidRPr="00C56B98" w14:paraId="065ABA00" w14:textId="77777777" w:rsidTr="00C839E3">
        <w:trPr>
          <w:trHeight w:val="204"/>
        </w:trPr>
        <w:tc>
          <w:tcPr>
            <w:tcW w:w="7120" w:type="dxa"/>
            <w:shd w:val="clear" w:color="auto" w:fill="auto"/>
            <w:vAlign w:val="center"/>
            <w:hideMark/>
          </w:tcPr>
          <w:p w14:paraId="454BC1E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030612 Wind Instruments</w:t>
            </w:r>
          </w:p>
        </w:tc>
      </w:tr>
      <w:tr w:rsidR="00C56B98" w:rsidRPr="00C56B98" w14:paraId="103826DB" w14:textId="77777777" w:rsidTr="00C839E3">
        <w:trPr>
          <w:trHeight w:val="204"/>
        </w:trPr>
        <w:tc>
          <w:tcPr>
            <w:tcW w:w="7120" w:type="dxa"/>
            <w:shd w:val="clear" w:color="auto" w:fill="auto"/>
            <w:vAlign w:val="center"/>
            <w:hideMark/>
          </w:tcPr>
          <w:p w14:paraId="619E47D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030613 Music Pedagogy</w:t>
            </w:r>
          </w:p>
        </w:tc>
      </w:tr>
      <w:tr w:rsidR="00C56B98" w:rsidRPr="00C56B98" w14:paraId="49A3ED79" w14:textId="77777777" w:rsidTr="00C839E3">
        <w:trPr>
          <w:trHeight w:val="204"/>
        </w:trPr>
        <w:tc>
          <w:tcPr>
            <w:tcW w:w="7120" w:type="dxa"/>
            <w:shd w:val="clear" w:color="auto" w:fill="auto"/>
            <w:vAlign w:val="center"/>
            <w:hideMark/>
          </w:tcPr>
          <w:p w14:paraId="5537682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030699 Music, Other</w:t>
            </w:r>
          </w:p>
        </w:tc>
      </w:tr>
      <w:tr w:rsidR="00C56B98" w:rsidRPr="00C56B98" w14:paraId="379C3BF5" w14:textId="77777777" w:rsidTr="00C839E3">
        <w:trPr>
          <w:trHeight w:val="204"/>
        </w:trPr>
        <w:tc>
          <w:tcPr>
            <w:tcW w:w="7120" w:type="dxa"/>
            <w:shd w:val="clear" w:color="auto" w:fill="auto"/>
            <w:vAlign w:val="center"/>
            <w:hideMark/>
          </w:tcPr>
          <w:p w14:paraId="30DA091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0399 Visual and Performing Arts, Other</w:t>
            </w:r>
          </w:p>
        </w:tc>
      </w:tr>
      <w:tr w:rsidR="00C56B98" w:rsidRPr="00C56B98" w14:paraId="5C5223F4" w14:textId="77777777" w:rsidTr="00C839E3">
        <w:trPr>
          <w:trHeight w:val="204"/>
        </w:trPr>
        <w:tc>
          <w:tcPr>
            <w:tcW w:w="7120" w:type="dxa"/>
            <w:shd w:val="clear" w:color="auto" w:fill="auto"/>
            <w:vAlign w:val="center"/>
            <w:hideMark/>
          </w:tcPr>
          <w:p w14:paraId="7FB4F61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0401 Business Administration, Management and Operations</w:t>
            </w:r>
          </w:p>
        </w:tc>
      </w:tr>
      <w:tr w:rsidR="00C56B98" w:rsidRPr="00C56B98" w14:paraId="0EDE4076" w14:textId="77777777" w:rsidTr="00C839E3">
        <w:trPr>
          <w:trHeight w:val="204"/>
        </w:trPr>
        <w:tc>
          <w:tcPr>
            <w:tcW w:w="7120" w:type="dxa"/>
            <w:shd w:val="clear" w:color="auto" w:fill="auto"/>
            <w:vAlign w:val="center"/>
            <w:hideMark/>
          </w:tcPr>
          <w:p w14:paraId="563A1FA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040101 Business Administration and Management, General</w:t>
            </w:r>
          </w:p>
        </w:tc>
      </w:tr>
      <w:tr w:rsidR="00C56B98" w:rsidRPr="00C56B98" w14:paraId="7CB17622" w14:textId="77777777" w:rsidTr="00C839E3">
        <w:trPr>
          <w:trHeight w:val="204"/>
        </w:trPr>
        <w:tc>
          <w:tcPr>
            <w:tcW w:w="7120" w:type="dxa"/>
            <w:shd w:val="clear" w:color="auto" w:fill="auto"/>
            <w:vAlign w:val="center"/>
            <w:hideMark/>
          </w:tcPr>
          <w:p w14:paraId="7F5BB81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040102 Purchasing, Procurement/Acquisitions and Contracts Management</w:t>
            </w:r>
          </w:p>
        </w:tc>
      </w:tr>
      <w:tr w:rsidR="00C56B98" w:rsidRPr="00C56B98" w14:paraId="14C70233" w14:textId="77777777" w:rsidTr="00C839E3">
        <w:trPr>
          <w:trHeight w:val="204"/>
        </w:trPr>
        <w:tc>
          <w:tcPr>
            <w:tcW w:w="7120" w:type="dxa"/>
            <w:shd w:val="clear" w:color="auto" w:fill="auto"/>
            <w:vAlign w:val="center"/>
            <w:hideMark/>
          </w:tcPr>
          <w:p w14:paraId="3F0DF04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040103 Logistics and Materials Management</w:t>
            </w:r>
          </w:p>
        </w:tc>
      </w:tr>
      <w:tr w:rsidR="00C56B98" w:rsidRPr="00C56B98" w14:paraId="3258153C" w14:textId="77777777" w:rsidTr="00C839E3">
        <w:trPr>
          <w:trHeight w:val="204"/>
        </w:trPr>
        <w:tc>
          <w:tcPr>
            <w:tcW w:w="7120" w:type="dxa"/>
            <w:shd w:val="clear" w:color="auto" w:fill="auto"/>
            <w:vAlign w:val="center"/>
            <w:hideMark/>
          </w:tcPr>
          <w:p w14:paraId="31AC196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040104 Office Management and Supervision</w:t>
            </w:r>
          </w:p>
        </w:tc>
      </w:tr>
      <w:tr w:rsidR="00C56B98" w:rsidRPr="00C56B98" w14:paraId="65F061B1" w14:textId="77777777" w:rsidTr="00C839E3">
        <w:trPr>
          <w:trHeight w:val="204"/>
        </w:trPr>
        <w:tc>
          <w:tcPr>
            <w:tcW w:w="7120" w:type="dxa"/>
            <w:shd w:val="clear" w:color="auto" w:fill="auto"/>
            <w:vAlign w:val="center"/>
            <w:hideMark/>
          </w:tcPr>
          <w:p w14:paraId="78335FD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040105 Operations Management and Supervision</w:t>
            </w:r>
          </w:p>
        </w:tc>
      </w:tr>
      <w:tr w:rsidR="00C56B98" w:rsidRPr="00C56B98" w14:paraId="341E1B8A" w14:textId="77777777" w:rsidTr="00C839E3">
        <w:trPr>
          <w:trHeight w:val="204"/>
        </w:trPr>
        <w:tc>
          <w:tcPr>
            <w:tcW w:w="7120" w:type="dxa"/>
            <w:shd w:val="clear" w:color="auto" w:fill="auto"/>
            <w:vAlign w:val="center"/>
            <w:hideMark/>
          </w:tcPr>
          <w:p w14:paraId="51E0B21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040106 Non-Profit/Public/Organisational Management</w:t>
            </w:r>
          </w:p>
        </w:tc>
      </w:tr>
      <w:tr w:rsidR="00C56B98" w:rsidRPr="00C56B98" w14:paraId="3A782614" w14:textId="77777777" w:rsidTr="00C839E3">
        <w:trPr>
          <w:trHeight w:val="204"/>
        </w:trPr>
        <w:tc>
          <w:tcPr>
            <w:tcW w:w="7120" w:type="dxa"/>
            <w:shd w:val="clear" w:color="auto" w:fill="auto"/>
            <w:vAlign w:val="center"/>
            <w:hideMark/>
          </w:tcPr>
          <w:p w14:paraId="0213538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040107 Customer Service Management</w:t>
            </w:r>
          </w:p>
        </w:tc>
      </w:tr>
      <w:tr w:rsidR="00C56B98" w:rsidRPr="00C56B98" w14:paraId="40052424" w14:textId="77777777" w:rsidTr="00C839E3">
        <w:trPr>
          <w:trHeight w:val="204"/>
        </w:trPr>
        <w:tc>
          <w:tcPr>
            <w:tcW w:w="7120" w:type="dxa"/>
            <w:shd w:val="clear" w:color="auto" w:fill="auto"/>
            <w:vAlign w:val="center"/>
            <w:hideMark/>
          </w:tcPr>
          <w:p w14:paraId="2E59A46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040108 E-Commerce</w:t>
            </w:r>
          </w:p>
        </w:tc>
      </w:tr>
      <w:tr w:rsidR="00C56B98" w:rsidRPr="00C56B98" w14:paraId="0F714C44" w14:textId="77777777" w:rsidTr="00C839E3">
        <w:trPr>
          <w:trHeight w:val="204"/>
        </w:trPr>
        <w:tc>
          <w:tcPr>
            <w:tcW w:w="7120" w:type="dxa"/>
            <w:shd w:val="clear" w:color="auto" w:fill="auto"/>
            <w:vAlign w:val="center"/>
            <w:hideMark/>
          </w:tcPr>
          <w:p w14:paraId="2048444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040109 Transportation/Transportation Management</w:t>
            </w:r>
          </w:p>
        </w:tc>
      </w:tr>
      <w:tr w:rsidR="00C56B98" w:rsidRPr="00C56B98" w14:paraId="50EE5AA6" w14:textId="77777777" w:rsidTr="00C839E3">
        <w:trPr>
          <w:trHeight w:val="204"/>
        </w:trPr>
        <w:tc>
          <w:tcPr>
            <w:tcW w:w="7120" w:type="dxa"/>
            <w:shd w:val="clear" w:color="auto" w:fill="auto"/>
            <w:vAlign w:val="center"/>
            <w:hideMark/>
          </w:tcPr>
          <w:p w14:paraId="08877DB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040110 Project Management</w:t>
            </w:r>
          </w:p>
        </w:tc>
      </w:tr>
      <w:tr w:rsidR="00C56B98" w:rsidRPr="00C56B98" w14:paraId="3E0A55CF" w14:textId="77777777" w:rsidTr="00C839E3">
        <w:trPr>
          <w:trHeight w:val="204"/>
        </w:trPr>
        <w:tc>
          <w:tcPr>
            <w:tcW w:w="7120" w:type="dxa"/>
            <w:shd w:val="clear" w:color="auto" w:fill="auto"/>
            <w:vAlign w:val="center"/>
            <w:hideMark/>
          </w:tcPr>
          <w:p w14:paraId="6318809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040199 Business Administration, Management and Operations, Other</w:t>
            </w:r>
          </w:p>
        </w:tc>
      </w:tr>
      <w:tr w:rsidR="00C56B98" w:rsidRPr="00C56B98" w14:paraId="3D04C7AE" w14:textId="77777777" w:rsidTr="00C839E3">
        <w:trPr>
          <w:trHeight w:val="204"/>
        </w:trPr>
        <w:tc>
          <w:tcPr>
            <w:tcW w:w="7120" w:type="dxa"/>
            <w:shd w:val="clear" w:color="auto" w:fill="auto"/>
            <w:vAlign w:val="center"/>
            <w:hideMark/>
          </w:tcPr>
          <w:p w14:paraId="2D8AB31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0402 Accounting and Related Services</w:t>
            </w:r>
          </w:p>
        </w:tc>
      </w:tr>
      <w:tr w:rsidR="00C56B98" w:rsidRPr="00C56B98" w14:paraId="259698B8" w14:textId="77777777" w:rsidTr="00C839E3">
        <w:trPr>
          <w:trHeight w:val="204"/>
        </w:trPr>
        <w:tc>
          <w:tcPr>
            <w:tcW w:w="7120" w:type="dxa"/>
            <w:shd w:val="clear" w:color="auto" w:fill="auto"/>
            <w:vAlign w:val="center"/>
            <w:hideMark/>
          </w:tcPr>
          <w:p w14:paraId="7B6D27A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040201 Accounting</w:t>
            </w:r>
          </w:p>
        </w:tc>
      </w:tr>
      <w:tr w:rsidR="00C56B98" w:rsidRPr="00C56B98" w14:paraId="0F8ABF52" w14:textId="77777777" w:rsidTr="00C839E3">
        <w:trPr>
          <w:trHeight w:val="204"/>
        </w:trPr>
        <w:tc>
          <w:tcPr>
            <w:tcW w:w="7120" w:type="dxa"/>
            <w:shd w:val="clear" w:color="auto" w:fill="auto"/>
            <w:vAlign w:val="center"/>
            <w:hideMark/>
          </w:tcPr>
          <w:p w14:paraId="1D6D921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040202 Auditing</w:t>
            </w:r>
          </w:p>
        </w:tc>
      </w:tr>
      <w:tr w:rsidR="00C56B98" w:rsidRPr="00C56B98" w14:paraId="504978BB" w14:textId="77777777" w:rsidTr="00C839E3">
        <w:trPr>
          <w:trHeight w:val="204"/>
        </w:trPr>
        <w:tc>
          <w:tcPr>
            <w:tcW w:w="7120" w:type="dxa"/>
            <w:shd w:val="clear" w:color="auto" w:fill="auto"/>
            <w:vAlign w:val="center"/>
            <w:hideMark/>
          </w:tcPr>
          <w:p w14:paraId="58DA786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040203 Accounting and Finance</w:t>
            </w:r>
          </w:p>
        </w:tc>
      </w:tr>
      <w:tr w:rsidR="00C56B98" w:rsidRPr="00C56B98" w14:paraId="5BAF1E38" w14:textId="77777777" w:rsidTr="00C839E3">
        <w:trPr>
          <w:trHeight w:val="204"/>
        </w:trPr>
        <w:tc>
          <w:tcPr>
            <w:tcW w:w="7120" w:type="dxa"/>
            <w:shd w:val="clear" w:color="auto" w:fill="auto"/>
            <w:vAlign w:val="center"/>
            <w:hideMark/>
          </w:tcPr>
          <w:p w14:paraId="2DA9870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040299 Accounting and Related Services, Other</w:t>
            </w:r>
          </w:p>
        </w:tc>
      </w:tr>
      <w:tr w:rsidR="00C56B98" w:rsidRPr="00C56B98" w14:paraId="41112BD5" w14:textId="77777777" w:rsidTr="00C839E3">
        <w:trPr>
          <w:trHeight w:val="204"/>
        </w:trPr>
        <w:tc>
          <w:tcPr>
            <w:tcW w:w="7120" w:type="dxa"/>
            <w:shd w:val="clear" w:color="auto" w:fill="auto"/>
            <w:vAlign w:val="center"/>
            <w:hideMark/>
          </w:tcPr>
          <w:p w14:paraId="6827270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0403 Business/Corporate Communications</w:t>
            </w:r>
          </w:p>
        </w:tc>
      </w:tr>
      <w:tr w:rsidR="00C56B98" w:rsidRPr="00C56B98" w14:paraId="77469038" w14:textId="77777777" w:rsidTr="00C839E3">
        <w:trPr>
          <w:trHeight w:val="204"/>
        </w:trPr>
        <w:tc>
          <w:tcPr>
            <w:tcW w:w="7120" w:type="dxa"/>
            <w:shd w:val="clear" w:color="auto" w:fill="auto"/>
            <w:vAlign w:val="center"/>
            <w:hideMark/>
          </w:tcPr>
          <w:p w14:paraId="4ACB609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040301 Business/Corporate Communications</w:t>
            </w:r>
          </w:p>
        </w:tc>
      </w:tr>
      <w:tr w:rsidR="00C56B98" w:rsidRPr="00C56B98" w14:paraId="4E4AE709" w14:textId="77777777" w:rsidTr="00C839E3">
        <w:trPr>
          <w:trHeight w:val="204"/>
        </w:trPr>
        <w:tc>
          <w:tcPr>
            <w:tcW w:w="7120" w:type="dxa"/>
            <w:shd w:val="clear" w:color="auto" w:fill="auto"/>
            <w:vAlign w:val="center"/>
            <w:hideMark/>
          </w:tcPr>
          <w:p w14:paraId="6917BA1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0404 Economics</w:t>
            </w:r>
          </w:p>
        </w:tc>
      </w:tr>
      <w:tr w:rsidR="00C56B98" w:rsidRPr="00C56B98" w14:paraId="2A6ABB3B" w14:textId="77777777" w:rsidTr="00C839E3">
        <w:trPr>
          <w:trHeight w:val="204"/>
        </w:trPr>
        <w:tc>
          <w:tcPr>
            <w:tcW w:w="7120" w:type="dxa"/>
            <w:shd w:val="clear" w:color="auto" w:fill="auto"/>
            <w:vAlign w:val="center"/>
            <w:hideMark/>
          </w:tcPr>
          <w:p w14:paraId="2A8E269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040401 Economics, General</w:t>
            </w:r>
          </w:p>
        </w:tc>
      </w:tr>
      <w:tr w:rsidR="00C56B98" w:rsidRPr="00C56B98" w14:paraId="483D190F" w14:textId="77777777" w:rsidTr="00C839E3">
        <w:trPr>
          <w:trHeight w:val="204"/>
        </w:trPr>
        <w:tc>
          <w:tcPr>
            <w:tcW w:w="7120" w:type="dxa"/>
            <w:shd w:val="clear" w:color="auto" w:fill="auto"/>
            <w:vAlign w:val="center"/>
            <w:hideMark/>
          </w:tcPr>
          <w:p w14:paraId="5B9D9A8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040402 Applied Economics</w:t>
            </w:r>
          </w:p>
        </w:tc>
      </w:tr>
      <w:tr w:rsidR="00C56B98" w:rsidRPr="00C56B98" w14:paraId="2935ED5B" w14:textId="77777777" w:rsidTr="00C839E3">
        <w:trPr>
          <w:trHeight w:val="204"/>
        </w:trPr>
        <w:tc>
          <w:tcPr>
            <w:tcW w:w="7120" w:type="dxa"/>
            <w:shd w:val="clear" w:color="auto" w:fill="auto"/>
            <w:vAlign w:val="center"/>
            <w:hideMark/>
          </w:tcPr>
          <w:p w14:paraId="6AF7384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040403 Managerial Economics</w:t>
            </w:r>
          </w:p>
        </w:tc>
      </w:tr>
      <w:tr w:rsidR="00C56B98" w:rsidRPr="00C56B98" w14:paraId="5ED17DE2" w14:textId="77777777" w:rsidTr="00C839E3">
        <w:trPr>
          <w:trHeight w:val="204"/>
        </w:trPr>
        <w:tc>
          <w:tcPr>
            <w:tcW w:w="7120" w:type="dxa"/>
            <w:shd w:val="clear" w:color="auto" w:fill="auto"/>
            <w:vAlign w:val="center"/>
            <w:hideMark/>
          </w:tcPr>
          <w:p w14:paraId="14DF8A8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040404 Econometrics and Quantitative Economics</w:t>
            </w:r>
          </w:p>
        </w:tc>
      </w:tr>
      <w:tr w:rsidR="00C56B98" w:rsidRPr="00C56B98" w14:paraId="4AE93A46" w14:textId="77777777" w:rsidTr="00C839E3">
        <w:trPr>
          <w:trHeight w:val="204"/>
        </w:trPr>
        <w:tc>
          <w:tcPr>
            <w:tcW w:w="7120" w:type="dxa"/>
            <w:shd w:val="clear" w:color="auto" w:fill="auto"/>
            <w:vAlign w:val="center"/>
            <w:hideMark/>
          </w:tcPr>
          <w:p w14:paraId="25D72D1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040405 Development Economics and International Development</w:t>
            </w:r>
          </w:p>
        </w:tc>
      </w:tr>
      <w:tr w:rsidR="00C56B98" w:rsidRPr="00C56B98" w14:paraId="2E0AE928" w14:textId="77777777" w:rsidTr="00C839E3">
        <w:trPr>
          <w:trHeight w:val="204"/>
        </w:trPr>
        <w:tc>
          <w:tcPr>
            <w:tcW w:w="7120" w:type="dxa"/>
            <w:shd w:val="clear" w:color="auto" w:fill="auto"/>
            <w:vAlign w:val="center"/>
            <w:hideMark/>
          </w:tcPr>
          <w:p w14:paraId="706D596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040406 International Economics</w:t>
            </w:r>
          </w:p>
        </w:tc>
      </w:tr>
      <w:tr w:rsidR="00C56B98" w:rsidRPr="00C56B98" w14:paraId="474086B4" w14:textId="77777777" w:rsidTr="00C839E3">
        <w:trPr>
          <w:trHeight w:val="204"/>
        </w:trPr>
        <w:tc>
          <w:tcPr>
            <w:tcW w:w="7120" w:type="dxa"/>
            <w:shd w:val="clear" w:color="auto" w:fill="auto"/>
            <w:vAlign w:val="center"/>
            <w:hideMark/>
          </w:tcPr>
          <w:p w14:paraId="739F746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040407 Natural Resource Economics</w:t>
            </w:r>
          </w:p>
        </w:tc>
      </w:tr>
      <w:tr w:rsidR="00C56B98" w:rsidRPr="00C56B98" w14:paraId="6FCA0DDD" w14:textId="77777777" w:rsidTr="00C839E3">
        <w:trPr>
          <w:trHeight w:val="204"/>
        </w:trPr>
        <w:tc>
          <w:tcPr>
            <w:tcW w:w="7120" w:type="dxa"/>
            <w:shd w:val="clear" w:color="auto" w:fill="auto"/>
            <w:vAlign w:val="center"/>
            <w:hideMark/>
          </w:tcPr>
          <w:p w14:paraId="117C7CB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040499 Economics, Other</w:t>
            </w:r>
          </w:p>
        </w:tc>
      </w:tr>
      <w:tr w:rsidR="00C56B98" w:rsidRPr="00C56B98" w14:paraId="74500DA9" w14:textId="77777777" w:rsidTr="00C839E3">
        <w:trPr>
          <w:trHeight w:val="204"/>
        </w:trPr>
        <w:tc>
          <w:tcPr>
            <w:tcW w:w="7120" w:type="dxa"/>
            <w:shd w:val="clear" w:color="auto" w:fill="auto"/>
            <w:vAlign w:val="center"/>
            <w:hideMark/>
          </w:tcPr>
          <w:p w14:paraId="3582C1C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0405 Entrepreneurial and Small Business Operations</w:t>
            </w:r>
          </w:p>
        </w:tc>
      </w:tr>
      <w:tr w:rsidR="00C56B98" w:rsidRPr="00C56B98" w14:paraId="43EFA821" w14:textId="77777777" w:rsidTr="00C839E3">
        <w:trPr>
          <w:trHeight w:val="204"/>
        </w:trPr>
        <w:tc>
          <w:tcPr>
            <w:tcW w:w="7120" w:type="dxa"/>
            <w:shd w:val="clear" w:color="auto" w:fill="auto"/>
            <w:vAlign w:val="center"/>
            <w:hideMark/>
          </w:tcPr>
          <w:p w14:paraId="3E28F29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040501 Entrepreneurial/Entrepreneurial Studies</w:t>
            </w:r>
          </w:p>
        </w:tc>
      </w:tr>
      <w:tr w:rsidR="00C56B98" w:rsidRPr="00C56B98" w14:paraId="347C4C3B" w14:textId="77777777" w:rsidTr="00C839E3">
        <w:trPr>
          <w:trHeight w:val="204"/>
        </w:trPr>
        <w:tc>
          <w:tcPr>
            <w:tcW w:w="7120" w:type="dxa"/>
            <w:shd w:val="clear" w:color="auto" w:fill="auto"/>
            <w:vAlign w:val="center"/>
            <w:hideMark/>
          </w:tcPr>
          <w:p w14:paraId="5C11DDF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040502 Franchising and Franchise Operations</w:t>
            </w:r>
          </w:p>
        </w:tc>
      </w:tr>
      <w:tr w:rsidR="00C56B98" w:rsidRPr="00C56B98" w14:paraId="54FE4A1D" w14:textId="77777777" w:rsidTr="00C839E3">
        <w:trPr>
          <w:trHeight w:val="204"/>
        </w:trPr>
        <w:tc>
          <w:tcPr>
            <w:tcW w:w="7120" w:type="dxa"/>
            <w:shd w:val="clear" w:color="auto" w:fill="auto"/>
            <w:vAlign w:val="center"/>
            <w:hideMark/>
          </w:tcPr>
          <w:p w14:paraId="1F85399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040503 Small Business Administration/Management</w:t>
            </w:r>
          </w:p>
        </w:tc>
      </w:tr>
      <w:tr w:rsidR="00C56B98" w:rsidRPr="00C56B98" w14:paraId="2D7208A4" w14:textId="77777777" w:rsidTr="00C839E3">
        <w:trPr>
          <w:trHeight w:val="204"/>
        </w:trPr>
        <w:tc>
          <w:tcPr>
            <w:tcW w:w="7120" w:type="dxa"/>
            <w:shd w:val="clear" w:color="auto" w:fill="auto"/>
            <w:vAlign w:val="center"/>
            <w:hideMark/>
          </w:tcPr>
          <w:p w14:paraId="3A6E1D9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040599 Entrepreneurial and Small Business Operations, Other</w:t>
            </w:r>
          </w:p>
        </w:tc>
      </w:tr>
      <w:tr w:rsidR="00C56B98" w:rsidRPr="00C56B98" w14:paraId="5B092A6A" w14:textId="77777777" w:rsidTr="00C839E3">
        <w:trPr>
          <w:trHeight w:val="204"/>
        </w:trPr>
        <w:tc>
          <w:tcPr>
            <w:tcW w:w="7120" w:type="dxa"/>
            <w:shd w:val="clear" w:color="auto" w:fill="auto"/>
            <w:vAlign w:val="center"/>
            <w:hideMark/>
          </w:tcPr>
          <w:p w14:paraId="0AC24CC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0406 Finance and Financial Management Services</w:t>
            </w:r>
          </w:p>
        </w:tc>
      </w:tr>
      <w:tr w:rsidR="00C56B98" w:rsidRPr="00C56B98" w14:paraId="4E9D775F" w14:textId="77777777" w:rsidTr="00C839E3">
        <w:trPr>
          <w:trHeight w:val="204"/>
        </w:trPr>
        <w:tc>
          <w:tcPr>
            <w:tcW w:w="7120" w:type="dxa"/>
            <w:shd w:val="clear" w:color="auto" w:fill="auto"/>
            <w:vAlign w:val="center"/>
            <w:hideMark/>
          </w:tcPr>
          <w:p w14:paraId="09AD0B7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040601 Finance, General</w:t>
            </w:r>
          </w:p>
        </w:tc>
      </w:tr>
      <w:tr w:rsidR="00C56B98" w:rsidRPr="00C56B98" w14:paraId="3DC98ED3" w14:textId="77777777" w:rsidTr="00C839E3">
        <w:trPr>
          <w:trHeight w:val="204"/>
        </w:trPr>
        <w:tc>
          <w:tcPr>
            <w:tcW w:w="7120" w:type="dxa"/>
            <w:shd w:val="clear" w:color="auto" w:fill="auto"/>
            <w:vAlign w:val="center"/>
            <w:hideMark/>
          </w:tcPr>
          <w:p w14:paraId="09F9589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040602 Banking and Financial Support Systems</w:t>
            </w:r>
          </w:p>
        </w:tc>
      </w:tr>
      <w:tr w:rsidR="00C56B98" w:rsidRPr="00C56B98" w14:paraId="54B28606" w14:textId="77777777" w:rsidTr="00C839E3">
        <w:trPr>
          <w:trHeight w:val="204"/>
        </w:trPr>
        <w:tc>
          <w:tcPr>
            <w:tcW w:w="7120" w:type="dxa"/>
            <w:shd w:val="clear" w:color="auto" w:fill="auto"/>
            <w:vAlign w:val="center"/>
            <w:hideMark/>
          </w:tcPr>
          <w:p w14:paraId="7878FDE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040603 Financial Planning and Services</w:t>
            </w:r>
          </w:p>
        </w:tc>
      </w:tr>
      <w:tr w:rsidR="00C56B98" w:rsidRPr="00C56B98" w14:paraId="44D8971F" w14:textId="77777777" w:rsidTr="00C839E3">
        <w:trPr>
          <w:trHeight w:val="204"/>
        </w:trPr>
        <w:tc>
          <w:tcPr>
            <w:tcW w:w="7120" w:type="dxa"/>
            <w:shd w:val="clear" w:color="auto" w:fill="auto"/>
            <w:vAlign w:val="center"/>
            <w:hideMark/>
          </w:tcPr>
          <w:p w14:paraId="5FCC8A0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040604 International Finance</w:t>
            </w:r>
          </w:p>
        </w:tc>
      </w:tr>
      <w:tr w:rsidR="00C56B98" w:rsidRPr="00C56B98" w14:paraId="26BB7589" w14:textId="77777777" w:rsidTr="00C839E3">
        <w:trPr>
          <w:trHeight w:val="204"/>
        </w:trPr>
        <w:tc>
          <w:tcPr>
            <w:tcW w:w="7120" w:type="dxa"/>
            <w:shd w:val="clear" w:color="auto" w:fill="auto"/>
            <w:vAlign w:val="center"/>
            <w:hideMark/>
          </w:tcPr>
          <w:p w14:paraId="442A52E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040605 Investments and Securities</w:t>
            </w:r>
          </w:p>
        </w:tc>
      </w:tr>
      <w:tr w:rsidR="00C56B98" w:rsidRPr="00C56B98" w14:paraId="00353AA6" w14:textId="77777777" w:rsidTr="00C839E3">
        <w:trPr>
          <w:trHeight w:val="204"/>
        </w:trPr>
        <w:tc>
          <w:tcPr>
            <w:tcW w:w="7120" w:type="dxa"/>
            <w:shd w:val="clear" w:color="auto" w:fill="auto"/>
            <w:vAlign w:val="center"/>
            <w:hideMark/>
          </w:tcPr>
          <w:p w14:paraId="0098C7C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040606 Public Finance</w:t>
            </w:r>
          </w:p>
        </w:tc>
      </w:tr>
      <w:tr w:rsidR="00C56B98" w:rsidRPr="00C56B98" w14:paraId="440F6B8E" w14:textId="77777777" w:rsidTr="00C839E3">
        <w:trPr>
          <w:trHeight w:val="204"/>
        </w:trPr>
        <w:tc>
          <w:tcPr>
            <w:tcW w:w="7120" w:type="dxa"/>
            <w:shd w:val="clear" w:color="auto" w:fill="auto"/>
            <w:vAlign w:val="center"/>
            <w:hideMark/>
          </w:tcPr>
          <w:p w14:paraId="1517908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040607 Credit Management</w:t>
            </w:r>
          </w:p>
        </w:tc>
      </w:tr>
      <w:tr w:rsidR="00C56B98" w:rsidRPr="00C56B98" w14:paraId="308B6FDD" w14:textId="77777777" w:rsidTr="00C839E3">
        <w:trPr>
          <w:trHeight w:val="204"/>
        </w:trPr>
        <w:tc>
          <w:tcPr>
            <w:tcW w:w="7120" w:type="dxa"/>
            <w:shd w:val="clear" w:color="auto" w:fill="auto"/>
            <w:vAlign w:val="center"/>
            <w:hideMark/>
          </w:tcPr>
          <w:p w14:paraId="1E9E0DF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040699 Finance and Financial Management Services, Other</w:t>
            </w:r>
          </w:p>
        </w:tc>
      </w:tr>
      <w:tr w:rsidR="00C56B98" w:rsidRPr="00C56B98" w14:paraId="2A641A6E" w14:textId="77777777" w:rsidTr="00C839E3">
        <w:trPr>
          <w:trHeight w:val="204"/>
        </w:trPr>
        <w:tc>
          <w:tcPr>
            <w:tcW w:w="7120" w:type="dxa"/>
            <w:shd w:val="clear" w:color="auto" w:fill="auto"/>
            <w:vAlign w:val="center"/>
            <w:hideMark/>
          </w:tcPr>
          <w:p w14:paraId="704F39A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0407 Hospitality Administration/Management</w:t>
            </w:r>
          </w:p>
        </w:tc>
      </w:tr>
      <w:tr w:rsidR="00C56B98" w:rsidRPr="00C56B98" w14:paraId="655893D9" w14:textId="77777777" w:rsidTr="00C839E3">
        <w:trPr>
          <w:trHeight w:val="204"/>
        </w:trPr>
        <w:tc>
          <w:tcPr>
            <w:tcW w:w="7120" w:type="dxa"/>
            <w:shd w:val="clear" w:color="auto" w:fill="auto"/>
            <w:vAlign w:val="center"/>
            <w:hideMark/>
          </w:tcPr>
          <w:p w14:paraId="5D56C88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040701 Hospitality Administration/Management, General</w:t>
            </w:r>
          </w:p>
        </w:tc>
      </w:tr>
      <w:tr w:rsidR="00C56B98" w:rsidRPr="00C56B98" w14:paraId="5FE96CA1" w14:textId="77777777" w:rsidTr="00C839E3">
        <w:trPr>
          <w:trHeight w:val="204"/>
        </w:trPr>
        <w:tc>
          <w:tcPr>
            <w:tcW w:w="7120" w:type="dxa"/>
            <w:shd w:val="clear" w:color="auto" w:fill="auto"/>
            <w:vAlign w:val="center"/>
            <w:hideMark/>
          </w:tcPr>
          <w:p w14:paraId="122CE8B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040702 Tourism and Travel Services Management</w:t>
            </w:r>
          </w:p>
        </w:tc>
      </w:tr>
      <w:tr w:rsidR="00C56B98" w:rsidRPr="00C56B98" w14:paraId="2FC216DB" w14:textId="77777777" w:rsidTr="00C839E3">
        <w:trPr>
          <w:trHeight w:val="204"/>
        </w:trPr>
        <w:tc>
          <w:tcPr>
            <w:tcW w:w="7120" w:type="dxa"/>
            <w:shd w:val="clear" w:color="auto" w:fill="auto"/>
            <w:vAlign w:val="center"/>
            <w:hideMark/>
          </w:tcPr>
          <w:p w14:paraId="18F951C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040703 Hotel/Motel Administration/Management</w:t>
            </w:r>
          </w:p>
        </w:tc>
      </w:tr>
      <w:tr w:rsidR="00C56B98" w:rsidRPr="00C56B98" w14:paraId="73D39573" w14:textId="77777777" w:rsidTr="00C839E3">
        <w:trPr>
          <w:trHeight w:val="204"/>
        </w:trPr>
        <w:tc>
          <w:tcPr>
            <w:tcW w:w="7120" w:type="dxa"/>
            <w:shd w:val="clear" w:color="auto" w:fill="auto"/>
            <w:vAlign w:val="center"/>
            <w:hideMark/>
          </w:tcPr>
          <w:p w14:paraId="43F39CC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040704 Restaurant/Food Services Management</w:t>
            </w:r>
          </w:p>
        </w:tc>
      </w:tr>
      <w:tr w:rsidR="00C56B98" w:rsidRPr="00C56B98" w14:paraId="4344989A" w14:textId="77777777" w:rsidTr="00C839E3">
        <w:trPr>
          <w:trHeight w:val="204"/>
        </w:trPr>
        <w:tc>
          <w:tcPr>
            <w:tcW w:w="7120" w:type="dxa"/>
            <w:shd w:val="clear" w:color="auto" w:fill="auto"/>
            <w:vAlign w:val="center"/>
            <w:hideMark/>
          </w:tcPr>
          <w:p w14:paraId="17195E5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040799 Hospitality Administration/Management, Other</w:t>
            </w:r>
          </w:p>
        </w:tc>
      </w:tr>
      <w:tr w:rsidR="00C56B98" w:rsidRPr="00C56B98" w14:paraId="2AD5320B" w14:textId="77777777" w:rsidTr="00C839E3">
        <w:trPr>
          <w:trHeight w:val="204"/>
        </w:trPr>
        <w:tc>
          <w:tcPr>
            <w:tcW w:w="7120" w:type="dxa"/>
            <w:shd w:val="clear" w:color="auto" w:fill="auto"/>
            <w:vAlign w:val="center"/>
            <w:hideMark/>
          </w:tcPr>
          <w:p w14:paraId="399F2ED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0408 Human Resource Management and Services</w:t>
            </w:r>
          </w:p>
        </w:tc>
      </w:tr>
      <w:tr w:rsidR="00C56B98" w:rsidRPr="00C56B98" w14:paraId="6B8AE90F" w14:textId="77777777" w:rsidTr="00C839E3">
        <w:trPr>
          <w:trHeight w:val="204"/>
        </w:trPr>
        <w:tc>
          <w:tcPr>
            <w:tcW w:w="7120" w:type="dxa"/>
            <w:shd w:val="clear" w:color="auto" w:fill="auto"/>
            <w:vAlign w:val="center"/>
            <w:hideMark/>
          </w:tcPr>
          <w:p w14:paraId="4FEDA97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040801 Human Resource Management/Personnel Administration</w:t>
            </w:r>
          </w:p>
        </w:tc>
      </w:tr>
      <w:tr w:rsidR="00C56B98" w:rsidRPr="00C56B98" w14:paraId="05652BC5" w14:textId="77777777" w:rsidTr="00C839E3">
        <w:trPr>
          <w:trHeight w:val="204"/>
        </w:trPr>
        <w:tc>
          <w:tcPr>
            <w:tcW w:w="7120" w:type="dxa"/>
            <w:shd w:val="clear" w:color="auto" w:fill="auto"/>
            <w:vAlign w:val="center"/>
            <w:hideMark/>
          </w:tcPr>
          <w:p w14:paraId="4B1BD27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040802 Labour and Industrial Relations</w:t>
            </w:r>
          </w:p>
        </w:tc>
      </w:tr>
      <w:tr w:rsidR="00C56B98" w:rsidRPr="00C56B98" w14:paraId="40900997" w14:textId="77777777" w:rsidTr="00C839E3">
        <w:trPr>
          <w:trHeight w:val="204"/>
        </w:trPr>
        <w:tc>
          <w:tcPr>
            <w:tcW w:w="7120" w:type="dxa"/>
            <w:shd w:val="clear" w:color="auto" w:fill="auto"/>
            <w:vAlign w:val="center"/>
            <w:hideMark/>
          </w:tcPr>
          <w:p w14:paraId="154CDB9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040803 Organisational Behaviour Studies</w:t>
            </w:r>
          </w:p>
        </w:tc>
      </w:tr>
      <w:tr w:rsidR="00C56B98" w:rsidRPr="00C56B98" w14:paraId="7989C558" w14:textId="77777777" w:rsidTr="00C839E3">
        <w:trPr>
          <w:trHeight w:val="204"/>
        </w:trPr>
        <w:tc>
          <w:tcPr>
            <w:tcW w:w="7120" w:type="dxa"/>
            <w:shd w:val="clear" w:color="auto" w:fill="auto"/>
            <w:vAlign w:val="center"/>
            <w:hideMark/>
          </w:tcPr>
          <w:p w14:paraId="70CCBD5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040804 Labour Studies</w:t>
            </w:r>
          </w:p>
        </w:tc>
      </w:tr>
      <w:tr w:rsidR="00C56B98" w:rsidRPr="00C56B98" w14:paraId="716B33BC" w14:textId="77777777" w:rsidTr="00C839E3">
        <w:trPr>
          <w:trHeight w:val="204"/>
        </w:trPr>
        <w:tc>
          <w:tcPr>
            <w:tcW w:w="7120" w:type="dxa"/>
            <w:shd w:val="clear" w:color="auto" w:fill="auto"/>
            <w:vAlign w:val="center"/>
            <w:hideMark/>
          </w:tcPr>
          <w:p w14:paraId="3564A71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040805 Human Resource Development</w:t>
            </w:r>
          </w:p>
        </w:tc>
      </w:tr>
      <w:tr w:rsidR="00C56B98" w:rsidRPr="00C56B98" w14:paraId="51DCC4F0" w14:textId="77777777" w:rsidTr="00C839E3">
        <w:trPr>
          <w:trHeight w:val="204"/>
        </w:trPr>
        <w:tc>
          <w:tcPr>
            <w:tcW w:w="7120" w:type="dxa"/>
            <w:shd w:val="clear" w:color="auto" w:fill="auto"/>
            <w:vAlign w:val="center"/>
            <w:hideMark/>
          </w:tcPr>
          <w:p w14:paraId="38ACA25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040899 Human Resource Management and Services, Other</w:t>
            </w:r>
          </w:p>
        </w:tc>
      </w:tr>
      <w:tr w:rsidR="00C56B98" w:rsidRPr="00C56B98" w14:paraId="3991D273" w14:textId="77777777" w:rsidTr="00C839E3">
        <w:trPr>
          <w:trHeight w:val="204"/>
        </w:trPr>
        <w:tc>
          <w:tcPr>
            <w:tcW w:w="7120" w:type="dxa"/>
            <w:shd w:val="clear" w:color="auto" w:fill="auto"/>
            <w:vAlign w:val="center"/>
            <w:hideMark/>
          </w:tcPr>
          <w:p w14:paraId="1D7C032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0409 International Business</w:t>
            </w:r>
          </w:p>
        </w:tc>
      </w:tr>
      <w:tr w:rsidR="00C56B98" w:rsidRPr="00C56B98" w14:paraId="73D7F7AA" w14:textId="77777777" w:rsidTr="00C839E3">
        <w:trPr>
          <w:trHeight w:val="204"/>
        </w:trPr>
        <w:tc>
          <w:tcPr>
            <w:tcW w:w="7120" w:type="dxa"/>
            <w:shd w:val="clear" w:color="auto" w:fill="auto"/>
            <w:vAlign w:val="center"/>
            <w:hideMark/>
          </w:tcPr>
          <w:p w14:paraId="2A43531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040901 International Business</w:t>
            </w:r>
          </w:p>
        </w:tc>
      </w:tr>
      <w:tr w:rsidR="00C56B98" w:rsidRPr="00C56B98" w14:paraId="5CA337F9" w14:textId="77777777" w:rsidTr="00C839E3">
        <w:trPr>
          <w:trHeight w:val="204"/>
        </w:trPr>
        <w:tc>
          <w:tcPr>
            <w:tcW w:w="7120" w:type="dxa"/>
            <w:shd w:val="clear" w:color="auto" w:fill="auto"/>
            <w:vAlign w:val="center"/>
            <w:hideMark/>
          </w:tcPr>
          <w:p w14:paraId="3F45323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0410 Management Sciences and Quantitative Methods</w:t>
            </w:r>
          </w:p>
        </w:tc>
      </w:tr>
      <w:tr w:rsidR="00C56B98" w:rsidRPr="00C56B98" w14:paraId="352EB0AF" w14:textId="77777777" w:rsidTr="00C839E3">
        <w:trPr>
          <w:trHeight w:val="204"/>
        </w:trPr>
        <w:tc>
          <w:tcPr>
            <w:tcW w:w="7120" w:type="dxa"/>
            <w:shd w:val="clear" w:color="auto" w:fill="auto"/>
            <w:vAlign w:val="center"/>
            <w:hideMark/>
          </w:tcPr>
          <w:p w14:paraId="7CA731C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041001 Management Science, General</w:t>
            </w:r>
          </w:p>
        </w:tc>
      </w:tr>
      <w:tr w:rsidR="00C56B98" w:rsidRPr="00C56B98" w14:paraId="4F0387D1" w14:textId="77777777" w:rsidTr="00C839E3">
        <w:trPr>
          <w:trHeight w:val="204"/>
        </w:trPr>
        <w:tc>
          <w:tcPr>
            <w:tcW w:w="7120" w:type="dxa"/>
            <w:shd w:val="clear" w:color="auto" w:fill="auto"/>
            <w:vAlign w:val="center"/>
            <w:hideMark/>
          </w:tcPr>
          <w:p w14:paraId="5B3D055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041002 Business Statistics</w:t>
            </w:r>
          </w:p>
        </w:tc>
      </w:tr>
      <w:tr w:rsidR="00C56B98" w:rsidRPr="00C56B98" w14:paraId="672741F1" w14:textId="77777777" w:rsidTr="00C839E3">
        <w:trPr>
          <w:trHeight w:val="204"/>
        </w:trPr>
        <w:tc>
          <w:tcPr>
            <w:tcW w:w="7120" w:type="dxa"/>
            <w:shd w:val="clear" w:color="auto" w:fill="auto"/>
            <w:vAlign w:val="center"/>
            <w:hideMark/>
          </w:tcPr>
          <w:p w14:paraId="557E3E4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lastRenderedPageBreak/>
              <w:t>041003 Actuarial Science</w:t>
            </w:r>
          </w:p>
        </w:tc>
      </w:tr>
      <w:tr w:rsidR="00C56B98" w:rsidRPr="00C56B98" w14:paraId="39C8C1B5" w14:textId="77777777" w:rsidTr="00C839E3">
        <w:trPr>
          <w:trHeight w:val="204"/>
        </w:trPr>
        <w:tc>
          <w:tcPr>
            <w:tcW w:w="7120" w:type="dxa"/>
            <w:shd w:val="clear" w:color="auto" w:fill="auto"/>
            <w:vAlign w:val="center"/>
            <w:hideMark/>
          </w:tcPr>
          <w:p w14:paraId="68199DD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041099 Management Sciences and Quantitative Methods, Other</w:t>
            </w:r>
          </w:p>
        </w:tc>
      </w:tr>
      <w:tr w:rsidR="00C56B98" w:rsidRPr="00C56B98" w14:paraId="7896BB19" w14:textId="77777777" w:rsidTr="00C839E3">
        <w:trPr>
          <w:trHeight w:val="204"/>
        </w:trPr>
        <w:tc>
          <w:tcPr>
            <w:tcW w:w="7120" w:type="dxa"/>
            <w:shd w:val="clear" w:color="auto" w:fill="auto"/>
            <w:vAlign w:val="center"/>
            <w:hideMark/>
          </w:tcPr>
          <w:p w14:paraId="65BC019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0411 Marketing</w:t>
            </w:r>
          </w:p>
        </w:tc>
      </w:tr>
      <w:tr w:rsidR="00C56B98" w:rsidRPr="00C56B98" w14:paraId="6850B3DE" w14:textId="77777777" w:rsidTr="00C839E3">
        <w:trPr>
          <w:trHeight w:val="204"/>
        </w:trPr>
        <w:tc>
          <w:tcPr>
            <w:tcW w:w="7120" w:type="dxa"/>
            <w:shd w:val="clear" w:color="auto" w:fill="auto"/>
            <w:vAlign w:val="center"/>
            <w:hideMark/>
          </w:tcPr>
          <w:p w14:paraId="4994B0D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041101 Marketing/Marketing Management, General</w:t>
            </w:r>
          </w:p>
        </w:tc>
      </w:tr>
      <w:tr w:rsidR="00C56B98" w:rsidRPr="00C56B98" w14:paraId="5ED1BBCF" w14:textId="77777777" w:rsidTr="00C839E3">
        <w:trPr>
          <w:trHeight w:val="204"/>
        </w:trPr>
        <w:tc>
          <w:tcPr>
            <w:tcW w:w="7120" w:type="dxa"/>
            <w:shd w:val="clear" w:color="auto" w:fill="auto"/>
            <w:vAlign w:val="center"/>
            <w:hideMark/>
          </w:tcPr>
          <w:p w14:paraId="7B11395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041102 Marketing Research</w:t>
            </w:r>
          </w:p>
        </w:tc>
      </w:tr>
      <w:tr w:rsidR="00C56B98" w:rsidRPr="00C56B98" w14:paraId="4ED584A5" w14:textId="77777777" w:rsidTr="00C839E3">
        <w:trPr>
          <w:trHeight w:val="204"/>
        </w:trPr>
        <w:tc>
          <w:tcPr>
            <w:tcW w:w="7120" w:type="dxa"/>
            <w:shd w:val="clear" w:color="auto" w:fill="auto"/>
            <w:vAlign w:val="center"/>
            <w:hideMark/>
          </w:tcPr>
          <w:p w14:paraId="2F1EE21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041103 International Marketing</w:t>
            </w:r>
          </w:p>
        </w:tc>
      </w:tr>
      <w:tr w:rsidR="00C56B98" w:rsidRPr="00C56B98" w14:paraId="10E10824" w14:textId="77777777" w:rsidTr="00C839E3">
        <w:trPr>
          <w:trHeight w:val="204"/>
        </w:trPr>
        <w:tc>
          <w:tcPr>
            <w:tcW w:w="7120" w:type="dxa"/>
            <w:shd w:val="clear" w:color="auto" w:fill="auto"/>
            <w:vAlign w:val="center"/>
            <w:hideMark/>
          </w:tcPr>
          <w:p w14:paraId="704E8F6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041199 Marketing, Other</w:t>
            </w:r>
          </w:p>
        </w:tc>
      </w:tr>
      <w:tr w:rsidR="00C56B98" w:rsidRPr="00C56B98" w14:paraId="7C0A172F" w14:textId="77777777" w:rsidTr="00C839E3">
        <w:trPr>
          <w:trHeight w:val="204"/>
        </w:trPr>
        <w:tc>
          <w:tcPr>
            <w:tcW w:w="7120" w:type="dxa"/>
            <w:shd w:val="clear" w:color="auto" w:fill="auto"/>
            <w:vAlign w:val="center"/>
            <w:hideMark/>
          </w:tcPr>
          <w:p w14:paraId="240201C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0412 Real Estate</w:t>
            </w:r>
          </w:p>
        </w:tc>
      </w:tr>
      <w:tr w:rsidR="00C56B98" w:rsidRPr="00C56B98" w14:paraId="6C7531B1" w14:textId="77777777" w:rsidTr="00C839E3">
        <w:trPr>
          <w:trHeight w:val="204"/>
        </w:trPr>
        <w:tc>
          <w:tcPr>
            <w:tcW w:w="7120" w:type="dxa"/>
            <w:shd w:val="clear" w:color="auto" w:fill="auto"/>
            <w:vAlign w:val="center"/>
            <w:hideMark/>
          </w:tcPr>
          <w:p w14:paraId="2A28709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041201 Real Estate</w:t>
            </w:r>
          </w:p>
        </w:tc>
      </w:tr>
      <w:tr w:rsidR="00C56B98" w:rsidRPr="00C56B98" w14:paraId="0ECD58DD" w14:textId="77777777" w:rsidTr="00C839E3">
        <w:trPr>
          <w:trHeight w:val="204"/>
        </w:trPr>
        <w:tc>
          <w:tcPr>
            <w:tcW w:w="7120" w:type="dxa"/>
            <w:shd w:val="clear" w:color="auto" w:fill="auto"/>
            <w:vAlign w:val="center"/>
            <w:hideMark/>
          </w:tcPr>
          <w:p w14:paraId="67003A6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0413 Taxation</w:t>
            </w:r>
          </w:p>
        </w:tc>
      </w:tr>
      <w:tr w:rsidR="00C56B98" w:rsidRPr="00C56B98" w14:paraId="28E1B132" w14:textId="77777777" w:rsidTr="00C839E3">
        <w:trPr>
          <w:trHeight w:val="204"/>
        </w:trPr>
        <w:tc>
          <w:tcPr>
            <w:tcW w:w="7120" w:type="dxa"/>
            <w:shd w:val="clear" w:color="auto" w:fill="auto"/>
            <w:vAlign w:val="center"/>
            <w:hideMark/>
          </w:tcPr>
          <w:p w14:paraId="76D6C8C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041301 Taxation</w:t>
            </w:r>
          </w:p>
        </w:tc>
      </w:tr>
      <w:tr w:rsidR="00C56B98" w:rsidRPr="00C56B98" w14:paraId="3ADB51A5" w14:textId="77777777" w:rsidTr="00C839E3">
        <w:trPr>
          <w:trHeight w:val="204"/>
        </w:trPr>
        <w:tc>
          <w:tcPr>
            <w:tcW w:w="7120" w:type="dxa"/>
            <w:shd w:val="clear" w:color="auto" w:fill="auto"/>
            <w:vAlign w:val="center"/>
            <w:hideMark/>
          </w:tcPr>
          <w:p w14:paraId="75578D7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0414 Insurance</w:t>
            </w:r>
          </w:p>
        </w:tc>
      </w:tr>
      <w:tr w:rsidR="00C56B98" w:rsidRPr="00C56B98" w14:paraId="1A04DCF4" w14:textId="77777777" w:rsidTr="00C839E3">
        <w:trPr>
          <w:trHeight w:val="204"/>
        </w:trPr>
        <w:tc>
          <w:tcPr>
            <w:tcW w:w="7120" w:type="dxa"/>
            <w:shd w:val="clear" w:color="auto" w:fill="auto"/>
            <w:vAlign w:val="center"/>
            <w:hideMark/>
          </w:tcPr>
          <w:p w14:paraId="0AD7F5F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041401 Insurance</w:t>
            </w:r>
          </w:p>
        </w:tc>
      </w:tr>
      <w:tr w:rsidR="00C56B98" w:rsidRPr="00C56B98" w14:paraId="76EC624E" w14:textId="77777777" w:rsidTr="00C839E3">
        <w:trPr>
          <w:trHeight w:val="204"/>
        </w:trPr>
        <w:tc>
          <w:tcPr>
            <w:tcW w:w="7120" w:type="dxa"/>
            <w:shd w:val="clear" w:color="auto" w:fill="auto"/>
            <w:vAlign w:val="center"/>
            <w:hideMark/>
          </w:tcPr>
          <w:p w14:paraId="479D41A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0415 General Sales, Merchandising and Related Marketing Operations</w:t>
            </w:r>
          </w:p>
        </w:tc>
      </w:tr>
      <w:tr w:rsidR="00C56B98" w:rsidRPr="00C56B98" w14:paraId="1E51EBB6" w14:textId="77777777" w:rsidTr="00C839E3">
        <w:trPr>
          <w:trHeight w:val="204"/>
        </w:trPr>
        <w:tc>
          <w:tcPr>
            <w:tcW w:w="7120" w:type="dxa"/>
            <w:shd w:val="clear" w:color="auto" w:fill="auto"/>
            <w:vAlign w:val="center"/>
            <w:hideMark/>
          </w:tcPr>
          <w:p w14:paraId="658444D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041501 Sales, Distribution and Marketing Operations, General</w:t>
            </w:r>
          </w:p>
        </w:tc>
      </w:tr>
      <w:tr w:rsidR="00C56B98" w:rsidRPr="00C56B98" w14:paraId="075B1AC8" w14:textId="77777777" w:rsidTr="00C839E3">
        <w:trPr>
          <w:trHeight w:val="204"/>
        </w:trPr>
        <w:tc>
          <w:tcPr>
            <w:tcW w:w="7120" w:type="dxa"/>
            <w:shd w:val="clear" w:color="auto" w:fill="auto"/>
            <w:vAlign w:val="center"/>
            <w:hideMark/>
          </w:tcPr>
          <w:p w14:paraId="47CC656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041502 Merchandising and Buying Operations</w:t>
            </w:r>
          </w:p>
        </w:tc>
      </w:tr>
      <w:tr w:rsidR="00C56B98" w:rsidRPr="00C56B98" w14:paraId="3BA3493E" w14:textId="77777777" w:rsidTr="00C839E3">
        <w:trPr>
          <w:trHeight w:val="204"/>
        </w:trPr>
        <w:tc>
          <w:tcPr>
            <w:tcW w:w="7120" w:type="dxa"/>
            <w:shd w:val="clear" w:color="auto" w:fill="auto"/>
            <w:vAlign w:val="center"/>
            <w:hideMark/>
          </w:tcPr>
          <w:p w14:paraId="4D1F0F8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041503 Retailing and Retail Operations</w:t>
            </w:r>
          </w:p>
        </w:tc>
      </w:tr>
      <w:tr w:rsidR="00C56B98" w:rsidRPr="00C56B98" w14:paraId="12384ABA" w14:textId="77777777" w:rsidTr="00C839E3">
        <w:trPr>
          <w:trHeight w:val="204"/>
        </w:trPr>
        <w:tc>
          <w:tcPr>
            <w:tcW w:w="7120" w:type="dxa"/>
            <w:shd w:val="clear" w:color="auto" w:fill="auto"/>
            <w:vAlign w:val="center"/>
            <w:hideMark/>
          </w:tcPr>
          <w:p w14:paraId="023DA6E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041504 Selling Skills and Sales Operations</w:t>
            </w:r>
          </w:p>
        </w:tc>
      </w:tr>
      <w:tr w:rsidR="00C56B98" w:rsidRPr="00C56B98" w14:paraId="1482F2BB" w14:textId="77777777" w:rsidTr="00C839E3">
        <w:trPr>
          <w:trHeight w:val="204"/>
        </w:trPr>
        <w:tc>
          <w:tcPr>
            <w:tcW w:w="7120" w:type="dxa"/>
            <w:shd w:val="clear" w:color="auto" w:fill="auto"/>
            <w:vAlign w:val="center"/>
            <w:hideMark/>
          </w:tcPr>
          <w:p w14:paraId="1497898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041599 General Sales, Merchandising and Related Marketing Operations, Other</w:t>
            </w:r>
          </w:p>
        </w:tc>
      </w:tr>
      <w:tr w:rsidR="00C56B98" w:rsidRPr="00C56B98" w14:paraId="5C4A689F" w14:textId="77777777" w:rsidTr="00C839E3">
        <w:trPr>
          <w:trHeight w:val="204"/>
        </w:trPr>
        <w:tc>
          <w:tcPr>
            <w:tcW w:w="7120" w:type="dxa"/>
            <w:shd w:val="clear" w:color="auto" w:fill="auto"/>
            <w:vAlign w:val="center"/>
            <w:hideMark/>
          </w:tcPr>
          <w:p w14:paraId="7EA6B3B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0416 Specialised Sales, Merchandising and Marketing Operations</w:t>
            </w:r>
          </w:p>
        </w:tc>
      </w:tr>
      <w:tr w:rsidR="00C56B98" w:rsidRPr="00C56B98" w14:paraId="699FC0DA" w14:textId="77777777" w:rsidTr="00C839E3">
        <w:trPr>
          <w:trHeight w:val="204"/>
        </w:trPr>
        <w:tc>
          <w:tcPr>
            <w:tcW w:w="7120" w:type="dxa"/>
            <w:shd w:val="clear" w:color="auto" w:fill="auto"/>
            <w:vAlign w:val="center"/>
            <w:hideMark/>
          </w:tcPr>
          <w:p w14:paraId="2D9C8B7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041601 Auctioneering</w:t>
            </w:r>
          </w:p>
        </w:tc>
      </w:tr>
      <w:tr w:rsidR="00C56B98" w:rsidRPr="00C56B98" w14:paraId="5F1552D0" w14:textId="77777777" w:rsidTr="00C839E3">
        <w:trPr>
          <w:trHeight w:val="204"/>
        </w:trPr>
        <w:tc>
          <w:tcPr>
            <w:tcW w:w="7120" w:type="dxa"/>
            <w:shd w:val="clear" w:color="auto" w:fill="auto"/>
            <w:vAlign w:val="center"/>
            <w:hideMark/>
          </w:tcPr>
          <w:p w14:paraId="30B65CD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041602 Fashion Merchandising</w:t>
            </w:r>
          </w:p>
        </w:tc>
      </w:tr>
      <w:tr w:rsidR="00C56B98" w:rsidRPr="00C56B98" w14:paraId="1AE23D42" w14:textId="77777777" w:rsidTr="00C839E3">
        <w:trPr>
          <w:trHeight w:val="204"/>
        </w:trPr>
        <w:tc>
          <w:tcPr>
            <w:tcW w:w="7120" w:type="dxa"/>
            <w:shd w:val="clear" w:color="auto" w:fill="auto"/>
            <w:vAlign w:val="center"/>
            <w:hideMark/>
          </w:tcPr>
          <w:p w14:paraId="5016EF2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041603 Apparel and Accessories Marketing Operations</w:t>
            </w:r>
          </w:p>
        </w:tc>
      </w:tr>
      <w:tr w:rsidR="00C56B98" w:rsidRPr="00C56B98" w14:paraId="74F19695" w14:textId="77777777" w:rsidTr="00C839E3">
        <w:trPr>
          <w:trHeight w:val="204"/>
        </w:trPr>
        <w:tc>
          <w:tcPr>
            <w:tcW w:w="7120" w:type="dxa"/>
            <w:shd w:val="clear" w:color="auto" w:fill="auto"/>
            <w:vAlign w:val="center"/>
            <w:hideMark/>
          </w:tcPr>
          <w:p w14:paraId="7454D16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041604 Tourism and Travel Services Marketing Operations</w:t>
            </w:r>
          </w:p>
        </w:tc>
      </w:tr>
      <w:tr w:rsidR="00C56B98" w:rsidRPr="00C56B98" w14:paraId="4B2A6BC4" w14:textId="77777777" w:rsidTr="00C839E3">
        <w:trPr>
          <w:trHeight w:val="204"/>
        </w:trPr>
        <w:tc>
          <w:tcPr>
            <w:tcW w:w="7120" w:type="dxa"/>
            <w:shd w:val="clear" w:color="auto" w:fill="auto"/>
            <w:vAlign w:val="center"/>
            <w:hideMark/>
          </w:tcPr>
          <w:p w14:paraId="732AC73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041605 Tourism Promotion Operations</w:t>
            </w:r>
          </w:p>
        </w:tc>
      </w:tr>
      <w:tr w:rsidR="00C56B98" w:rsidRPr="00C56B98" w14:paraId="688FAB03" w14:textId="77777777" w:rsidTr="00C839E3">
        <w:trPr>
          <w:trHeight w:val="204"/>
        </w:trPr>
        <w:tc>
          <w:tcPr>
            <w:tcW w:w="7120" w:type="dxa"/>
            <w:shd w:val="clear" w:color="auto" w:fill="auto"/>
            <w:vAlign w:val="center"/>
            <w:hideMark/>
          </w:tcPr>
          <w:p w14:paraId="35751AB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041606 Vehicle and Vehicle Parts and Accessories Marketing Operations</w:t>
            </w:r>
          </w:p>
        </w:tc>
      </w:tr>
      <w:tr w:rsidR="00C56B98" w:rsidRPr="00C56B98" w14:paraId="280B931E" w14:textId="77777777" w:rsidTr="00C839E3">
        <w:trPr>
          <w:trHeight w:val="204"/>
        </w:trPr>
        <w:tc>
          <w:tcPr>
            <w:tcW w:w="7120" w:type="dxa"/>
            <w:shd w:val="clear" w:color="auto" w:fill="auto"/>
            <w:vAlign w:val="center"/>
            <w:hideMark/>
          </w:tcPr>
          <w:p w14:paraId="6AA0709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041607 Business and Personal/Financial Services Marketing Operations</w:t>
            </w:r>
          </w:p>
        </w:tc>
      </w:tr>
      <w:tr w:rsidR="00C56B98" w:rsidRPr="00C56B98" w14:paraId="2946B3D2" w14:textId="77777777" w:rsidTr="00C839E3">
        <w:trPr>
          <w:trHeight w:val="204"/>
        </w:trPr>
        <w:tc>
          <w:tcPr>
            <w:tcW w:w="7120" w:type="dxa"/>
            <w:shd w:val="clear" w:color="auto" w:fill="auto"/>
            <w:vAlign w:val="center"/>
            <w:hideMark/>
          </w:tcPr>
          <w:p w14:paraId="5F17A5F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041608 Special Products Marketing Operations</w:t>
            </w:r>
          </w:p>
        </w:tc>
      </w:tr>
      <w:tr w:rsidR="00C56B98" w:rsidRPr="00C56B98" w14:paraId="35AADC8A" w14:textId="77777777" w:rsidTr="00C839E3">
        <w:trPr>
          <w:trHeight w:val="204"/>
        </w:trPr>
        <w:tc>
          <w:tcPr>
            <w:tcW w:w="7120" w:type="dxa"/>
            <w:shd w:val="clear" w:color="auto" w:fill="auto"/>
            <w:vAlign w:val="center"/>
            <w:hideMark/>
          </w:tcPr>
          <w:p w14:paraId="186D56E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041609 Hospitality and Recreation Marketing Operations</w:t>
            </w:r>
          </w:p>
        </w:tc>
      </w:tr>
      <w:tr w:rsidR="00C56B98" w:rsidRPr="00C56B98" w14:paraId="5D335B29" w14:textId="77777777" w:rsidTr="00C839E3">
        <w:trPr>
          <w:trHeight w:val="204"/>
        </w:trPr>
        <w:tc>
          <w:tcPr>
            <w:tcW w:w="7120" w:type="dxa"/>
            <w:shd w:val="clear" w:color="auto" w:fill="auto"/>
            <w:vAlign w:val="center"/>
            <w:hideMark/>
          </w:tcPr>
          <w:p w14:paraId="76DB7C1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041699 Specialised Sales, Merchandising and Marketing Operations, Other</w:t>
            </w:r>
          </w:p>
        </w:tc>
      </w:tr>
      <w:tr w:rsidR="00C56B98" w:rsidRPr="00C56B98" w14:paraId="41839D1B" w14:textId="77777777" w:rsidTr="00C839E3">
        <w:trPr>
          <w:trHeight w:val="204"/>
        </w:trPr>
        <w:tc>
          <w:tcPr>
            <w:tcW w:w="7120" w:type="dxa"/>
            <w:shd w:val="clear" w:color="auto" w:fill="auto"/>
            <w:vAlign w:val="center"/>
            <w:hideMark/>
          </w:tcPr>
          <w:p w14:paraId="163D1CB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0417 Parks, Recreation and Leisure Facilities Management</w:t>
            </w:r>
          </w:p>
        </w:tc>
      </w:tr>
      <w:tr w:rsidR="00C56B98" w:rsidRPr="00C56B98" w14:paraId="2DAC08D4" w14:textId="77777777" w:rsidTr="00C839E3">
        <w:trPr>
          <w:trHeight w:val="204"/>
        </w:trPr>
        <w:tc>
          <w:tcPr>
            <w:tcW w:w="7120" w:type="dxa"/>
            <w:shd w:val="clear" w:color="auto" w:fill="auto"/>
            <w:vAlign w:val="center"/>
            <w:hideMark/>
          </w:tcPr>
          <w:p w14:paraId="712EDB9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041701 Parks, Recreation and Leisure Facilities Management</w:t>
            </w:r>
          </w:p>
        </w:tc>
      </w:tr>
      <w:tr w:rsidR="00C56B98" w:rsidRPr="00C56B98" w14:paraId="6BA40156" w14:textId="77777777" w:rsidTr="00C839E3">
        <w:trPr>
          <w:trHeight w:val="204"/>
        </w:trPr>
        <w:tc>
          <w:tcPr>
            <w:tcW w:w="7120" w:type="dxa"/>
            <w:shd w:val="clear" w:color="auto" w:fill="auto"/>
            <w:vAlign w:val="center"/>
            <w:hideMark/>
          </w:tcPr>
          <w:p w14:paraId="3BDB6AF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041702 Sport and Fitness Administration and Management</w:t>
            </w:r>
          </w:p>
        </w:tc>
      </w:tr>
      <w:tr w:rsidR="00C56B98" w:rsidRPr="00C56B98" w14:paraId="226E6A87" w14:textId="77777777" w:rsidTr="00C839E3">
        <w:trPr>
          <w:trHeight w:val="204"/>
        </w:trPr>
        <w:tc>
          <w:tcPr>
            <w:tcW w:w="7120" w:type="dxa"/>
            <w:shd w:val="clear" w:color="auto" w:fill="auto"/>
            <w:vAlign w:val="center"/>
            <w:hideMark/>
          </w:tcPr>
          <w:p w14:paraId="0DD43E8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041799 Parks, Recreation and Leisure Facilities Management, Other</w:t>
            </w:r>
          </w:p>
        </w:tc>
      </w:tr>
      <w:tr w:rsidR="00C56B98" w:rsidRPr="00C56B98" w14:paraId="7C27D271" w14:textId="77777777" w:rsidTr="00C839E3">
        <w:trPr>
          <w:trHeight w:val="204"/>
        </w:trPr>
        <w:tc>
          <w:tcPr>
            <w:tcW w:w="7120" w:type="dxa"/>
            <w:shd w:val="clear" w:color="auto" w:fill="auto"/>
            <w:vAlign w:val="center"/>
            <w:hideMark/>
          </w:tcPr>
          <w:p w14:paraId="00F96F1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0499 Business, Economics and Management Studies, Other</w:t>
            </w:r>
          </w:p>
        </w:tc>
      </w:tr>
      <w:tr w:rsidR="00C56B98" w:rsidRPr="00C56B98" w14:paraId="75E96DE2" w14:textId="77777777" w:rsidTr="00C839E3">
        <w:trPr>
          <w:trHeight w:val="204"/>
        </w:trPr>
        <w:tc>
          <w:tcPr>
            <w:tcW w:w="7120" w:type="dxa"/>
            <w:shd w:val="clear" w:color="auto" w:fill="auto"/>
            <w:vAlign w:val="center"/>
            <w:hideMark/>
          </w:tcPr>
          <w:p w14:paraId="1EC13A6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0501 Communication and Media Studies</w:t>
            </w:r>
          </w:p>
        </w:tc>
      </w:tr>
      <w:tr w:rsidR="00C56B98" w:rsidRPr="00C56B98" w14:paraId="2915883A" w14:textId="77777777" w:rsidTr="00C839E3">
        <w:trPr>
          <w:trHeight w:val="204"/>
        </w:trPr>
        <w:tc>
          <w:tcPr>
            <w:tcW w:w="7120" w:type="dxa"/>
            <w:shd w:val="clear" w:color="auto" w:fill="auto"/>
            <w:vAlign w:val="center"/>
            <w:hideMark/>
          </w:tcPr>
          <w:p w14:paraId="17295E5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050101 Communication Studies/Speech Communication and Rhetoric</w:t>
            </w:r>
          </w:p>
        </w:tc>
      </w:tr>
      <w:tr w:rsidR="00C56B98" w:rsidRPr="00C56B98" w14:paraId="3EC40062" w14:textId="77777777" w:rsidTr="00C839E3">
        <w:trPr>
          <w:trHeight w:val="204"/>
        </w:trPr>
        <w:tc>
          <w:tcPr>
            <w:tcW w:w="7120" w:type="dxa"/>
            <w:shd w:val="clear" w:color="auto" w:fill="auto"/>
            <w:vAlign w:val="center"/>
            <w:hideMark/>
          </w:tcPr>
          <w:p w14:paraId="3A17D14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050102 Mass Communication/Media Studies</w:t>
            </w:r>
          </w:p>
        </w:tc>
      </w:tr>
      <w:tr w:rsidR="00C56B98" w:rsidRPr="00C56B98" w14:paraId="079D571D" w14:textId="77777777" w:rsidTr="00C839E3">
        <w:trPr>
          <w:trHeight w:val="204"/>
        </w:trPr>
        <w:tc>
          <w:tcPr>
            <w:tcW w:w="7120" w:type="dxa"/>
            <w:shd w:val="clear" w:color="auto" w:fill="auto"/>
            <w:vAlign w:val="center"/>
            <w:hideMark/>
          </w:tcPr>
          <w:p w14:paraId="004F91E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050199 Communication and Media Studies, Other</w:t>
            </w:r>
          </w:p>
        </w:tc>
      </w:tr>
      <w:tr w:rsidR="00C56B98" w:rsidRPr="00C56B98" w14:paraId="03EDA81A" w14:textId="77777777" w:rsidTr="00C839E3">
        <w:trPr>
          <w:trHeight w:val="204"/>
        </w:trPr>
        <w:tc>
          <w:tcPr>
            <w:tcW w:w="7120" w:type="dxa"/>
            <w:shd w:val="clear" w:color="auto" w:fill="auto"/>
            <w:vAlign w:val="center"/>
            <w:hideMark/>
          </w:tcPr>
          <w:p w14:paraId="3A23A13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0502 Journalism</w:t>
            </w:r>
          </w:p>
        </w:tc>
      </w:tr>
      <w:tr w:rsidR="00C56B98" w:rsidRPr="00C56B98" w14:paraId="47E440DD" w14:textId="77777777" w:rsidTr="00C839E3">
        <w:trPr>
          <w:trHeight w:val="204"/>
        </w:trPr>
        <w:tc>
          <w:tcPr>
            <w:tcW w:w="7120" w:type="dxa"/>
            <w:shd w:val="clear" w:color="auto" w:fill="auto"/>
            <w:vAlign w:val="center"/>
            <w:hideMark/>
          </w:tcPr>
          <w:p w14:paraId="4F5696C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050201 Print Journalism</w:t>
            </w:r>
          </w:p>
        </w:tc>
      </w:tr>
      <w:tr w:rsidR="00C56B98" w:rsidRPr="00C56B98" w14:paraId="05DC74D7" w14:textId="77777777" w:rsidTr="00C839E3">
        <w:trPr>
          <w:trHeight w:val="204"/>
        </w:trPr>
        <w:tc>
          <w:tcPr>
            <w:tcW w:w="7120" w:type="dxa"/>
            <w:shd w:val="clear" w:color="auto" w:fill="auto"/>
            <w:vAlign w:val="center"/>
            <w:hideMark/>
          </w:tcPr>
          <w:p w14:paraId="1A994AE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050202 Broadcast Journalism</w:t>
            </w:r>
          </w:p>
        </w:tc>
      </w:tr>
      <w:tr w:rsidR="00C56B98" w:rsidRPr="00C56B98" w14:paraId="0D36F71F" w14:textId="77777777" w:rsidTr="00C839E3">
        <w:trPr>
          <w:trHeight w:val="204"/>
        </w:trPr>
        <w:tc>
          <w:tcPr>
            <w:tcW w:w="7120" w:type="dxa"/>
            <w:shd w:val="clear" w:color="auto" w:fill="auto"/>
            <w:vAlign w:val="center"/>
            <w:hideMark/>
          </w:tcPr>
          <w:p w14:paraId="757B108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050203 Photojournalism</w:t>
            </w:r>
          </w:p>
        </w:tc>
      </w:tr>
      <w:tr w:rsidR="00C56B98" w:rsidRPr="00C56B98" w14:paraId="4472E404" w14:textId="77777777" w:rsidTr="00C839E3">
        <w:trPr>
          <w:trHeight w:val="204"/>
        </w:trPr>
        <w:tc>
          <w:tcPr>
            <w:tcW w:w="7120" w:type="dxa"/>
            <w:shd w:val="clear" w:color="auto" w:fill="auto"/>
            <w:vAlign w:val="center"/>
            <w:hideMark/>
          </w:tcPr>
          <w:p w14:paraId="10B32A8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050204 New Media</w:t>
            </w:r>
          </w:p>
        </w:tc>
      </w:tr>
      <w:tr w:rsidR="00C56B98" w:rsidRPr="00C56B98" w14:paraId="1C7E83EF" w14:textId="77777777" w:rsidTr="00C839E3">
        <w:trPr>
          <w:trHeight w:val="204"/>
        </w:trPr>
        <w:tc>
          <w:tcPr>
            <w:tcW w:w="7120" w:type="dxa"/>
            <w:shd w:val="clear" w:color="auto" w:fill="auto"/>
            <w:vAlign w:val="center"/>
            <w:hideMark/>
          </w:tcPr>
          <w:p w14:paraId="06A2540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050299 Journalism, Other</w:t>
            </w:r>
          </w:p>
        </w:tc>
      </w:tr>
      <w:tr w:rsidR="00C56B98" w:rsidRPr="00C56B98" w14:paraId="36897A89" w14:textId="77777777" w:rsidTr="00C839E3">
        <w:trPr>
          <w:trHeight w:val="204"/>
        </w:trPr>
        <w:tc>
          <w:tcPr>
            <w:tcW w:w="7120" w:type="dxa"/>
            <w:shd w:val="clear" w:color="auto" w:fill="auto"/>
            <w:vAlign w:val="center"/>
            <w:hideMark/>
          </w:tcPr>
          <w:p w14:paraId="3C98372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0503 Radio, Television and Digital Communication</w:t>
            </w:r>
          </w:p>
        </w:tc>
      </w:tr>
      <w:tr w:rsidR="00C56B98" w:rsidRPr="00C56B98" w14:paraId="41D57789" w14:textId="77777777" w:rsidTr="00C839E3">
        <w:trPr>
          <w:trHeight w:val="204"/>
        </w:trPr>
        <w:tc>
          <w:tcPr>
            <w:tcW w:w="7120" w:type="dxa"/>
            <w:shd w:val="clear" w:color="auto" w:fill="auto"/>
            <w:vAlign w:val="center"/>
            <w:hideMark/>
          </w:tcPr>
          <w:p w14:paraId="532EB4A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050301 Radio and Television</w:t>
            </w:r>
          </w:p>
        </w:tc>
      </w:tr>
      <w:tr w:rsidR="00C56B98" w:rsidRPr="00C56B98" w14:paraId="7A29007C" w14:textId="77777777" w:rsidTr="00C839E3">
        <w:trPr>
          <w:trHeight w:val="204"/>
        </w:trPr>
        <w:tc>
          <w:tcPr>
            <w:tcW w:w="7120" w:type="dxa"/>
            <w:shd w:val="clear" w:color="auto" w:fill="auto"/>
            <w:vAlign w:val="center"/>
            <w:hideMark/>
          </w:tcPr>
          <w:p w14:paraId="355788D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050302 Digital Communication and Media/Multimedia</w:t>
            </w:r>
          </w:p>
        </w:tc>
      </w:tr>
      <w:tr w:rsidR="00C56B98" w:rsidRPr="00C56B98" w14:paraId="511E7531" w14:textId="77777777" w:rsidTr="00C839E3">
        <w:trPr>
          <w:trHeight w:val="204"/>
        </w:trPr>
        <w:tc>
          <w:tcPr>
            <w:tcW w:w="7120" w:type="dxa"/>
            <w:shd w:val="clear" w:color="auto" w:fill="auto"/>
            <w:vAlign w:val="center"/>
            <w:hideMark/>
          </w:tcPr>
          <w:p w14:paraId="12047C3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050399 Radio, Television and Digital Communication, Other</w:t>
            </w:r>
          </w:p>
        </w:tc>
      </w:tr>
      <w:tr w:rsidR="00C56B98" w:rsidRPr="00C56B98" w14:paraId="6953EC04" w14:textId="77777777" w:rsidTr="00C839E3">
        <w:trPr>
          <w:trHeight w:val="204"/>
        </w:trPr>
        <w:tc>
          <w:tcPr>
            <w:tcW w:w="7120" w:type="dxa"/>
            <w:shd w:val="clear" w:color="auto" w:fill="auto"/>
            <w:vAlign w:val="center"/>
            <w:hideMark/>
          </w:tcPr>
          <w:p w14:paraId="1882B48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0504 Public Relations, Advertising and Applied Communication</w:t>
            </w:r>
          </w:p>
        </w:tc>
      </w:tr>
      <w:tr w:rsidR="00C56B98" w:rsidRPr="00C56B98" w14:paraId="2BEAADE0" w14:textId="77777777" w:rsidTr="00C839E3">
        <w:trPr>
          <w:trHeight w:val="204"/>
        </w:trPr>
        <w:tc>
          <w:tcPr>
            <w:tcW w:w="7120" w:type="dxa"/>
            <w:shd w:val="clear" w:color="auto" w:fill="auto"/>
            <w:vAlign w:val="center"/>
            <w:hideMark/>
          </w:tcPr>
          <w:p w14:paraId="53923AE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050401 Organisational Communication, General</w:t>
            </w:r>
          </w:p>
        </w:tc>
      </w:tr>
      <w:tr w:rsidR="00C56B98" w:rsidRPr="00C56B98" w14:paraId="2B004F7F" w14:textId="77777777" w:rsidTr="00C839E3">
        <w:trPr>
          <w:trHeight w:val="204"/>
        </w:trPr>
        <w:tc>
          <w:tcPr>
            <w:tcW w:w="7120" w:type="dxa"/>
            <w:shd w:val="clear" w:color="auto" w:fill="auto"/>
            <w:vAlign w:val="center"/>
            <w:hideMark/>
          </w:tcPr>
          <w:p w14:paraId="651D2AD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050402 Public Relations/Image Management</w:t>
            </w:r>
          </w:p>
        </w:tc>
      </w:tr>
      <w:tr w:rsidR="00C56B98" w:rsidRPr="00C56B98" w14:paraId="1C5153F0" w14:textId="77777777" w:rsidTr="00C839E3">
        <w:trPr>
          <w:trHeight w:val="204"/>
        </w:trPr>
        <w:tc>
          <w:tcPr>
            <w:tcW w:w="7120" w:type="dxa"/>
            <w:shd w:val="clear" w:color="auto" w:fill="auto"/>
            <w:vAlign w:val="center"/>
            <w:hideMark/>
          </w:tcPr>
          <w:p w14:paraId="45F67E1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050403 Advertising</w:t>
            </w:r>
          </w:p>
        </w:tc>
      </w:tr>
      <w:tr w:rsidR="00C56B98" w:rsidRPr="00C56B98" w14:paraId="6C83E6A3" w14:textId="77777777" w:rsidTr="00C839E3">
        <w:trPr>
          <w:trHeight w:val="204"/>
        </w:trPr>
        <w:tc>
          <w:tcPr>
            <w:tcW w:w="7120" w:type="dxa"/>
            <w:shd w:val="clear" w:color="auto" w:fill="auto"/>
            <w:vAlign w:val="center"/>
            <w:hideMark/>
          </w:tcPr>
          <w:p w14:paraId="770DEE8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050404 Political Communication</w:t>
            </w:r>
          </w:p>
        </w:tc>
      </w:tr>
      <w:tr w:rsidR="00C56B98" w:rsidRPr="00C56B98" w14:paraId="3224A1EF" w14:textId="77777777" w:rsidTr="00C839E3">
        <w:trPr>
          <w:trHeight w:val="204"/>
        </w:trPr>
        <w:tc>
          <w:tcPr>
            <w:tcW w:w="7120" w:type="dxa"/>
            <w:shd w:val="clear" w:color="auto" w:fill="auto"/>
            <w:vAlign w:val="center"/>
            <w:hideMark/>
          </w:tcPr>
          <w:p w14:paraId="1B33ED5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050405 Health Communication</w:t>
            </w:r>
          </w:p>
        </w:tc>
      </w:tr>
      <w:tr w:rsidR="00C56B98" w:rsidRPr="00C56B98" w14:paraId="3A094076" w14:textId="77777777" w:rsidTr="00C839E3">
        <w:trPr>
          <w:trHeight w:val="204"/>
        </w:trPr>
        <w:tc>
          <w:tcPr>
            <w:tcW w:w="7120" w:type="dxa"/>
            <w:shd w:val="clear" w:color="auto" w:fill="auto"/>
            <w:vAlign w:val="center"/>
            <w:hideMark/>
          </w:tcPr>
          <w:p w14:paraId="42650F5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050499 Public Relations, Advertising and Applied Communication, Other</w:t>
            </w:r>
          </w:p>
        </w:tc>
      </w:tr>
      <w:tr w:rsidR="00C56B98" w:rsidRPr="00C56B98" w14:paraId="22600006" w14:textId="77777777" w:rsidTr="00C839E3">
        <w:trPr>
          <w:trHeight w:val="204"/>
        </w:trPr>
        <w:tc>
          <w:tcPr>
            <w:tcW w:w="7120" w:type="dxa"/>
            <w:shd w:val="clear" w:color="auto" w:fill="auto"/>
            <w:vAlign w:val="center"/>
            <w:hideMark/>
          </w:tcPr>
          <w:p w14:paraId="0FFAC4E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0505 Publishing</w:t>
            </w:r>
          </w:p>
        </w:tc>
      </w:tr>
      <w:tr w:rsidR="00C56B98" w:rsidRPr="00C56B98" w14:paraId="53DB94CB" w14:textId="77777777" w:rsidTr="00C839E3">
        <w:trPr>
          <w:trHeight w:val="204"/>
        </w:trPr>
        <w:tc>
          <w:tcPr>
            <w:tcW w:w="7120" w:type="dxa"/>
            <w:shd w:val="clear" w:color="auto" w:fill="auto"/>
            <w:vAlign w:val="center"/>
            <w:hideMark/>
          </w:tcPr>
          <w:p w14:paraId="57EDAB9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050501 Publishing</w:t>
            </w:r>
          </w:p>
        </w:tc>
      </w:tr>
      <w:tr w:rsidR="00C56B98" w:rsidRPr="00C56B98" w14:paraId="47935C58" w14:textId="77777777" w:rsidTr="00C839E3">
        <w:trPr>
          <w:trHeight w:val="204"/>
        </w:trPr>
        <w:tc>
          <w:tcPr>
            <w:tcW w:w="7120" w:type="dxa"/>
            <w:shd w:val="clear" w:color="auto" w:fill="auto"/>
            <w:vAlign w:val="center"/>
            <w:hideMark/>
          </w:tcPr>
          <w:p w14:paraId="29E815A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0599 Communication, Journalism and Related Studies, Other</w:t>
            </w:r>
          </w:p>
        </w:tc>
      </w:tr>
      <w:tr w:rsidR="00C56B98" w:rsidRPr="00C56B98" w14:paraId="70D30C2C" w14:textId="77777777" w:rsidTr="00C839E3">
        <w:trPr>
          <w:trHeight w:val="204"/>
        </w:trPr>
        <w:tc>
          <w:tcPr>
            <w:tcW w:w="7120" w:type="dxa"/>
            <w:shd w:val="clear" w:color="auto" w:fill="auto"/>
            <w:vAlign w:val="center"/>
            <w:hideMark/>
          </w:tcPr>
          <w:p w14:paraId="7B4A6A0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0601 Computer and Information Sciences</w:t>
            </w:r>
          </w:p>
        </w:tc>
      </w:tr>
      <w:tr w:rsidR="00C56B98" w:rsidRPr="00C56B98" w14:paraId="327DF0C1" w14:textId="77777777" w:rsidTr="00C839E3">
        <w:trPr>
          <w:trHeight w:val="204"/>
        </w:trPr>
        <w:tc>
          <w:tcPr>
            <w:tcW w:w="7120" w:type="dxa"/>
            <w:shd w:val="clear" w:color="auto" w:fill="auto"/>
            <w:vAlign w:val="center"/>
            <w:hideMark/>
          </w:tcPr>
          <w:p w14:paraId="6B86EEA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060101 Computer and Information Sciences, General</w:t>
            </w:r>
          </w:p>
        </w:tc>
      </w:tr>
      <w:tr w:rsidR="00C56B98" w:rsidRPr="00C56B98" w14:paraId="5C5F9B4B" w14:textId="77777777" w:rsidTr="00C839E3">
        <w:trPr>
          <w:trHeight w:val="204"/>
        </w:trPr>
        <w:tc>
          <w:tcPr>
            <w:tcW w:w="7120" w:type="dxa"/>
            <w:shd w:val="clear" w:color="auto" w:fill="auto"/>
            <w:vAlign w:val="center"/>
            <w:hideMark/>
          </w:tcPr>
          <w:p w14:paraId="2489FA9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060102 Artificial Intelligence and Robotics</w:t>
            </w:r>
          </w:p>
        </w:tc>
      </w:tr>
      <w:tr w:rsidR="00C56B98" w:rsidRPr="00C56B98" w14:paraId="499D15F0" w14:textId="77777777" w:rsidTr="00C839E3">
        <w:trPr>
          <w:trHeight w:val="204"/>
        </w:trPr>
        <w:tc>
          <w:tcPr>
            <w:tcW w:w="7120" w:type="dxa"/>
            <w:shd w:val="clear" w:color="auto" w:fill="auto"/>
            <w:vAlign w:val="center"/>
            <w:hideMark/>
          </w:tcPr>
          <w:p w14:paraId="5AD572A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060103 Information Technology</w:t>
            </w:r>
          </w:p>
        </w:tc>
      </w:tr>
      <w:tr w:rsidR="00C56B98" w:rsidRPr="00C56B98" w14:paraId="2A500C19" w14:textId="77777777" w:rsidTr="00C839E3">
        <w:trPr>
          <w:trHeight w:val="204"/>
        </w:trPr>
        <w:tc>
          <w:tcPr>
            <w:tcW w:w="7120" w:type="dxa"/>
            <w:shd w:val="clear" w:color="auto" w:fill="auto"/>
            <w:vAlign w:val="center"/>
            <w:hideMark/>
          </w:tcPr>
          <w:p w14:paraId="2A5F6FC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060199 Computer and Information Sciences, Other</w:t>
            </w:r>
          </w:p>
        </w:tc>
      </w:tr>
      <w:tr w:rsidR="00C56B98" w:rsidRPr="00C56B98" w14:paraId="27F387A8" w14:textId="77777777" w:rsidTr="00C839E3">
        <w:trPr>
          <w:trHeight w:val="204"/>
        </w:trPr>
        <w:tc>
          <w:tcPr>
            <w:tcW w:w="7120" w:type="dxa"/>
            <w:shd w:val="clear" w:color="auto" w:fill="auto"/>
            <w:vAlign w:val="center"/>
            <w:hideMark/>
          </w:tcPr>
          <w:p w14:paraId="5BECD6A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0602 Computer Programming</w:t>
            </w:r>
          </w:p>
        </w:tc>
      </w:tr>
      <w:tr w:rsidR="00C56B98" w:rsidRPr="00C56B98" w14:paraId="7B3BD24A" w14:textId="77777777" w:rsidTr="00C839E3">
        <w:trPr>
          <w:trHeight w:val="204"/>
        </w:trPr>
        <w:tc>
          <w:tcPr>
            <w:tcW w:w="7120" w:type="dxa"/>
            <w:shd w:val="clear" w:color="auto" w:fill="auto"/>
            <w:vAlign w:val="center"/>
            <w:hideMark/>
          </w:tcPr>
          <w:p w14:paraId="44A7FA5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lastRenderedPageBreak/>
              <w:t>060201 Computer Programming, General</w:t>
            </w:r>
          </w:p>
        </w:tc>
      </w:tr>
      <w:tr w:rsidR="00C56B98" w:rsidRPr="00C56B98" w14:paraId="1E9E6D5D" w14:textId="77777777" w:rsidTr="00C839E3">
        <w:trPr>
          <w:trHeight w:val="204"/>
        </w:trPr>
        <w:tc>
          <w:tcPr>
            <w:tcW w:w="7120" w:type="dxa"/>
            <w:shd w:val="clear" w:color="auto" w:fill="auto"/>
            <w:vAlign w:val="center"/>
            <w:hideMark/>
          </w:tcPr>
          <w:p w14:paraId="40FF564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060202 Computer Programming, Specific Applications</w:t>
            </w:r>
          </w:p>
        </w:tc>
      </w:tr>
      <w:tr w:rsidR="00C56B98" w:rsidRPr="00C56B98" w14:paraId="3F7E9DB9" w14:textId="77777777" w:rsidTr="00C839E3">
        <w:trPr>
          <w:trHeight w:val="204"/>
        </w:trPr>
        <w:tc>
          <w:tcPr>
            <w:tcW w:w="7120" w:type="dxa"/>
            <w:shd w:val="clear" w:color="auto" w:fill="auto"/>
            <w:vAlign w:val="center"/>
            <w:hideMark/>
          </w:tcPr>
          <w:p w14:paraId="3ED654C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060299 Computer Programming, Other</w:t>
            </w:r>
          </w:p>
        </w:tc>
      </w:tr>
      <w:tr w:rsidR="00C56B98" w:rsidRPr="00C56B98" w14:paraId="75243336" w14:textId="77777777" w:rsidTr="00C839E3">
        <w:trPr>
          <w:trHeight w:val="204"/>
        </w:trPr>
        <w:tc>
          <w:tcPr>
            <w:tcW w:w="7120" w:type="dxa"/>
            <w:shd w:val="clear" w:color="auto" w:fill="auto"/>
            <w:vAlign w:val="center"/>
            <w:hideMark/>
          </w:tcPr>
          <w:p w14:paraId="777596B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0603 Data Processing and Information Science</w:t>
            </w:r>
          </w:p>
        </w:tc>
      </w:tr>
      <w:tr w:rsidR="00C56B98" w:rsidRPr="00C56B98" w14:paraId="511F4962" w14:textId="77777777" w:rsidTr="00C839E3">
        <w:trPr>
          <w:trHeight w:val="204"/>
        </w:trPr>
        <w:tc>
          <w:tcPr>
            <w:tcW w:w="7120" w:type="dxa"/>
            <w:shd w:val="clear" w:color="auto" w:fill="auto"/>
            <w:vAlign w:val="center"/>
            <w:hideMark/>
          </w:tcPr>
          <w:p w14:paraId="08CD902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060301 Data Processing and Data Processing Technology</w:t>
            </w:r>
          </w:p>
        </w:tc>
      </w:tr>
      <w:tr w:rsidR="00C56B98" w:rsidRPr="00C56B98" w14:paraId="4D3467DA" w14:textId="77777777" w:rsidTr="00C839E3">
        <w:trPr>
          <w:trHeight w:val="204"/>
        </w:trPr>
        <w:tc>
          <w:tcPr>
            <w:tcW w:w="7120" w:type="dxa"/>
            <w:shd w:val="clear" w:color="auto" w:fill="auto"/>
            <w:vAlign w:val="center"/>
            <w:hideMark/>
          </w:tcPr>
          <w:p w14:paraId="384F170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060302 Information Science</w:t>
            </w:r>
          </w:p>
        </w:tc>
      </w:tr>
      <w:tr w:rsidR="00C56B98" w:rsidRPr="00C56B98" w14:paraId="616BD320" w14:textId="77777777" w:rsidTr="00C839E3">
        <w:trPr>
          <w:trHeight w:val="204"/>
        </w:trPr>
        <w:tc>
          <w:tcPr>
            <w:tcW w:w="7120" w:type="dxa"/>
            <w:shd w:val="clear" w:color="auto" w:fill="auto"/>
            <w:vAlign w:val="center"/>
            <w:hideMark/>
          </w:tcPr>
          <w:p w14:paraId="6E80E20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060399 Data Processing and Information Science, Other</w:t>
            </w:r>
          </w:p>
        </w:tc>
      </w:tr>
      <w:tr w:rsidR="00C56B98" w:rsidRPr="00C56B98" w14:paraId="14E83DBB" w14:textId="77777777" w:rsidTr="00C839E3">
        <w:trPr>
          <w:trHeight w:val="204"/>
        </w:trPr>
        <w:tc>
          <w:tcPr>
            <w:tcW w:w="7120" w:type="dxa"/>
            <w:shd w:val="clear" w:color="auto" w:fill="auto"/>
            <w:vAlign w:val="center"/>
            <w:hideMark/>
          </w:tcPr>
          <w:p w14:paraId="008F4F7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0604 Computer Business Systems Analysis</w:t>
            </w:r>
          </w:p>
        </w:tc>
      </w:tr>
      <w:tr w:rsidR="00C56B98" w:rsidRPr="00C56B98" w14:paraId="6AB84589" w14:textId="77777777" w:rsidTr="00C839E3">
        <w:trPr>
          <w:trHeight w:val="204"/>
        </w:trPr>
        <w:tc>
          <w:tcPr>
            <w:tcW w:w="7120" w:type="dxa"/>
            <w:shd w:val="clear" w:color="auto" w:fill="auto"/>
            <w:vAlign w:val="center"/>
            <w:hideMark/>
          </w:tcPr>
          <w:p w14:paraId="2C94FCF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060401 Computer Business Systems Analysis</w:t>
            </w:r>
          </w:p>
        </w:tc>
      </w:tr>
      <w:tr w:rsidR="00C56B98" w:rsidRPr="00C56B98" w14:paraId="3D4215AF" w14:textId="77777777" w:rsidTr="00C839E3">
        <w:trPr>
          <w:trHeight w:val="204"/>
        </w:trPr>
        <w:tc>
          <w:tcPr>
            <w:tcW w:w="7120" w:type="dxa"/>
            <w:shd w:val="clear" w:color="auto" w:fill="auto"/>
            <w:vAlign w:val="center"/>
            <w:hideMark/>
          </w:tcPr>
          <w:p w14:paraId="3A507FC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0605 Data Entry/Microcomputer Applications</w:t>
            </w:r>
          </w:p>
        </w:tc>
      </w:tr>
      <w:tr w:rsidR="00C56B98" w:rsidRPr="00C56B98" w14:paraId="53D1892D" w14:textId="77777777" w:rsidTr="00C839E3">
        <w:trPr>
          <w:trHeight w:val="204"/>
        </w:trPr>
        <w:tc>
          <w:tcPr>
            <w:tcW w:w="7120" w:type="dxa"/>
            <w:shd w:val="clear" w:color="auto" w:fill="auto"/>
            <w:vAlign w:val="center"/>
            <w:hideMark/>
          </w:tcPr>
          <w:p w14:paraId="2B46BD1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060501 Data Entry/Microcomputer Applications, General</w:t>
            </w:r>
          </w:p>
        </w:tc>
      </w:tr>
      <w:tr w:rsidR="00C56B98" w:rsidRPr="00C56B98" w14:paraId="1573E932" w14:textId="77777777" w:rsidTr="00C839E3">
        <w:trPr>
          <w:trHeight w:val="204"/>
        </w:trPr>
        <w:tc>
          <w:tcPr>
            <w:tcW w:w="7120" w:type="dxa"/>
            <w:shd w:val="clear" w:color="auto" w:fill="auto"/>
            <w:vAlign w:val="center"/>
            <w:hideMark/>
          </w:tcPr>
          <w:p w14:paraId="2888716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060502 Word Processing</w:t>
            </w:r>
          </w:p>
        </w:tc>
      </w:tr>
      <w:tr w:rsidR="00C56B98" w:rsidRPr="00C56B98" w14:paraId="32B12449" w14:textId="77777777" w:rsidTr="00C839E3">
        <w:trPr>
          <w:trHeight w:val="204"/>
        </w:trPr>
        <w:tc>
          <w:tcPr>
            <w:tcW w:w="7120" w:type="dxa"/>
            <w:shd w:val="clear" w:color="auto" w:fill="auto"/>
            <w:vAlign w:val="center"/>
            <w:hideMark/>
          </w:tcPr>
          <w:p w14:paraId="1AC5D60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060599 Data Entry/Microcomputer Applications, Other</w:t>
            </w:r>
          </w:p>
        </w:tc>
      </w:tr>
      <w:tr w:rsidR="00C56B98" w:rsidRPr="00C56B98" w14:paraId="6A840B2E" w14:textId="77777777" w:rsidTr="00C839E3">
        <w:trPr>
          <w:trHeight w:val="204"/>
        </w:trPr>
        <w:tc>
          <w:tcPr>
            <w:tcW w:w="7120" w:type="dxa"/>
            <w:shd w:val="clear" w:color="auto" w:fill="auto"/>
            <w:vAlign w:val="center"/>
            <w:hideMark/>
          </w:tcPr>
          <w:p w14:paraId="50C9D88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0606 Computer Science</w:t>
            </w:r>
          </w:p>
        </w:tc>
      </w:tr>
      <w:tr w:rsidR="00C56B98" w:rsidRPr="00C56B98" w14:paraId="346A0395" w14:textId="77777777" w:rsidTr="00C839E3">
        <w:trPr>
          <w:trHeight w:val="204"/>
        </w:trPr>
        <w:tc>
          <w:tcPr>
            <w:tcW w:w="7120" w:type="dxa"/>
            <w:shd w:val="clear" w:color="auto" w:fill="auto"/>
            <w:vAlign w:val="center"/>
            <w:hideMark/>
          </w:tcPr>
          <w:p w14:paraId="66ADCBA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060601 Computer Science</w:t>
            </w:r>
          </w:p>
        </w:tc>
      </w:tr>
      <w:tr w:rsidR="00C56B98" w:rsidRPr="00C56B98" w14:paraId="56E9FD79" w14:textId="77777777" w:rsidTr="00C839E3">
        <w:trPr>
          <w:trHeight w:val="204"/>
        </w:trPr>
        <w:tc>
          <w:tcPr>
            <w:tcW w:w="7120" w:type="dxa"/>
            <w:shd w:val="clear" w:color="auto" w:fill="auto"/>
            <w:vAlign w:val="center"/>
            <w:hideMark/>
          </w:tcPr>
          <w:p w14:paraId="62183D0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060699 Computer Software and Media Applications, Other</w:t>
            </w:r>
          </w:p>
        </w:tc>
      </w:tr>
      <w:tr w:rsidR="00C56B98" w:rsidRPr="00C56B98" w14:paraId="51571EF3" w14:textId="77777777" w:rsidTr="00C839E3">
        <w:trPr>
          <w:trHeight w:val="204"/>
        </w:trPr>
        <w:tc>
          <w:tcPr>
            <w:tcW w:w="7120" w:type="dxa"/>
            <w:shd w:val="clear" w:color="auto" w:fill="auto"/>
            <w:vAlign w:val="center"/>
            <w:hideMark/>
          </w:tcPr>
          <w:p w14:paraId="69ADF32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0607 Computer Software and Media Applications</w:t>
            </w:r>
          </w:p>
        </w:tc>
      </w:tr>
      <w:tr w:rsidR="00C56B98" w:rsidRPr="00C56B98" w14:paraId="5EB23A84" w14:textId="77777777" w:rsidTr="00C839E3">
        <w:trPr>
          <w:trHeight w:val="204"/>
        </w:trPr>
        <w:tc>
          <w:tcPr>
            <w:tcW w:w="7120" w:type="dxa"/>
            <w:shd w:val="clear" w:color="auto" w:fill="auto"/>
            <w:vAlign w:val="center"/>
            <w:hideMark/>
          </w:tcPr>
          <w:p w14:paraId="164B380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060701 Web Page, Digital/</w:t>
            </w:r>
            <w:proofErr w:type="gramStart"/>
            <w:r w:rsidRPr="00C56B98">
              <w:rPr>
                <w:rFonts w:ascii="Calibri" w:hAnsi="Calibri" w:cs="Calibri"/>
                <w:color w:val="000000"/>
                <w:sz w:val="16"/>
                <w:szCs w:val="16"/>
                <w:lang w:val="en-ZA" w:eastAsia="en-ZA"/>
              </w:rPr>
              <w:t>Multimedia</w:t>
            </w:r>
            <w:proofErr w:type="gramEnd"/>
            <w:r w:rsidRPr="00C56B98">
              <w:rPr>
                <w:rFonts w:ascii="Calibri" w:hAnsi="Calibri" w:cs="Calibri"/>
                <w:color w:val="000000"/>
                <w:sz w:val="16"/>
                <w:szCs w:val="16"/>
                <w:lang w:val="en-ZA" w:eastAsia="en-ZA"/>
              </w:rPr>
              <w:t xml:space="preserve"> and Information Resources Design</w:t>
            </w:r>
          </w:p>
        </w:tc>
      </w:tr>
      <w:tr w:rsidR="00C56B98" w:rsidRPr="00C56B98" w14:paraId="02B8C3E8" w14:textId="77777777" w:rsidTr="00C839E3">
        <w:trPr>
          <w:trHeight w:val="204"/>
        </w:trPr>
        <w:tc>
          <w:tcPr>
            <w:tcW w:w="7120" w:type="dxa"/>
            <w:shd w:val="clear" w:color="auto" w:fill="auto"/>
            <w:vAlign w:val="center"/>
            <w:hideMark/>
          </w:tcPr>
          <w:p w14:paraId="767BB41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060702 Data Modelling/Warehousing and Database Administration</w:t>
            </w:r>
          </w:p>
        </w:tc>
      </w:tr>
      <w:tr w:rsidR="00C56B98" w:rsidRPr="00C56B98" w14:paraId="0C965720" w14:textId="77777777" w:rsidTr="00C839E3">
        <w:trPr>
          <w:trHeight w:val="204"/>
        </w:trPr>
        <w:tc>
          <w:tcPr>
            <w:tcW w:w="7120" w:type="dxa"/>
            <w:shd w:val="clear" w:color="auto" w:fill="auto"/>
            <w:vAlign w:val="center"/>
            <w:hideMark/>
          </w:tcPr>
          <w:p w14:paraId="05403DF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060703 Computer Graphics</w:t>
            </w:r>
          </w:p>
        </w:tc>
      </w:tr>
      <w:tr w:rsidR="00C56B98" w:rsidRPr="00C56B98" w14:paraId="50884448" w14:textId="77777777" w:rsidTr="00C839E3">
        <w:trPr>
          <w:trHeight w:val="204"/>
        </w:trPr>
        <w:tc>
          <w:tcPr>
            <w:tcW w:w="7120" w:type="dxa"/>
            <w:shd w:val="clear" w:color="auto" w:fill="auto"/>
            <w:vAlign w:val="center"/>
            <w:hideMark/>
          </w:tcPr>
          <w:p w14:paraId="7E990CA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0608 Computer Systems Networking and Telecommunications</w:t>
            </w:r>
          </w:p>
        </w:tc>
      </w:tr>
      <w:tr w:rsidR="00C56B98" w:rsidRPr="00C56B98" w14:paraId="0837CBC6" w14:textId="77777777" w:rsidTr="00C839E3">
        <w:trPr>
          <w:trHeight w:val="204"/>
        </w:trPr>
        <w:tc>
          <w:tcPr>
            <w:tcW w:w="7120" w:type="dxa"/>
            <w:shd w:val="clear" w:color="auto" w:fill="auto"/>
            <w:vAlign w:val="center"/>
            <w:hideMark/>
          </w:tcPr>
          <w:p w14:paraId="16B065A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060801 Computer Systems Networking and Telecommunications</w:t>
            </w:r>
          </w:p>
        </w:tc>
      </w:tr>
      <w:tr w:rsidR="00C56B98" w:rsidRPr="00C56B98" w14:paraId="5FCC307C" w14:textId="77777777" w:rsidTr="00C839E3">
        <w:trPr>
          <w:trHeight w:val="204"/>
        </w:trPr>
        <w:tc>
          <w:tcPr>
            <w:tcW w:w="7120" w:type="dxa"/>
            <w:shd w:val="clear" w:color="auto" w:fill="auto"/>
            <w:vAlign w:val="center"/>
            <w:hideMark/>
          </w:tcPr>
          <w:p w14:paraId="5F912F3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0609 Computer/Information Technology Administration and Management</w:t>
            </w:r>
          </w:p>
        </w:tc>
      </w:tr>
      <w:tr w:rsidR="00C56B98" w:rsidRPr="00C56B98" w14:paraId="6642410D" w14:textId="77777777" w:rsidTr="00C839E3">
        <w:trPr>
          <w:trHeight w:val="204"/>
        </w:trPr>
        <w:tc>
          <w:tcPr>
            <w:tcW w:w="7120" w:type="dxa"/>
            <w:shd w:val="clear" w:color="auto" w:fill="auto"/>
            <w:vAlign w:val="center"/>
            <w:hideMark/>
          </w:tcPr>
          <w:p w14:paraId="376CDC0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060901 Systems Administration</w:t>
            </w:r>
          </w:p>
        </w:tc>
      </w:tr>
      <w:tr w:rsidR="00C56B98" w:rsidRPr="00C56B98" w14:paraId="55340654" w14:textId="77777777" w:rsidTr="00C839E3">
        <w:trPr>
          <w:trHeight w:val="204"/>
        </w:trPr>
        <w:tc>
          <w:tcPr>
            <w:tcW w:w="7120" w:type="dxa"/>
            <w:shd w:val="clear" w:color="auto" w:fill="auto"/>
            <w:vAlign w:val="center"/>
            <w:hideMark/>
          </w:tcPr>
          <w:p w14:paraId="16C66C4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060902 Systems, Networking and LAN/WAN Management</w:t>
            </w:r>
          </w:p>
        </w:tc>
      </w:tr>
      <w:tr w:rsidR="00C56B98" w:rsidRPr="00C56B98" w14:paraId="02F112B7" w14:textId="77777777" w:rsidTr="00C839E3">
        <w:trPr>
          <w:trHeight w:val="204"/>
        </w:trPr>
        <w:tc>
          <w:tcPr>
            <w:tcW w:w="7120" w:type="dxa"/>
            <w:shd w:val="clear" w:color="auto" w:fill="auto"/>
            <w:vAlign w:val="center"/>
            <w:hideMark/>
          </w:tcPr>
          <w:p w14:paraId="47E3A30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060903 Computer and Information Systems Security</w:t>
            </w:r>
          </w:p>
        </w:tc>
      </w:tr>
      <w:tr w:rsidR="00C56B98" w:rsidRPr="00C56B98" w14:paraId="26D2D7F4" w14:textId="77777777" w:rsidTr="00C839E3">
        <w:trPr>
          <w:trHeight w:val="204"/>
        </w:trPr>
        <w:tc>
          <w:tcPr>
            <w:tcW w:w="7120" w:type="dxa"/>
            <w:shd w:val="clear" w:color="auto" w:fill="auto"/>
            <w:vAlign w:val="center"/>
            <w:hideMark/>
          </w:tcPr>
          <w:p w14:paraId="7567B68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060904 Web/Multimedia Management</w:t>
            </w:r>
          </w:p>
        </w:tc>
      </w:tr>
      <w:tr w:rsidR="00C56B98" w:rsidRPr="00C56B98" w14:paraId="5C73EF9E" w14:textId="77777777" w:rsidTr="00C839E3">
        <w:trPr>
          <w:trHeight w:val="204"/>
        </w:trPr>
        <w:tc>
          <w:tcPr>
            <w:tcW w:w="7120" w:type="dxa"/>
            <w:shd w:val="clear" w:color="auto" w:fill="auto"/>
            <w:vAlign w:val="center"/>
            <w:hideMark/>
          </w:tcPr>
          <w:p w14:paraId="01B373F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060999 Computer/ Information Technology Administration and Management, Other</w:t>
            </w:r>
          </w:p>
        </w:tc>
      </w:tr>
      <w:tr w:rsidR="00C56B98" w:rsidRPr="00C56B98" w14:paraId="6396B68E" w14:textId="77777777" w:rsidTr="00C839E3">
        <w:trPr>
          <w:trHeight w:val="204"/>
        </w:trPr>
        <w:tc>
          <w:tcPr>
            <w:tcW w:w="7120" w:type="dxa"/>
            <w:shd w:val="clear" w:color="auto" w:fill="auto"/>
            <w:vAlign w:val="center"/>
            <w:hideMark/>
          </w:tcPr>
          <w:p w14:paraId="66BC5F0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0610 Management Information Systems and Services</w:t>
            </w:r>
          </w:p>
        </w:tc>
      </w:tr>
      <w:tr w:rsidR="00C56B98" w:rsidRPr="00C56B98" w14:paraId="4C26B034" w14:textId="77777777" w:rsidTr="00C839E3">
        <w:trPr>
          <w:trHeight w:val="204"/>
        </w:trPr>
        <w:tc>
          <w:tcPr>
            <w:tcW w:w="7120" w:type="dxa"/>
            <w:shd w:val="clear" w:color="auto" w:fill="auto"/>
            <w:vAlign w:val="center"/>
            <w:hideMark/>
          </w:tcPr>
          <w:p w14:paraId="27E6611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061001 Management Information Systems, General</w:t>
            </w:r>
          </w:p>
        </w:tc>
      </w:tr>
      <w:tr w:rsidR="00C56B98" w:rsidRPr="00C56B98" w14:paraId="2AE94BC6" w14:textId="77777777" w:rsidTr="00C839E3">
        <w:trPr>
          <w:trHeight w:val="204"/>
        </w:trPr>
        <w:tc>
          <w:tcPr>
            <w:tcW w:w="7120" w:type="dxa"/>
            <w:shd w:val="clear" w:color="auto" w:fill="auto"/>
            <w:vAlign w:val="center"/>
            <w:hideMark/>
          </w:tcPr>
          <w:p w14:paraId="03428B5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061002 Information Resources Management</w:t>
            </w:r>
          </w:p>
        </w:tc>
      </w:tr>
      <w:tr w:rsidR="00C56B98" w:rsidRPr="00C56B98" w14:paraId="288A28E9" w14:textId="77777777" w:rsidTr="00C839E3">
        <w:trPr>
          <w:trHeight w:val="204"/>
        </w:trPr>
        <w:tc>
          <w:tcPr>
            <w:tcW w:w="7120" w:type="dxa"/>
            <w:shd w:val="clear" w:color="auto" w:fill="auto"/>
            <w:vAlign w:val="center"/>
            <w:hideMark/>
          </w:tcPr>
          <w:p w14:paraId="530CAE5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061003 Knowledge Management</w:t>
            </w:r>
          </w:p>
        </w:tc>
      </w:tr>
      <w:tr w:rsidR="00C56B98" w:rsidRPr="00C56B98" w14:paraId="3DD54B41" w14:textId="77777777" w:rsidTr="00C839E3">
        <w:trPr>
          <w:trHeight w:val="204"/>
        </w:trPr>
        <w:tc>
          <w:tcPr>
            <w:tcW w:w="7120" w:type="dxa"/>
            <w:shd w:val="clear" w:color="auto" w:fill="auto"/>
            <w:vAlign w:val="center"/>
            <w:hideMark/>
          </w:tcPr>
          <w:p w14:paraId="5750478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061099 Management Information Systems and Services, Other</w:t>
            </w:r>
          </w:p>
        </w:tc>
      </w:tr>
      <w:tr w:rsidR="00C56B98" w:rsidRPr="00C56B98" w14:paraId="4706ECA4" w14:textId="77777777" w:rsidTr="00C839E3">
        <w:trPr>
          <w:trHeight w:val="204"/>
        </w:trPr>
        <w:tc>
          <w:tcPr>
            <w:tcW w:w="7120" w:type="dxa"/>
            <w:shd w:val="clear" w:color="auto" w:fill="auto"/>
            <w:vAlign w:val="center"/>
            <w:hideMark/>
          </w:tcPr>
          <w:p w14:paraId="3AB4D97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0699 Computer and Information Sciences, Other</w:t>
            </w:r>
          </w:p>
        </w:tc>
      </w:tr>
      <w:tr w:rsidR="00C56B98" w:rsidRPr="00C56B98" w14:paraId="78C893F9" w14:textId="77777777" w:rsidTr="00C839E3">
        <w:trPr>
          <w:trHeight w:val="204"/>
        </w:trPr>
        <w:tc>
          <w:tcPr>
            <w:tcW w:w="7120" w:type="dxa"/>
            <w:shd w:val="clear" w:color="auto" w:fill="auto"/>
            <w:vAlign w:val="center"/>
            <w:hideMark/>
          </w:tcPr>
          <w:p w14:paraId="6FB11D9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0701 Foundations of Education</w:t>
            </w:r>
          </w:p>
        </w:tc>
      </w:tr>
      <w:tr w:rsidR="00C56B98" w:rsidRPr="00C56B98" w14:paraId="0B1622BB" w14:textId="77777777" w:rsidTr="00C839E3">
        <w:trPr>
          <w:trHeight w:val="204"/>
        </w:trPr>
        <w:tc>
          <w:tcPr>
            <w:tcW w:w="7120" w:type="dxa"/>
            <w:shd w:val="clear" w:color="auto" w:fill="auto"/>
            <w:vAlign w:val="center"/>
            <w:hideMark/>
          </w:tcPr>
          <w:p w14:paraId="41E1B629"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070101  Curriculum</w:t>
            </w:r>
            <w:proofErr w:type="gramEnd"/>
            <w:r w:rsidRPr="00C56B98">
              <w:rPr>
                <w:rFonts w:ascii="Calibri" w:hAnsi="Calibri" w:cs="Calibri"/>
                <w:color w:val="000000"/>
                <w:sz w:val="16"/>
                <w:szCs w:val="16"/>
                <w:lang w:val="en-ZA" w:eastAsia="en-ZA"/>
              </w:rPr>
              <w:t xml:space="preserve"> Studies</w:t>
            </w:r>
          </w:p>
        </w:tc>
      </w:tr>
      <w:tr w:rsidR="00C56B98" w:rsidRPr="00C56B98" w14:paraId="6FACFFBC" w14:textId="77777777" w:rsidTr="00C839E3">
        <w:trPr>
          <w:trHeight w:val="204"/>
        </w:trPr>
        <w:tc>
          <w:tcPr>
            <w:tcW w:w="7120" w:type="dxa"/>
            <w:shd w:val="clear" w:color="auto" w:fill="auto"/>
            <w:vAlign w:val="center"/>
            <w:hideMark/>
          </w:tcPr>
          <w:p w14:paraId="6B3F1F9F"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070102  History</w:t>
            </w:r>
            <w:proofErr w:type="gramEnd"/>
            <w:r w:rsidRPr="00C56B98">
              <w:rPr>
                <w:rFonts w:ascii="Calibri" w:hAnsi="Calibri" w:cs="Calibri"/>
                <w:color w:val="000000"/>
                <w:sz w:val="16"/>
                <w:szCs w:val="16"/>
                <w:lang w:val="en-ZA" w:eastAsia="en-ZA"/>
              </w:rPr>
              <w:t xml:space="preserve"> of Education</w:t>
            </w:r>
          </w:p>
        </w:tc>
      </w:tr>
      <w:tr w:rsidR="00C56B98" w:rsidRPr="00C56B98" w14:paraId="3AB795A6" w14:textId="77777777" w:rsidTr="00C839E3">
        <w:trPr>
          <w:trHeight w:val="204"/>
        </w:trPr>
        <w:tc>
          <w:tcPr>
            <w:tcW w:w="7120" w:type="dxa"/>
            <w:shd w:val="clear" w:color="auto" w:fill="auto"/>
            <w:vAlign w:val="center"/>
            <w:hideMark/>
          </w:tcPr>
          <w:p w14:paraId="5ADBBB91"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070103  International</w:t>
            </w:r>
            <w:proofErr w:type="gramEnd"/>
            <w:r w:rsidRPr="00C56B98">
              <w:rPr>
                <w:rFonts w:ascii="Calibri" w:hAnsi="Calibri" w:cs="Calibri"/>
                <w:color w:val="000000"/>
                <w:sz w:val="16"/>
                <w:szCs w:val="16"/>
                <w:lang w:val="en-ZA" w:eastAsia="en-ZA"/>
              </w:rPr>
              <w:t xml:space="preserve"> and Comparative Education</w:t>
            </w:r>
          </w:p>
        </w:tc>
      </w:tr>
      <w:tr w:rsidR="00C56B98" w:rsidRPr="00C56B98" w14:paraId="5E0F5D0E" w14:textId="77777777" w:rsidTr="00C839E3">
        <w:trPr>
          <w:trHeight w:val="204"/>
        </w:trPr>
        <w:tc>
          <w:tcPr>
            <w:tcW w:w="7120" w:type="dxa"/>
            <w:shd w:val="clear" w:color="auto" w:fill="auto"/>
            <w:vAlign w:val="center"/>
            <w:hideMark/>
          </w:tcPr>
          <w:p w14:paraId="2FF4D154"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070104  Philosophy</w:t>
            </w:r>
            <w:proofErr w:type="gramEnd"/>
            <w:r w:rsidRPr="00C56B98">
              <w:rPr>
                <w:rFonts w:ascii="Calibri" w:hAnsi="Calibri" w:cs="Calibri"/>
                <w:color w:val="000000"/>
                <w:sz w:val="16"/>
                <w:szCs w:val="16"/>
                <w:lang w:val="en-ZA" w:eastAsia="en-ZA"/>
              </w:rPr>
              <w:t xml:space="preserve"> of Education</w:t>
            </w:r>
          </w:p>
        </w:tc>
      </w:tr>
      <w:tr w:rsidR="00C56B98" w:rsidRPr="00C56B98" w14:paraId="3C9C60C3" w14:textId="77777777" w:rsidTr="00C839E3">
        <w:trPr>
          <w:trHeight w:val="204"/>
        </w:trPr>
        <w:tc>
          <w:tcPr>
            <w:tcW w:w="7120" w:type="dxa"/>
            <w:shd w:val="clear" w:color="auto" w:fill="auto"/>
            <w:vAlign w:val="center"/>
            <w:hideMark/>
          </w:tcPr>
          <w:p w14:paraId="0E71BE40"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070105  Psychology</w:t>
            </w:r>
            <w:proofErr w:type="gramEnd"/>
            <w:r w:rsidRPr="00C56B98">
              <w:rPr>
                <w:rFonts w:ascii="Calibri" w:hAnsi="Calibri" w:cs="Calibri"/>
                <w:color w:val="000000"/>
                <w:sz w:val="16"/>
                <w:szCs w:val="16"/>
                <w:lang w:val="en-ZA" w:eastAsia="en-ZA"/>
              </w:rPr>
              <w:t xml:space="preserve"> of Education</w:t>
            </w:r>
          </w:p>
        </w:tc>
      </w:tr>
      <w:tr w:rsidR="00C56B98" w:rsidRPr="00C56B98" w14:paraId="5FCBC583" w14:textId="77777777" w:rsidTr="00C839E3">
        <w:trPr>
          <w:trHeight w:val="204"/>
        </w:trPr>
        <w:tc>
          <w:tcPr>
            <w:tcW w:w="7120" w:type="dxa"/>
            <w:shd w:val="clear" w:color="auto" w:fill="auto"/>
            <w:vAlign w:val="center"/>
            <w:hideMark/>
          </w:tcPr>
          <w:p w14:paraId="5638E591"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070106  Sociology</w:t>
            </w:r>
            <w:proofErr w:type="gramEnd"/>
            <w:r w:rsidRPr="00C56B98">
              <w:rPr>
                <w:rFonts w:ascii="Calibri" w:hAnsi="Calibri" w:cs="Calibri"/>
                <w:color w:val="000000"/>
                <w:sz w:val="16"/>
                <w:szCs w:val="16"/>
                <w:lang w:val="en-ZA" w:eastAsia="en-ZA"/>
              </w:rPr>
              <w:t xml:space="preserve"> of Education</w:t>
            </w:r>
          </w:p>
        </w:tc>
      </w:tr>
      <w:tr w:rsidR="00C56B98" w:rsidRPr="00C56B98" w14:paraId="6F211583" w14:textId="77777777" w:rsidTr="00C839E3">
        <w:trPr>
          <w:trHeight w:val="204"/>
        </w:trPr>
        <w:tc>
          <w:tcPr>
            <w:tcW w:w="7120" w:type="dxa"/>
            <w:shd w:val="clear" w:color="auto" w:fill="auto"/>
            <w:vAlign w:val="center"/>
            <w:hideMark/>
          </w:tcPr>
          <w:p w14:paraId="27652AA0"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070107  Education</w:t>
            </w:r>
            <w:proofErr w:type="gramEnd"/>
            <w:r w:rsidRPr="00C56B98">
              <w:rPr>
                <w:rFonts w:ascii="Calibri" w:hAnsi="Calibri" w:cs="Calibri"/>
                <w:color w:val="000000"/>
                <w:sz w:val="16"/>
                <w:szCs w:val="16"/>
                <w:lang w:val="en-ZA" w:eastAsia="en-ZA"/>
              </w:rPr>
              <w:t xml:space="preserve"> Studies</w:t>
            </w:r>
          </w:p>
        </w:tc>
      </w:tr>
      <w:tr w:rsidR="00C56B98" w:rsidRPr="00C56B98" w14:paraId="24A8AB77" w14:textId="77777777" w:rsidTr="00C839E3">
        <w:trPr>
          <w:trHeight w:val="204"/>
        </w:trPr>
        <w:tc>
          <w:tcPr>
            <w:tcW w:w="7120" w:type="dxa"/>
            <w:shd w:val="clear" w:color="auto" w:fill="auto"/>
            <w:vAlign w:val="center"/>
            <w:hideMark/>
          </w:tcPr>
          <w:p w14:paraId="6343372D"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070199  Foundations</w:t>
            </w:r>
            <w:proofErr w:type="gramEnd"/>
            <w:r w:rsidRPr="00C56B98">
              <w:rPr>
                <w:rFonts w:ascii="Calibri" w:hAnsi="Calibri" w:cs="Calibri"/>
                <w:color w:val="000000"/>
                <w:sz w:val="16"/>
                <w:szCs w:val="16"/>
                <w:lang w:val="en-ZA" w:eastAsia="en-ZA"/>
              </w:rPr>
              <w:t xml:space="preserve"> of Education: Other</w:t>
            </w:r>
          </w:p>
        </w:tc>
      </w:tr>
      <w:tr w:rsidR="00C56B98" w:rsidRPr="00C56B98" w14:paraId="64C89222" w14:textId="77777777" w:rsidTr="00C839E3">
        <w:trPr>
          <w:trHeight w:val="204"/>
        </w:trPr>
        <w:tc>
          <w:tcPr>
            <w:tcW w:w="7120" w:type="dxa"/>
            <w:shd w:val="clear" w:color="auto" w:fill="auto"/>
            <w:vAlign w:val="center"/>
            <w:hideMark/>
          </w:tcPr>
          <w:p w14:paraId="75C6C03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0702 Teaching, Leading and Researching in Early Childhood Education and Development Contexts</w:t>
            </w:r>
          </w:p>
        </w:tc>
      </w:tr>
      <w:tr w:rsidR="00C56B98" w:rsidRPr="00C56B98" w14:paraId="42C03C50" w14:textId="77777777" w:rsidTr="00C839E3">
        <w:trPr>
          <w:trHeight w:val="204"/>
        </w:trPr>
        <w:tc>
          <w:tcPr>
            <w:tcW w:w="7120" w:type="dxa"/>
            <w:shd w:val="clear" w:color="auto" w:fill="auto"/>
            <w:vAlign w:val="center"/>
            <w:hideMark/>
          </w:tcPr>
          <w:p w14:paraId="7D9B1D4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070201 Teaching, Leading and Researching in Early Childhood (birth - 5 years) education contexts</w:t>
            </w:r>
          </w:p>
        </w:tc>
      </w:tr>
      <w:tr w:rsidR="00C56B98" w:rsidRPr="00C56B98" w14:paraId="395FEA2E" w14:textId="77777777" w:rsidTr="00C839E3">
        <w:trPr>
          <w:trHeight w:val="204"/>
        </w:trPr>
        <w:tc>
          <w:tcPr>
            <w:tcW w:w="7120" w:type="dxa"/>
            <w:shd w:val="clear" w:color="auto" w:fill="auto"/>
            <w:vAlign w:val="center"/>
            <w:hideMark/>
          </w:tcPr>
          <w:p w14:paraId="63D6900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0703 Teaching; Leading and Researching in Schooling Contexts (Grade R and Foundation Phase)</w:t>
            </w:r>
          </w:p>
        </w:tc>
      </w:tr>
      <w:tr w:rsidR="00C56B98" w:rsidRPr="00C56B98" w14:paraId="51E8EF04" w14:textId="77777777" w:rsidTr="00C839E3">
        <w:trPr>
          <w:trHeight w:val="204"/>
        </w:trPr>
        <w:tc>
          <w:tcPr>
            <w:tcW w:w="7120" w:type="dxa"/>
            <w:shd w:val="clear" w:color="auto" w:fill="auto"/>
            <w:vAlign w:val="center"/>
            <w:hideMark/>
          </w:tcPr>
          <w:p w14:paraId="2FA7C2CD"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070301  Grade</w:t>
            </w:r>
            <w:proofErr w:type="gramEnd"/>
            <w:r w:rsidRPr="00C56B98">
              <w:rPr>
                <w:rFonts w:ascii="Calibri" w:hAnsi="Calibri" w:cs="Calibri"/>
                <w:color w:val="000000"/>
                <w:sz w:val="16"/>
                <w:szCs w:val="16"/>
                <w:lang w:val="en-ZA" w:eastAsia="en-ZA"/>
              </w:rPr>
              <w:t xml:space="preserve"> R studies</w:t>
            </w:r>
          </w:p>
        </w:tc>
      </w:tr>
      <w:tr w:rsidR="00C56B98" w:rsidRPr="00C56B98" w14:paraId="060A8C71" w14:textId="77777777" w:rsidTr="00C839E3">
        <w:trPr>
          <w:trHeight w:val="204"/>
        </w:trPr>
        <w:tc>
          <w:tcPr>
            <w:tcW w:w="7120" w:type="dxa"/>
            <w:shd w:val="clear" w:color="auto" w:fill="auto"/>
            <w:vAlign w:val="center"/>
            <w:hideMark/>
          </w:tcPr>
          <w:p w14:paraId="70263D4C"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070302  Foundation</w:t>
            </w:r>
            <w:proofErr w:type="gramEnd"/>
            <w:r w:rsidRPr="00C56B98">
              <w:rPr>
                <w:rFonts w:ascii="Calibri" w:hAnsi="Calibri" w:cs="Calibri"/>
                <w:color w:val="000000"/>
                <w:sz w:val="16"/>
                <w:szCs w:val="16"/>
                <w:lang w:val="en-ZA" w:eastAsia="en-ZA"/>
              </w:rPr>
              <w:t xml:space="preserve"> Phase Mathematics</w:t>
            </w:r>
          </w:p>
        </w:tc>
      </w:tr>
      <w:tr w:rsidR="00C56B98" w:rsidRPr="00C56B98" w14:paraId="55E85A79" w14:textId="77777777" w:rsidTr="00C839E3">
        <w:trPr>
          <w:trHeight w:val="204"/>
        </w:trPr>
        <w:tc>
          <w:tcPr>
            <w:tcW w:w="7120" w:type="dxa"/>
            <w:shd w:val="clear" w:color="auto" w:fill="auto"/>
            <w:vAlign w:val="center"/>
            <w:hideMark/>
          </w:tcPr>
          <w:p w14:paraId="5DBA7A08"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070303  Foundation</w:t>
            </w:r>
            <w:proofErr w:type="gramEnd"/>
            <w:r w:rsidRPr="00C56B98">
              <w:rPr>
                <w:rFonts w:ascii="Calibri" w:hAnsi="Calibri" w:cs="Calibri"/>
                <w:color w:val="000000"/>
                <w:sz w:val="16"/>
                <w:szCs w:val="16"/>
                <w:lang w:val="en-ZA" w:eastAsia="en-ZA"/>
              </w:rPr>
              <w:t xml:space="preserve"> Phase Life Skills</w:t>
            </w:r>
          </w:p>
        </w:tc>
      </w:tr>
      <w:tr w:rsidR="00C56B98" w:rsidRPr="00C56B98" w14:paraId="350D6012" w14:textId="77777777" w:rsidTr="00C839E3">
        <w:trPr>
          <w:trHeight w:val="204"/>
        </w:trPr>
        <w:tc>
          <w:tcPr>
            <w:tcW w:w="7120" w:type="dxa"/>
            <w:shd w:val="clear" w:color="auto" w:fill="auto"/>
            <w:vAlign w:val="center"/>
            <w:hideMark/>
          </w:tcPr>
          <w:p w14:paraId="4DE3BE6E"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070304  Foundation</w:t>
            </w:r>
            <w:proofErr w:type="gramEnd"/>
            <w:r w:rsidRPr="00C56B98">
              <w:rPr>
                <w:rFonts w:ascii="Calibri" w:hAnsi="Calibri" w:cs="Calibri"/>
                <w:color w:val="000000"/>
                <w:sz w:val="16"/>
                <w:szCs w:val="16"/>
                <w:lang w:val="en-ZA" w:eastAsia="en-ZA"/>
              </w:rPr>
              <w:t xml:space="preserve"> Phase Afrikaans</w:t>
            </w:r>
          </w:p>
        </w:tc>
      </w:tr>
      <w:tr w:rsidR="00C56B98" w:rsidRPr="00C56B98" w14:paraId="66B88D99" w14:textId="77777777" w:rsidTr="00C839E3">
        <w:trPr>
          <w:trHeight w:val="204"/>
        </w:trPr>
        <w:tc>
          <w:tcPr>
            <w:tcW w:w="7120" w:type="dxa"/>
            <w:shd w:val="clear" w:color="auto" w:fill="auto"/>
            <w:vAlign w:val="center"/>
            <w:hideMark/>
          </w:tcPr>
          <w:p w14:paraId="5D2B71C5"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070305  Foundation</w:t>
            </w:r>
            <w:proofErr w:type="gramEnd"/>
            <w:r w:rsidRPr="00C56B98">
              <w:rPr>
                <w:rFonts w:ascii="Calibri" w:hAnsi="Calibri" w:cs="Calibri"/>
                <w:color w:val="000000"/>
                <w:sz w:val="16"/>
                <w:szCs w:val="16"/>
                <w:lang w:val="en-ZA" w:eastAsia="en-ZA"/>
              </w:rPr>
              <w:t xml:space="preserve"> Phase English</w:t>
            </w:r>
          </w:p>
        </w:tc>
      </w:tr>
      <w:tr w:rsidR="00C56B98" w:rsidRPr="00C56B98" w14:paraId="621BB018" w14:textId="77777777" w:rsidTr="00C839E3">
        <w:trPr>
          <w:trHeight w:val="204"/>
        </w:trPr>
        <w:tc>
          <w:tcPr>
            <w:tcW w:w="7120" w:type="dxa"/>
            <w:shd w:val="clear" w:color="auto" w:fill="auto"/>
            <w:vAlign w:val="center"/>
            <w:hideMark/>
          </w:tcPr>
          <w:p w14:paraId="511D0A29"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070306  Foundation</w:t>
            </w:r>
            <w:proofErr w:type="gramEnd"/>
            <w:r w:rsidRPr="00C56B98">
              <w:rPr>
                <w:rFonts w:ascii="Calibri" w:hAnsi="Calibri" w:cs="Calibri"/>
                <w:color w:val="000000"/>
                <w:sz w:val="16"/>
                <w:szCs w:val="16"/>
                <w:lang w:val="en-ZA" w:eastAsia="en-ZA"/>
              </w:rPr>
              <w:t xml:space="preserve"> Phase IsiNdebele</w:t>
            </w:r>
          </w:p>
        </w:tc>
      </w:tr>
      <w:tr w:rsidR="00C56B98" w:rsidRPr="00C56B98" w14:paraId="29D75812" w14:textId="77777777" w:rsidTr="00C839E3">
        <w:trPr>
          <w:trHeight w:val="204"/>
        </w:trPr>
        <w:tc>
          <w:tcPr>
            <w:tcW w:w="7120" w:type="dxa"/>
            <w:shd w:val="clear" w:color="auto" w:fill="auto"/>
            <w:vAlign w:val="center"/>
            <w:hideMark/>
          </w:tcPr>
          <w:p w14:paraId="5B3F6375"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070307  Foundation</w:t>
            </w:r>
            <w:proofErr w:type="gramEnd"/>
            <w:r w:rsidRPr="00C56B98">
              <w:rPr>
                <w:rFonts w:ascii="Calibri" w:hAnsi="Calibri" w:cs="Calibri"/>
                <w:color w:val="000000"/>
                <w:sz w:val="16"/>
                <w:szCs w:val="16"/>
                <w:lang w:val="en-ZA" w:eastAsia="en-ZA"/>
              </w:rPr>
              <w:t xml:space="preserve"> Phase IsiXhosa</w:t>
            </w:r>
          </w:p>
        </w:tc>
      </w:tr>
      <w:tr w:rsidR="00C56B98" w:rsidRPr="00C56B98" w14:paraId="3ADAA2D4" w14:textId="77777777" w:rsidTr="00C839E3">
        <w:trPr>
          <w:trHeight w:val="204"/>
        </w:trPr>
        <w:tc>
          <w:tcPr>
            <w:tcW w:w="7120" w:type="dxa"/>
            <w:shd w:val="clear" w:color="auto" w:fill="auto"/>
            <w:vAlign w:val="center"/>
            <w:hideMark/>
          </w:tcPr>
          <w:p w14:paraId="455A78D7"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070308  Foundation</w:t>
            </w:r>
            <w:proofErr w:type="gramEnd"/>
            <w:r w:rsidRPr="00C56B98">
              <w:rPr>
                <w:rFonts w:ascii="Calibri" w:hAnsi="Calibri" w:cs="Calibri"/>
                <w:color w:val="000000"/>
                <w:sz w:val="16"/>
                <w:szCs w:val="16"/>
                <w:lang w:val="en-ZA" w:eastAsia="en-ZA"/>
              </w:rPr>
              <w:t xml:space="preserve"> Phase IsiZulu</w:t>
            </w:r>
          </w:p>
        </w:tc>
      </w:tr>
      <w:tr w:rsidR="00C56B98" w:rsidRPr="00C56B98" w14:paraId="14685A46" w14:textId="77777777" w:rsidTr="00C839E3">
        <w:trPr>
          <w:trHeight w:val="204"/>
        </w:trPr>
        <w:tc>
          <w:tcPr>
            <w:tcW w:w="7120" w:type="dxa"/>
            <w:shd w:val="clear" w:color="auto" w:fill="auto"/>
            <w:vAlign w:val="center"/>
            <w:hideMark/>
          </w:tcPr>
          <w:p w14:paraId="70A566DF"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070309  Foundation</w:t>
            </w:r>
            <w:proofErr w:type="gramEnd"/>
            <w:r w:rsidRPr="00C56B98">
              <w:rPr>
                <w:rFonts w:ascii="Calibri" w:hAnsi="Calibri" w:cs="Calibri"/>
                <w:color w:val="000000"/>
                <w:sz w:val="16"/>
                <w:szCs w:val="16"/>
                <w:lang w:val="en-ZA" w:eastAsia="en-ZA"/>
              </w:rPr>
              <w:t xml:space="preserve"> Phase Sepedi</w:t>
            </w:r>
          </w:p>
        </w:tc>
      </w:tr>
      <w:tr w:rsidR="00C56B98" w:rsidRPr="00C56B98" w14:paraId="18CF3EF5" w14:textId="77777777" w:rsidTr="00C839E3">
        <w:trPr>
          <w:trHeight w:val="204"/>
        </w:trPr>
        <w:tc>
          <w:tcPr>
            <w:tcW w:w="7120" w:type="dxa"/>
            <w:shd w:val="clear" w:color="auto" w:fill="auto"/>
            <w:vAlign w:val="center"/>
            <w:hideMark/>
          </w:tcPr>
          <w:p w14:paraId="025BDA38"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070310  Foundation</w:t>
            </w:r>
            <w:proofErr w:type="gramEnd"/>
            <w:r w:rsidRPr="00C56B98">
              <w:rPr>
                <w:rFonts w:ascii="Calibri" w:hAnsi="Calibri" w:cs="Calibri"/>
                <w:color w:val="000000"/>
                <w:sz w:val="16"/>
                <w:szCs w:val="16"/>
                <w:lang w:val="en-ZA" w:eastAsia="en-ZA"/>
              </w:rPr>
              <w:t xml:space="preserve"> Phase Sesotho</w:t>
            </w:r>
          </w:p>
        </w:tc>
      </w:tr>
      <w:tr w:rsidR="00C56B98" w:rsidRPr="00C56B98" w14:paraId="11E1A99E" w14:textId="77777777" w:rsidTr="00C839E3">
        <w:trPr>
          <w:trHeight w:val="204"/>
        </w:trPr>
        <w:tc>
          <w:tcPr>
            <w:tcW w:w="7120" w:type="dxa"/>
            <w:shd w:val="clear" w:color="auto" w:fill="auto"/>
            <w:vAlign w:val="center"/>
            <w:hideMark/>
          </w:tcPr>
          <w:p w14:paraId="61AF01B7"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070311  Foundation</w:t>
            </w:r>
            <w:proofErr w:type="gramEnd"/>
            <w:r w:rsidRPr="00C56B98">
              <w:rPr>
                <w:rFonts w:ascii="Calibri" w:hAnsi="Calibri" w:cs="Calibri"/>
                <w:color w:val="000000"/>
                <w:sz w:val="16"/>
                <w:szCs w:val="16"/>
                <w:lang w:val="en-ZA" w:eastAsia="en-ZA"/>
              </w:rPr>
              <w:t xml:space="preserve"> Phase Setswana</w:t>
            </w:r>
          </w:p>
        </w:tc>
      </w:tr>
      <w:tr w:rsidR="00C56B98" w:rsidRPr="00C56B98" w14:paraId="18DA1113" w14:textId="77777777" w:rsidTr="00C839E3">
        <w:trPr>
          <w:trHeight w:val="204"/>
        </w:trPr>
        <w:tc>
          <w:tcPr>
            <w:tcW w:w="7120" w:type="dxa"/>
            <w:shd w:val="clear" w:color="auto" w:fill="auto"/>
            <w:vAlign w:val="center"/>
            <w:hideMark/>
          </w:tcPr>
          <w:p w14:paraId="1934C79A"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070312  Foundation</w:t>
            </w:r>
            <w:proofErr w:type="gramEnd"/>
            <w:r w:rsidRPr="00C56B98">
              <w:rPr>
                <w:rFonts w:ascii="Calibri" w:hAnsi="Calibri" w:cs="Calibri"/>
                <w:color w:val="000000"/>
                <w:sz w:val="16"/>
                <w:szCs w:val="16"/>
                <w:lang w:val="en-ZA" w:eastAsia="en-ZA"/>
              </w:rPr>
              <w:t xml:space="preserve"> Phase SiSwati</w:t>
            </w:r>
          </w:p>
        </w:tc>
      </w:tr>
      <w:tr w:rsidR="00C56B98" w:rsidRPr="00C56B98" w14:paraId="72474DA3" w14:textId="77777777" w:rsidTr="00C839E3">
        <w:trPr>
          <w:trHeight w:val="204"/>
        </w:trPr>
        <w:tc>
          <w:tcPr>
            <w:tcW w:w="7120" w:type="dxa"/>
            <w:shd w:val="clear" w:color="auto" w:fill="auto"/>
            <w:vAlign w:val="center"/>
            <w:hideMark/>
          </w:tcPr>
          <w:p w14:paraId="00CDCD3D"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070313  Foundation</w:t>
            </w:r>
            <w:proofErr w:type="gramEnd"/>
            <w:r w:rsidRPr="00C56B98">
              <w:rPr>
                <w:rFonts w:ascii="Calibri" w:hAnsi="Calibri" w:cs="Calibri"/>
                <w:color w:val="000000"/>
                <w:sz w:val="16"/>
                <w:szCs w:val="16"/>
                <w:lang w:val="en-ZA" w:eastAsia="en-ZA"/>
              </w:rPr>
              <w:t xml:space="preserve"> Phase Tshivenda</w:t>
            </w:r>
          </w:p>
        </w:tc>
      </w:tr>
      <w:tr w:rsidR="00C56B98" w:rsidRPr="00C56B98" w14:paraId="53F7B3C4" w14:textId="77777777" w:rsidTr="00C839E3">
        <w:trPr>
          <w:trHeight w:val="204"/>
        </w:trPr>
        <w:tc>
          <w:tcPr>
            <w:tcW w:w="7120" w:type="dxa"/>
            <w:shd w:val="clear" w:color="auto" w:fill="auto"/>
            <w:vAlign w:val="center"/>
            <w:hideMark/>
          </w:tcPr>
          <w:p w14:paraId="347A5410"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070314  Foundation</w:t>
            </w:r>
            <w:proofErr w:type="gramEnd"/>
            <w:r w:rsidRPr="00C56B98">
              <w:rPr>
                <w:rFonts w:ascii="Calibri" w:hAnsi="Calibri" w:cs="Calibri"/>
                <w:color w:val="000000"/>
                <w:sz w:val="16"/>
                <w:szCs w:val="16"/>
                <w:lang w:val="en-ZA" w:eastAsia="en-ZA"/>
              </w:rPr>
              <w:t xml:space="preserve"> Phase Xitsonga</w:t>
            </w:r>
          </w:p>
        </w:tc>
      </w:tr>
      <w:tr w:rsidR="00C56B98" w:rsidRPr="00C56B98" w14:paraId="1918C52D" w14:textId="77777777" w:rsidTr="00C839E3">
        <w:trPr>
          <w:trHeight w:val="204"/>
        </w:trPr>
        <w:tc>
          <w:tcPr>
            <w:tcW w:w="7120" w:type="dxa"/>
            <w:shd w:val="clear" w:color="auto" w:fill="auto"/>
            <w:vAlign w:val="center"/>
            <w:hideMark/>
          </w:tcPr>
          <w:p w14:paraId="60B84AC1"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070399  Grade</w:t>
            </w:r>
            <w:proofErr w:type="gramEnd"/>
            <w:r w:rsidRPr="00C56B98">
              <w:rPr>
                <w:rFonts w:ascii="Calibri" w:hAnsi="Calibri" w:cs="Calibri"/>
                <w:color w:val="000000"/>
                <w:sz w:val="16"/>
                <w:szCs w:val="16"/>
                <w:lang w:val="en-ZA" w:eastAsia="en-ZA"/>
              </w:rPr>
              <w:t xml:space="preserve"> R and Foundation Phase, Other</w:t>
            </w:r>
          </w:p>
        </w:tc>
      </w:tr>
      <w:tr w:rsidR="00C56B98" w:rsidRPr="00C56B98" w14:paraId="5080E0CF" w14:textId="77777777" w:rsidTr="00C839E3">
        <w:trPr>
          <w:trHeight w:val="204"/>
        </w:trPr>
        <w:tc>
          <w:tcPr>
            <w:tcW w:w="7120" w:type="dxa"/>
            <w:shd w:val="clear" w:color="auto" w:fill="auto"/>
            <w:vAlign w:val="center"/>
            <w:hideMark/>
          </w:tcPr>
          <w:p w14:paraId="66511AE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0704 Teaching; Leading and Researching in Schooling Contexts (Inter-mediate Phase)</w:t>
            </w:r>
          </w:p>
        </w:tc>
      </w:tr>
      <w:tr w:rsidR="00C56B98" w:rsidRPr="00C56B98" w14:paraId="7A90B2CE" w14:textId="77777777" w:rsidTr="00C839E3">
        <w:trPr>
          <w:trHeight w:val="204"/>
        </w:trPr>
        <w:tc>
          <w:tcPr>
            <w:tcW w:w="7120" w:type="dxa"/>
            <w:shd w:val="clear" w:color="auto" w:fill="auto"/>
            <w:vAlign w:val="center"/>
            <w:hideMark/>
          </w:tcPr>
          <w:p w14:paraId="7B3D5271"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070401  Intermediate</w:t>
            </w:r>
            <w:proofErr w:type="gramEnd"/>
            <w:r w:rsidRPr="00C56B98">
              <w:rPr>
                <w:rFonts w:ascii="Calibri" w:hAnsi="Calibri" w:cs="Calibri"/>
                <w:color w:val="000000"/>
                <w:sz w:val="16"/>
                <w:szCs w:val="16"/>
                <w:lang w:val="en-ZA" w:eastAsia="en-ZA"/>
              </w:rPr>
              <w:t xml:space="preserve"> Phase Life Skills</w:t>
            </w:r>
          </w:p>
        </w:tc>
      </w:tr>
      <w:tr w:rsidR="00C56B98" w:rsidRPr="00C56B98" w14:paraId="5B154B42" w14:textId="77777777" w:rsidTr="00C839E3">
        <w:trPr>
          <w:trHeight w:val="204"/>
        </w:trPr>
        <w:tc>
          <w:tcPr>
            <w:tcW w:w="7120" w:type="dxa"/>
            <w:shd w:val="clear" w:color="auto" w:fill="auto"/>
            <w:vAlign w:val="center"/>
            <w:hideMark/>
          </w:tcPr>
          <w:p w14:paraId="1C288F7C"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070402  Intermediate</w:t>
            </w:r>
            <w:proofErr w:type="gramEnd"/>
            <w:r w:rsidRPr="00C56B98">
              <w:rPr>
                <w:rFonts w:ascii="Calibri" w:hAnsi="Calibri" w:cs="Calibri"/>
                <w:color w:val="000000"/>
                <w:sz w:val="16"/>
                <w:szCs w:val="16"/>
                <w:lang w:val="en-ZA" w:eastAsia="en-ZA"/>
              </w:rPr>
              <w:t xml:space="preserve"> Phase Social Sciences</w:t>
            </w:r>
          </w:p>
        </w:tc>
      </w:tr>
      <w:tr w:rsidR="00C56B98" w:rsidRPr="00C56B98" w14:paraId="032F1421" w14:textId="77777777" w:rsidTr="00C839E3">
        <w:trPr>
          <w:trHeight w:val="204"/>
        </w:trPr>
        <w:tc>
          <w:tcPr>
            <w:tcW w:w="7120" w:type="dxa"/>
            <w:shd w:val="clear" w:color="auto" w:fill="auto"/>
            <w:vAlign w:val="center"/>
            <w:hideMark/>
          </w:tcPr>
          <w:p w14:paraId="5AF4FA31"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070403  Intermediate</w:t>
            </w:r>
            <w:proofErr w:type="gramEnd"/>
            <w:r w:rsidRPr="00C56B98">
              <w:rPr>
                <w:rFonts w:ascii="Calibri" w:hAnsi="Calibri" w:cs="Calibri"/>
                <w:color w:val="000000"/>
                <w:sz w:val="16"/>
                <w:szCs w:val="16"/>
                <w:lang w:val="en-ZA" w:eastAsia="en-ZA"/>
              </w:rPr>
              <w:t xml:space="preserve"> Phase Natural Sciences and Technology</w:t>
            </w:r>
          </w:p>
        </w:tc>
      </w:tr>
      <w:tr w:rsidR="00C56B98" w:rsidRPr="00C56B98" w14:paraId="3B4D7C97" w14:textId="77777777" w:rsidTr="00C839E3">
        <w:trPr>
          <w:trHeight w:val="204"/>
        </w:trPr>
        <w:tc>
          <w:tcPr>
            <w:tcW w:w="7120" w:type="dxa"/>
            <w:shd w:val="clear" w:color="auto" w:fill="auto"/>
            <w:vAlign w:val="center"/>
            <w:hideMark/>
          </w:tcPr>
          <w:p w14:paraId="4023DFCC"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lastRenderedPageBreak/>
              <w:t>070404  Intermediate</w:t>
            </w:r>
            <w:proofErr w:type="gramEnd"/>
            <w:r w:rsidRPr="00C56B98">
              <w:rPr>
                <w:rFonts w:ascii="Calibri" w:hAnsi="Calibri" w:cs="Calibri"/>
                <w:color w:val="000000"/>
                <w:sz w:val="16"/>
                <w:szCs w:val="16"/>
                <w:lang w:val="en-ZA" w:eastAsia="en-ZA"/>
              </w:rPr>
              <w:t xml:space="preserve"> Phase Mathematics</w:t>
            </w:r>
          </w:p>
        </w:tc>
      </w:tr>
      <w:tr w:rsidR="00C56B98" w:rsidRPr="00C56B98" w14:paraId="0058D112" w14:textId="77777777" w:rsidTr="00C839E3">
        <w:trPr>
          <w:trHeight w:val="204"/>
        </w:trPr>
        <w:tc>
          <w:tcPr>
            <w:tcW w:w="7120" w:type="dxa"/>
            <w:shd w:val="clear" w:color="auto" w:fill="auto"/>
            <w:vAlign w:val="center"/>
            <w:hideMark/>
          </w:tcPr>
          <w:p w14:paraId="26B1716B"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070405  Intermediate</w:t>
            </w:r>
            <w:proofErr w:type="gramEnd"/>
            <w:r w:rsidRPr="00C56B98">
              <w:rPr>
                <w:rFonts w:ascii="Calibri" w:hAnsi="Calibri" w:cs="Calibri"/>
                <w:color w:val="000000"/>
                <w:sz w:val="16"/>
                <w:szCs w:val="16"/>
                <w:lang w:val="en-ZA" w:eastAsia="en-ZA"/>
              </w:rPr>
              <w:t xml:space="preserve"> Phase Afrikaans</w:t>
            </w:r>
          </w:p>
        </w:tc>
      </w:tr>
      <w:tr w:rsidR="00C56B98" w:rsidRPr="00C56B98" w14:paraId="7CECF37D" w14:textId="77777777" w:rsidTr="00C839E3">
        <w:trPr>
          <w:trHeight w:val="204"/>
        </w:trPr>
        <w:tc>
          <w:tcPr>
            <w:tcW w:w="7120" w:type="dxa"/>
            <w:shd w:val="clear" w:color="auto" w:fill="auto"/>
            <w:vAlign w:val="center"/>
            <w:hideMark/>
          </w:tcPr>
          <w:p w14:paraId="6A593FAE"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070406  Intermediate</w:t>
            </w:r>
            <w:proofErr w:type="gramEnd"/>
            <w:r w:rsidRPr="00C56B98">
              <w:rPr>
                <w:rFonts w:ascii="Calibri" w:hAnsi="Calibri" w:cs="Calibri"/>
                <w:color w:val="000000"/>
                <w:sz w:val="16"/>
                <w:szCs w:val="16"/>
                <w:lang w:val="en-ZA" w:eastAsia="en-ZA"/>
              </w:rPr>
              <w:t xml:space="preserve"> Phase English</w:t>
            </w:r>
          </w:p>
        </w:tc>
      </w:tr>
      <w:tr w:rsidR="00C56B98" w:rsidRPr="00C56B98" w14:paraId="7E520D9B" w14:textId="77777777" w:rsidTr="00C839E3">
        <w:trPr>
          <w:trHeight w:val="204"/>
        </w:trPr>
        <w:tc>
          <w:tcPr>
            <w:tcW w:w="7120" w:type="dxa"/>
            <w:shd w:val="clear" w:color="auto" w:fill="auto"/>
            <w:vAlign w:val="center"/>
            <w:hideMark/>
          </w:tcPr>
          <w:p w14:paraId="2946059C"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070407  Intermediate</w:t>
            </w:r>
            <w:proofErr w:type="gramEnd"/>
            <w:r w:rsidRPr="00C56B98">
              <w:rPr>
                <w:rFonts w:ascii="Calibri" w:hAnsi="Calibri" w:cs="Calibri"/>
                <w:color w:val="000000"/>
                <w:sz w:val="16"/>
                <w:szCs w:val="16"/>
                <w:lang w:val="en-ZA" w:eastAsia="en-ZA"/>
              </w:rPr>
              <w:t xml:space="preserve"> Phase IsiNdebele</w:t>
            </w:r>
          </w:p>
        </w:tc>
      </w:tr>
      <w:tr w:rsidR="00C56B98" w:rsidRPr="00C56B98" w14:paraId="4C2FE2D1" w14:textId="77777777" w:rsidTr="00C839E3">
        <w:trPr>
          <w:trHeight w:val="204"/>
        </w:trPr>
        <w:tc>
          <w:tcPr>
            <w:tcW w:w="7120" w:type="dxa"/>
            <w:shd w:val="clear" w:color="auto" w:fill="auto"/>
            <w:vAlign w:val="center"/>
            <w:hideMark/>
          </w:tcPr>
          <w:p w14:paraId="2CE0EEA4"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070408  Intermediate</w:t>
            </w:r>
            <w:proofErr w:type="gramEnd"/>
            <w:r w:rsidRPr="00C56B98">
              <w:rPr>
                <w:rFonts w:ascii="Calibri" w:hAnsi="Calibri" w:cs="Calibri"/>
                <w:color w:val="000000"/>
                <w:sz w:val="16"/>
                <w:szCs w:val="16"/>
                <w:lang w:val="en-ZA" w:eastAsia="en-ZA"/>
              </w:rPr>
              <w:t xml:space="preserve"> Phase IsiXhosa</w:t>
            </w:r>
          </w:p>
        </w:tc>
      </w:tr>
      <w:tr w:rsidR="00C56B98" w:rsidRPr="00C56B98" w14:paraId="53F5CBC2" w14:textId="77777777" w:rsidTr="00C839E3">
        <w:trPr>
          <w:trHeight w:val="204"/>
        </w:trPr>
        <w:tc>
          <w:tcPr>
            <w:tcW w:w="7120" w:type="dxa"/>
            <w:shd w:val="clear" w:color="auto" w:fill="auto"/>
            <w:vAlign w:val="center"/>
            <w:hideMark/>
          </w:tcPr>
          <w:p w14:paraId="641D5293"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070409  Intermediate</w:t>
            </w:r>
            <w:proofErr w:type="gramEnd"/>
            <w:r w:rsidRPr="00C56B98">
              <w:rPr>
                <w:rFonts w:ascii="Calibri" w:hAnsi="Calibri" w:cs="Calibri"/>
                <w:color w:val="000000"/>
                <w:sz w:val="16"/>
                <w:szCs w:val="16"/>
                <w:lang w:val="en-ZA" w:eastAsia="en-ZA"/>
              </w:rPr>
              <w:t xml:space="preserve"> Phase IsiZulu</w:t>
            </w:r>
          </w:p>
        </w:tc>
      </w:tr>
      <w:tr w:rsidR="00C56B98" w:rsidRPr="00C56B98" w14:paraId="0DC64B1B" w14:textId="77777777" w:rsidTr="00C839E3">
        <w:trPr>
          <w:trHeight w:val="204"/>
        </w:trPr>
        <w:tc>
          <w:tcPr>
            <w:tcW w:w="7120" w:type="dxa"/>
            <w:shd w:val="clear" w:color="auto" w:fill="auto"/>
            <w:vAlign w:val="center"/>
            <w:hideMark/>
          </w:tcPr>
          <w:p w14:paraId="1796C312"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070410  Intermediate</w:t>
            </w:r>
            <w:proofErr w:type="gramEnd"/>
            <w:r w:rsidRPr="00C56B98">
              <w:rPr>
                <w:rFonts w:ascii="Calibri" w:hAnsi="Calibri" w:cs="Calibri"/>
                <w:color w:val="000000"/>
                <w:sz w:val="16"/>
                <w:szCs w:val="16"/>
                <w:lang w:val="en-ZA" w:eastAsia="en-ZA"/>
              </w:rPr>
              <w:t xml:space="preserve"> Phase Sepedi</w:t>
            </w:r>
          </w:p>
        </w:tc>
      </w:tr>
      <w:tr w:rsidR="00C56B98" w:rsidRPr="00C56B98" w14:paraId="17382C76" w14:textId="77777777" w:rsidTr="00C839E3">
        <w:trPr>
          <w:trHeight w:val="204"/>
        </w:trPr>
        <w:tc>
          <w:tcPr>
            <w:tcW w:w="7120" w:type="dxa"/>
            <w:shd w:val="clear" w:color="auto" w:fill="auto"/>
            <w:vAlign w:val="center"/>
            <w:hideMark/>
          </w:tcPr>
          <w:p w14:paraId="0B3BFBD1"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070411  Intermediate</w:t>
            </w:r>
            <w:proofErr w:type="gramEnd"/>
            <w:r w:rsidRPr="00C56B98">
              <w:rPr>
                <w:rFonts w:ascii="Calibri" w:hAnsi="Calibri" w:cs="Calibri"/>
                <w:color w:val="000000"/>
                <w:sz w:val="16"/>
                <w:szCs w:val="16"/>
                <w:lang w:val="en-ZA" w:eastAsia="en-ZA"/>
              </w:rPr>
              <w:t xml:space="preserve"> Phase Sesotho</w:t>
            </w:r>
          </w:p>
        </w:tc>
      </w:tr>
      <w:tr w:rsidR="00C56B98" w:rsidRPr="00C56B98" w14:paraId="0256E457" w14:textId="77777777" w:rsidTr="00C839E3">
        <w:trPr>
          <w:trHeight w:val="204"/>
        </w:trPr>
        <w:tc>
          <w:tcPr>
            <w:tcW w:w="7120" w:type="dxa"/>
            <w:shd w:val="clear" w:color="auto" w:fill="auto"/>
            <w:vAlign w:val="center"/>
            <w:hideMark/>
          </w:tcPr>
          <w:p w14:paraId="610E72CC"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070412  Intermediate</w:t>
            </w:r>
            <w:proofErr w:type="gramEnd"/>
            <w:r w:rsidRPr="00C56B98">
              <w:rPr>
                <w:rFonts w:ascii="Calibri" w:hAnsi="Calibri" w:cs="Calibri"/>
                <w:color w:val="000000"/>
                <w:sz w:val="16"/>
                <w:szCs w:val="16"/>
                <w:lang w:val="en-ZA" w:eastAsia="en-ZA"/>
              </w:rPr>
              <w:t xml:space="preserve"> Phase Setswana</w:t>
            </w:r>
          </w:p>
        </w:tc>
      </w:tr>
      <w:tr w:rsidR="00C56B98" w:rsidRPr="00C56B98" w14:paraId="5C135AAD" w14:textId="77777777" w:rsidTr="00C839E3">
        <w:trPr>
          <w:trHeight w:val="204"/>
        </w:trPr>
        <w:tc>
          <w:tcPr>
            <w:tcW w:w="7120" w:type="dxa"/>
            <w:shd w:val="clear" w:color="auto" w:fill="auto"/>
            <w:vAlign w:val="center"/>
            <w:hideMark/>
          </w:tcPr>
          <w:p w14:paraId="5A82841E"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070413  Intermediate</w:t>
            </w:r>
            <w:proofErr w:type="gramEnd"/>
            <w:r w:rsidRPr="00C56B98">
              <w:rPr>
                <w:rFonts w:ascii="Calibri" w:hAnsi="Calibri" w:cs="Calibri"/>
                <w:color w:val="000000"/>
                <w:sz w:val="16"/>
                <w:szCs w:val="16"/>
                <w:lang w:val="en-ZA" w:eastAsia="en-ZA"/>
              </w:rPr>
              <w:t xml:space="preserve"> Phase SiSwati</w:t>
            </w:r>
          </w:p>
        </w:tc>
      </w:tr>
      <w:tr w:rsidR="00C56B98" w:rsidRPr="00C56B98" w14:paraId="7541BE3A" w14:textId="77777777" w:rsidTr="00C839E3">
        <w:trPr>
          <w:trHeight w:val="204"/>
        </w:trPr>
        <w:tc>
          <w:tcPr>
            <w:tcW w:w="7120" w:type="dxa"/>
            <w:shd w:val="clear" w:color="auto" w:fill="auto"/>
            <w:vAlign w:val="center"/>
            <w:hideMark/>
          </w:tcPr>
          <w:p w14:paraId="6D8A7F47"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070414  Intermediate</w:t>
            </w:r>
            <w:proofErr w:type="gramEnd"/>
            <w:r w:rsidRPr="00C56B98">
              <w:rPr>
                <w:rFonts w:ascii="Calibri" w:hAnsi="Calibri" w:cs="Calibri"/>
                <w:color w:val="000000"/>
                <w:sz w:val="16"/>
                <w:szCs w:val="16"/>
                <w:lang w:val="en-ZA" w:eastAsia="en-ZA"/>
              </w:rPr>
              <w:t xml:space="preserve"> Phase Tshivenda</w:t>
            </w:r>
          </w:p>
        </w:tc>
      </w:tr>
      <w:tr w:rsidR="00C56B98" w:rsidRPr="00C56B98" w14:paraId="037C68B4" w14:textId="77777777" w:rsidTr="00C839E3">
        <w:trPr>
          <w:trHeight w:val="204"/>
        </w:trPr>
        <w:tc>
          <w:tcPr>
            <w:tcW w:w="7120" w:type="dxa"/>
            <w:shd w:val="clear" w:color="auto" w:fill="auto"/>
            <w:vAlign w:val="center"/>
            <w:hideMark/>
          </w:tcPr>
          <w:p w14:paraId="762BA596"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070415  Intermediate</w:t>
            </w:r>
            <w:proofErr w:type="gramEnd"/>
            <w:r w:rsidRPr="00C56B98">
              <w:rPr>
                <w:rFonts w:ascii="Calibri" w:hAnsi="Calibri" w:cs="Calibri"/>
                <w:color w:val="000000"/>
                <w:sz w:val="16"/>
                <w:szCs w:val="16"/>
                <w:lang w:val="en-ZA" w:eastAsia="en-ZA"/>
              </w:rPr>
              <w:t xml:space="preserve"> Phase Xitsonga</w:t>
            </w:r>
          </w:p>
        </w:tc>
      </w:tr>
      <w:tr w:rsidR="00C56B98" w:rsidRPr="00C56B98" w14:paraId="06D7D9E1" w14:textId="77777777" w:rsidTr="00C839E3">
        <w:trPr>
          <w:trHeight w:val="204"/>
        </w:trPr>
        <w:tc>
          <w:tcPr>
            <w:tcW w:w="7120" w:type="dxa"/>
            <w:shd w:val="clear" w:color="auto" w:fill="auto"/>
            <w:vAlign w:val="center"/>
            <w:hideMark/>
          </w:tcPr>
          <w:p w14:paraId="56C96295"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070499  Intermediate</w:t>
            </w:r>
            <w:proofErr w:type="gramEnd"/>
            <w:r w:rsidRPr="00C56B98">
              <w:rPr>
                <w:rFonts w:ascii="Calibri" w:hAnsi="Calibri" w:cs="Calibri"/>
                <w:color w:val="000000"/>
                <w:sz w:val="16"/>
                <w:szCs w:val="16"/>
                <w:lang w:val="en-ZA" w:eastAsia="en-ZA"/>
              </w:rPr>
              <w:t xml:space="preserve"> Phase, Other</w:t>
            </w:r>
          </w:p>
        </w:tc>
      </w:tr>
      <w:tr w:rsidR="00C56B98" w:rsidRPr="00C56B98" w14:paraId="01A78277" w14:textId="77777777" w:rsidTr="00C839E3">
        <w:trPr>
          <w:trHeight w:val="204"/>
        </w:trPr>
        <w:tc>
          <w:tcPr>
            <w:tcW w:w="7120" w:type="dxa"/>
            <w:shd w:val="clear" w:color="auto" w:fill="auto"/>
            <w:vAlign w:val="center"/>
            <w:hideMark/>
          </w:tcPr>
          <w:p w14:paraId="21CE47D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0705 Teaching; Leading and Researching in Schooling Contexts (Senior Phase)</w:t>
            </w:r>
          </w:p>
        </w:tc>
      </w:tr>
      <w:tr w:rsidR="00C56B98" w:rsidRPr="00C56B98" w14:paraId="731C695B" w14:textId="77777777" w:rsidTr="00C839E3">
        <w:trPr>
          <w:trHeight w:val="204"/>
        </w:trPr>
        <w:tc>
          <w:tcPr>
            <w:tcW w:w="7120" w:type="dxa"/>
            <w:shd w:val="clear" w:color="auto" w:fill="auto"/>
            <w:vAlign w:val="center"/>
            <w:hideMark/>
          </w:tcPr>
          <w:p w14:paraId="1244C3E8"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070501  Senior</w:t>
            </w:r>
            <w:proofErr w:type="gramEnd"/>
            <w:r w:rsidRPr="00C56B98">
              <w:rPr>
                <w:rFonts w:ascii="Calibri" w:hAnsi="Calibri" w:cs="Calibri"/>
                <w:color w:val="000000"/>
                <w:sz w:val="16"/>
                <w:szCs w:val="16"/>
                <w:lang w:val="en-ZA" w:eastAsia="en-ZA"/>
              </w:rPr>
              <w:t xml:space="preserve"> Phase Arts and Culture</w:t>
            </w:r>
          </w:p>
        </w:tc>
      </w:tr>
      <w:tr w:rsidR="00C56B98" w:rsidRPr="00C56B98" w14:paraId="174FB0A5" w14:textId="77777777" w:rsidTr="00C839E3">
        <w:trPr>
          <w:trHeight w:val="204"/>
        </w:trPr>
        <w:tc>
          <w:tcPr>
            <w:tcW w:w="7120" w:type="dxa"/>
            <w:shd w:val="clear" w:color="auto" w:fill="auto"/>
            <w:vAlign w:val="center"/>
            <w:hideMark/>
          </w:tcPr>
          <w:p w14:paraId="2402B7BE"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070502  Senior</w:t>
            </w:r>
            <w:proofErr w:type="gramEnd"/>
            <w:r w:rsidRPr="00C56B98">
              <w:rPr>
                <w:rFonts w:ascii="Calibri" w:hAnsi="Calibri" w:cs="Calibri"/>
                <w:color w:val="000000"/>
                <w:sz w:val="16"/>
                <w:szCs w:val="16"/>
                <w:lang w:val="en-ZA" w:eastAsia="en-ZA"/>
              </w:rPr>
              <w:t xml:space="preserve"> Phase Life Orientation</w:t>
            </w:r>
          </w:p>
        </w:tc>
      </w:tr>
      <w:tr w:rsidR="00C56B98" w:rsidRPr="00C56B98" w14:paraId="78170708" w14:textId="77777777" w:rsidTr="00C839E3">
        <w:trPr>
          <w:trHeight w:val="204"/>
        </w:trPr>
        <w:tc>
          <w:tcPr>
            <w:tcW w:w="7120" w:type="dxa"/>
            <w:shd w:val="clear" w:color="auto" w:fill="auto"/>
            <w:vAlign w:val="center"/>
            <w:hideMark/>
          </w:tcPr>
          <w:p w14:paraId="67385B64"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070503  Senior</w:t>
            </w:r>
            <w:proofErr w:type="gramEnd"/>
            <w:r w:rsidRPr="00C56B98">
              <w:rPr>
                <w:rFonts w:ascii="Calibri" w:hAnsi="Calibri" w:cs="Calibri"/>
                <w:color w:val="000000"/>
                <w:sz w:val="16"/>
                <w:szCs w:val="16"/>
                <w:lang w:val="en-ZA" w:eastAsia="en-ZA"/>
              </w:rPr>
              <w:t xml:space="preserve"> Phase Social Sciences</w:t>
            </w:r>
          </w:p>
        </w:tc>
      </w:tr>
      <w:tr w:rsidR="00C56B98" w:rsidRPr="00C56B98" w14:paraId="0D67315E" w14:textId="77777777" w:rsidTr="00C839E3">
        <w:trPr>
          <w:trHeight w:val="204"/>
        </w:trPr>
        <w:tc>
          <w:tcPr>
            <w:tcW w:w="7120" w:type="dxa"/>
            <w:shd w:val="clear" w:color="auto" w:fill="auto"/>
            <w:vAlign w:val="center"/>
            <w:hideMark/>
          </w:tcPr>
          <w:p w14:paraId="2675B9D7"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070504  Senior</w:t>
            </w:r>
            <w:proofErr w:type="gramEnd"/>
            <w:r w:rsidRPr="00C56B98">
              <w:rPr>
                <w:rFonts w:ascii="Calibri" w:hAnsi="Calibri" w:cs="Calibri"/>
                <w:color w:val="000000"/>
                <w:sz w:val="16"/>
                <w:szCs w:val="16"/>
                <w:lang w:val="en-ZA" w:eastAsia="en-ZA"/>
              </w:rPr>
              <w:t xml:space="preserve"> Phase Natural Sciences</w:t>
            </w:r>
          </w:p>
        </w:tc>
      </w:tr>
      <w:tr w:rsidR="00C56B98" w:rsidRPr="00C56B98" w14:paraId="34A2CA5F" w14:textId="77777777" w:rsidTr="00C839E3">
        <w:trPr>
          <w:trHeight w:val="204"/>
        </w:trPr>
        <w:tc>
          <w:tcPr>
            <w:tcW w:w="7120" w:type="dxa"/>
            <w:shd w:val="clear" w:color="auto" w:fill="auto"/>
            <w:vAlign w:val="center"/>
            <w:hideMark/>
          </w:tcPr>
          <w:p w14:paraId="4ADDA8D5"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070505  Senior</w:t>
            </w:r>
            <w:proofErr w:type="gramEnd"/>
            <w:r w:rsidRPr="00C56B98">
              <w:rPr>
                <w:rFonts w:ascii="Calibri" w:hAnsi="Calibri" w:cs="Calibri"/>
                <w:color w:val="000000"/>
                <w:sz w:val="16"/>
                <w:szCs w:val="16"/>
                <w:lang w:val="en-ZA" w:eastAsia="en-ZA"/>
              </w:rPr>
              <w:t xml:space="preserve"> Phase Mathematics</w:t>
            </w:r>
          </w:p>
        </w:tc>
      </w:tr>
      <w:tr w:rsidR="00C56B98" w:rsidRPr="00C56B98" w14:paraId="317E4E00" w14:textId="77777777" w:rsidTr="00C839E3">
        <w:trPr>
          <w:trHeight w:val="204"/>
        </w:trPr>
        <w:tc>
          <w:tcPr>
            <w:tcW w:w="7120" w:type="dxa"/>
            <w:shd w:val="clear" w:color="auto" w:fill="auto"/>
            <w:vAlign w:val="center"/>
            <w:hideMark/>
          </w:tcPr>
          <w:p w14:paraId="643A73EE"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070506  Senior</w:t>
            </w:r>
            <w:proofErr w:type="gramEnd"/>
            <w:r w:rsidRPr="00C56B98">
              <w:rPr>
                <w:rFonts w:ascii="Calibri" w:hAnsi="Calibri" w:cs="Calibri"/>
                <w:color w:val="000000"/>
                <w:sz w:val="16"/>
                <w:szCs w:val="16"/>
                <w:lang w:val="en-ZA" w:eastAsia="en-ZA"/>
              </w:rPr>
              <w:t xml:space="preserve"> Phase Technology</w:t>
            </w:r>
          </w:p>
        </w:tc>
      </w:tr>
      <w:tr w:rsidR="00C56B98" w:rsidRPr="00C56B98" w14:paraId="20EF6966" w14:textId="77777777" w:rsidTr="00C839E3">
        <w:trPr>
          <w:trHeight w:val="204"/>
        </w:trPr>
        <w:tc>
          <w:tcPr>
            <w:tcW w:w="7120" w:type="dxa"/>
            <w:shd w:val="clear" w:color="auto" w:fill="auto"/>
            <w:vAlign w:val="center"/>
            <w:hideMark/>
          </w:tcPr>
          <w:p w14:paraId="558315FD"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070507  Senior</w:t>
            </w:r>
            <w:proofErr w:type="gramEnd"/>
            <w:r w:rsidRPr="00C56B98">
              <w:rPr>
                <w:rFonts w:ascii="Calibri" w:hAnsi="Calibri" w:cs="Calibri"/>
                <w:color w:val="000000"/>
                <w:sz w:val="16"/>
                <w:szCs w:val="16"/>
                <w:lang w:val="en-ZA" w:eastAsia="en-ZA"/>
              </w:rPr>
              <w:t xml:space="preserve"> Phase Economic and Management Sciences</w:t>
            </w:r>
          </w:p>
        </w:tc>
      </w:tr>
      <w:tr w:rsidR="00C56B98" w:rsidRPr="00C56B98" w14:paraId="0F7A0CD9" w14:textId="77777777" w:rsidTr="00C839E3">
        <w:trPr>
          <w:trHeight w:val="204"/>
        </w:trPr>
        <w:tc>
          <w:tcPr>
            <w:tcW w:w="7120" w:type="dxa"/>
            <w:shd w:val="clear" w:color="auto" w:fill="auto"/>
            <w:vAlign w:val="center"/>
            <w:hideMark/>
          </w:tcPr>
          <w:p w14:paraId="1BAB2368"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070508  Senior</w:t>
            </w:r>
            <w:proofErr w:type="gramEnd"/>
            <w:r w:rsidRPr="00C56B98">
              <w:rPr>
                <w:rFonts w:ascii="Calibri" w:hAnsi="Calibri" w:cs="Calibri"/>
                <w:color w:val="000000"/>
                <w:sz w:val="16"/>
                <w:szCs w:val="16"/>
                <w:lang w:val="en-ZA" w:eastAsia="en-ZA"/>
              </w:rPr>
              <w:t xml:space="preserve"> Phase Afrikaans</w:t>
            </w:r>
          </w:p>
        </w:tc>
      </w:tr>
      <w:tr w:rsidR="00C56B98" w:rsidRPr="00C56B98" w14:paraId="6842F853" w14:textId="77777777" w:rsidTr="00C839E3">
        <w:trPr>
          <w:trHeight w:val="204"/>
        </w:trPr>
        <w:tc>
          <w:tcPr>
            <w:tcW w:w="7120" w:type="dxa"/>
            <w:shd w:val="clear" w:color="auto" w:fill="auto"/>
            <w:vAlign w:val="center"/>
            <w:hideMark/>
          </w:tcPr>
          <w:p w14:paraId="584B9FEC"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070509  Senior</w:t>
            </w:r>
            <w:proofErr w:type="gramEnd"/>
            <w:r w:rsidRPr="00C56B98">
              <w:rPr>
                <w:rFonts w:ascii="Calibri" w:hAnsi="Calibri" w:cs="Calibri"/>
                <w:color w:val="000000"/>
                <w:sz w:val="16"/>
                <w:szCs w:val="16"/>
                <w:lang w:val="en-ZA" w:eastAsia="en-ZA"/>
              </w:rPr>
              <w:t xml:space="preserve"> Phase English</w:t>
            </w:r>
          </w:p>
        </w:tc>
      </w:tr>
      <w:tr w:rsidR="00C56B98" w:rsidRPr="00C56B98" w14:paraId="0BD66893" w14:textId="77777777" w:rsidTr="00C839E3">
        <w:trPr>
          <w:trHeight w:val="204"/>
        </w:trPr>
        <w:tc>
          <w:tcPr>
            <w:tcW w:w="7120" w:type="dxa"/>
            <w:shd w:val="clear" w:color="auto" w:fill="auto"/>
            <w:vAlign w:val="center"/>
            <w:hideMark/>
          </w:tcPr>
          <w:p w14:paraId="6C3D6EF4"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070510  Senior</w:t>
            </w:r>
            <w:proofErr w:type="gramEnd"/>
            <w:r w:rsidRPr="00C56B98">
              <w:rPr>
                <w:rFonts w:ascii="Calibri" w:hAnsi="Calibri" w:cs="Calibri"/>
                <w:color w:val="000000"/>
                <w:sz w:val="16"/>
                <w:szCs w:val="16"/>
                <w:lang w:val="en-ZA" w:eastAsia="en-ZA"/>
              </w:rPr>
              <w:t xml:space="preserve"> Phase IsiNdebele</w:t>
            </w:r>
          </w:p>
        </w:tc>
      </w:tr>
      <w:tr w:rsidR="00C56B98" w:rsidRPr="00C56B98" w14:paraId="4EDDA882" w14:textId="77777777" w:rsidTr="00C839E3">
        <w:trPr>
          <w:trHeight w:val="204"/>
        </w:trPr>
        <w:tc>
          <w:tcPr>
            <w:tcW w:w="7120" w:type="dxa"/>
            <w:shd w:val="clear" w:color="auto" w:fill="auto"/>
            <w:vAlign w:val="center"/>
            <w:hideMark/>
          </w:tcPr>
          <w:p w14:paraId="3B769277"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070511  Senior</w:t>
            </w:r>
            <w:proofErr w:type="gramEnd"/>
            <w:r w:rsidRPr="00C56B98">
              <w:rPr>
                <w:rFonts w:ascii="Calibri" w:hAnsi="Calibri" w:cs="Calibri"/>
                <w:color w:val="000000"/>
                <w:sz w:val="16"/>
                <w:szCs w:val="16"/>
                <w:lang w:val="en-ZA" w:eastAsia="en-ZA"/>
              </w:rPr>
              <w:t xml:space="preserve"> Phase IsiXhosa</w:t>
            </w:r>
          </w:p>
        </w:tc>
      </w:tr>
      <w:tr w:rsidR="00C56B98" w:rsidRPr="00C56B98" w14:paraId="2F31BC2C" w14:textId="77777777" w:rsidTr="00C839E3">
        <w:trPr>
          <w:trHeight w:val="204"/>
        </w:trPr>
        <w:tc>
          <w:tcPr>
            <w:tcW w:w="7120" w:type="dxa"/>
            <w:shd w:val="clear" w:color="auto" w:fill="auto"/>
            <w:vAlign w:val="center"/>
            <w:hideMark/>
          </w:tcPr>
          <w:p w14:paraId="289675CB"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070512  Senior</w:t>
            </w:r>
            <w:proofErr w:type="gramEnd"/>
            <w:r w:rsidRPr="00C56B98">
              <w:rPr>
                <w:rFonts w:ascii="Calibri" w:hAnsi="Calibri" w:cs="Calibri"/>
                <w:color w:val="000000"/>
                <w:sz w:val="16"/>
                <w:szCs w:val="16"/>
                <w:lang w:val="en-ZA" w:eastAsia="en-ZA"/>
              </w:rPr>
              <w:t xml:space="preserve"> Phase IsiZulu</w:t>
            </w:r>
          </w:p>
        </w:tc>
      </w:tr>
      <w:tr w:rsidR="00C56B98" w:rsidRPr="00C56B98" w14:paraId="5B34B7D8" w14:textId="77777777" w:rsidTr="00C839E3">
        <w:trPr>
          <w:trHeight w:val="204"/>
        </w:trPr>
        <w:tc>
          <w:tcPr>
            <w:tcW w:w="7120" w:type="dxa"/>
            <w:shd w:val="clear" w:color="auto" w:fill="auto"/>
            <w:vAlign w:val="center"/>
            <w:hideMark/>
          </w:tcPr>
          <w:p w14:paraId="220CAC24"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070513  Senior</w:t>
            </w:r>
            <w:proofErr w:type="gramEnd"/>
            <w:r w:rsidRPr="00C56B98">
              <w:rPr>
                <w:rFonts w:ascii="Calibri" w:hAnsi="Calibri" w:cs="Calibri"/>
                <w:color w:val="000000"/>
                <w:sz w:val="16"/>
                <w:szCs w:val="16"/>
                <w:lang w:val="en-ZA" w:eastAsia="en-ZA"/>
              </w:rPr>
              <w:t xml:space="preserve"> Phase Sepedi</w:t>
            </w:r>
          </w:p>
        </w:tc>
      </w:tr>
      <w:tr w:rsidR="00C56B98" w:rsidRPr="00C56B98" w14:paraId="4348D8DE" w14:textId="77777777" w:rsidTr="00C839E3">
        <w:trPr>
          <w:trHeight w:val="204"/>
        </w:trPr>
        <w:tc>
          <w:tcPr>
            <w:tcW w:w="7120" w:type="dxa"/>
            <w:shd w:val="clear" w:color="auto" w:fill="auto"/>
            <w:vAlign w:val="center"/>
            <w:hideMark/>
          </w:tcPr>
          <w:p w14:paraId="107DC059"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070514  Senior</w:t>
            </w:r>
            <w:proofErr w:type="gramEnd"/>
            <w:r w:rsidRPr="00C56B98">
              <w:rPr>
                <w:rFonts w:ascii="Calibri" w:hAnsi="Calibri" w:cs="Calibri"/>
                <w:color w:val="000000"/>
                <w:sz w:val="16"/>
                <w:szCs w:val="16"/>
                <w:lang w:val="en-ZA" w:eastAsia="en-ZA"/>
              </w:rPr>
              <w:t xml:space="preserve"> Phase Sesotho</w:t>
            </w:r>
          </w:p>
        </w:tc>
      </w:tr>
      <w:tr w:rsidR="00C56B98" w:rsidRPr="00C56B98" w14:paraId="18B2F76D" w14:textId="77777777" w:rsidTr="00C839E3">
        <w:trPr>
          <w:trHeight w:val="204"/>
        </w:trPr>
        <w:tc>
          <w:tcPr>
            <w:tcW w:w="7120" w:type="dxa"/>
            <w:shd w:val="clear" w:color="auto" w:fill="auto"/>
            <w:vAlign w:val="center"/>
            <w:hideMark/>
          </w:tcPr>
          <w:p w14:paraId="5CB4A1E0"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070515  Senior</w:t>
            </w:r>
            <w:proofErr w:type="gramEnd"/>
            <w:r w:rsidRPr="00C56B98">
              <w:rPr>
                <w:rFonts w:ascii="Calibri" w:hAnsi="Calibri" w:cs="Calibri"/>
                <w:color w:val="000000"/>
                <w:sz w:val="16"/>
                <w:szCs w:val="16"/>
                <w:lang w:val="en-ZA" w:eastAsia="en-ZA"/>
              </w:rPr>
              <w:t xml:space="preserve"> Phase Setswana</w:t>
            </w:r>
          </w:p>
        </w:tc>
      </w:tr>
      <w:tr w:rsidR="00C56B98" w:rsidRPr="00C56B98" w14:paraId="159C72DD" w14:textId="77777777" w:rsidTr="00C839E3">
        <w:trPr>
          <w:trHeight w:val="204"/>
        </w:trPr>
        <w:tc>
          <w:tcPr>
            <w:tcW w:w="7120" w:type="dxa"/>
            <w:shd w:val="clear" w:color="auto" w:fill="auto"/>
            <w:vAlign w:val="center"/>
            <w:hideMark/>
          </w:tcPr>
          <w:p w14:paraId="24CADD67"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070516  Senior</w:t>
            </w:r>
            <w:proofErr w:type="gramEnd"/>
            <w:r w:rsidRPr="00C56B98">
              <w:rPr>
                <w:rFonts w:ascii="Calibri" w:hAnsi="Calibri" w:cs="Calibri"/>
                <w:color w:val="000000"/>
                <w:sz w:val="16"/>
                <w:szCs w:val="16"/>
                <w:lang w:val="en-ZA" w:eastAsia="en-ZA"/>
              </w:rPr>
              <w:t xml:space="preserve"> Phase SiSwati</w:t>
            </w:r>
          </w:p>
        </w:tc>
      </w:tr>
      <w:tr w:rsidR="00C56B98" w:rsidRPr="00C56B98" w14:paraId="51BCCC81" w14:textId="77777777" w:rsidTr="00C839E3">
        <w:trPr>
          <w:trHeight w:val="204"/>
        </w:trPr>
        <w:tc>
          <w:tcPr>
            <w:tcW w:w="7120" w:type="dxa"/>
            <w:shd w:val="clear" w:color="auto" w:fill="auto"/>
            <w:vAlign w:val="center"/>
            <w:hideMark/>
          </w:tcPr>
          <w:p w14:paraId="2DEF55D6"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070517  Senior</w:t>
            </w:r>
            <w:proofErr w:type="gramEnd"/>
            <w:r w:rsidRPr="00C56B98">
              <w:rPr>
                <w:rFonts w:ascii="Calibri" w:hAnsi="Calibri" w:cs="Calibri"/>
                <w:color w:val="000000"/>
                <w:sz w:val="16"/>
                <w:szCs w:val="16"/>
                <w:lang w:val="en-ZA" w:eastAsia="en-ZA"/>
              </w:rPr>
              <w:t xml:space="preserve"> Phase Tshivenda</w:t>
            </w:r>
          </w:p>
        </w:tc>
      </w:tr>
      <w:tr w:rsidR="00C56B98" w:rsidRPr="00C56B98" w14:paraId="03FFC4FA" w14:textId="77777777" w:rsidTr="00C839E3">
        <w:trPr>
          <w:trHeight w:val="204"/>
        </w:trPr>
        <w:tc>
          <w:tcPr>
            <w:tcW w:w="7120" w:type="dxa"/>
            <w:shd w:val="clear" w:color="auto" w:fill="auto"/>
            <w:vAlign w:val="center"/>
            <w:hideMark/>
          </w:tcPr>
          <w:p w14:paraId="52FE61EE"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070518  Senior</w:t>
            </w:r>
            <w:proofErr w:type="gramEnd"/>
            <w:r w:rsidRPr="00C56B98">
              <w:rPr>
                <w:rFonts w:ascii="Calibri" w:hAnsi="Calibri" w:cs="Calibri"/>
                <w:color w:val="000000"/>
                <w:sz w:val="16"/>
                <w:szCs w:val="16"/>
                <w:lang w:val="en-ZA" w:eastAsia="en-ZA"/>
              </w:rPr>
              <w:t xml:space="preserve"> Phase Xitsonga</w:t>
            </w:r>
          </w:p>
        </w:tc>
      </w:tr>
      <w:tr w:rsidR="00C56B98" w:rsidRPr="00C56B98" w14:paraId="20466FFA" w14:textId="77777777" w:rsidTr="00C839E3">
        <w:trPr>
          <w:trHeight w:val="204"/>
        </w:trPr>
        <w:tc>
          <w:tcPr>
            <w:tcW w:w="7120" w:type="dxa"/>
            <w:shd w:val="clear" w:color="auto" w:fill="auto"/>
            <w:vAlign w:val="center"/>
            <w:hideMark/>
          </w:tcPr>
          <w:p w14:paraId="06345250"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070599  Senior</w:t>
            </w:r>
            <w:proofErr w:type="gramEnd"/>
            <w:r w:rsidRPr="00C56B98">
              <w:rPr>
                <w:rFonts w:ascii="Calibri" w:hAnsi="Calibri" w:cs="Calibri"/>
                <w:color w:val="000000"/>
                <w:sz w:val="16"/>
                <w:szCs w:val="16"/>
                <w:lang w:val="en-ZA" w:eastAsia="en-ZA"/>
              </w:rPr>
              <w:t xml:space="preserve"> Phase, Other</w:t>
            </w:r>
          </w:p>
        </w:tc>
      </w:tr>
      <w:tr w:rsidR="00C56B98" w:rsidRPr="00C56B98" w14:paraId="17D052A5" w14:textId="77777777" w:rsidTr="00C839E3">
        <w:trPr>
          <w:trHeight w:val="204"/>
        </w:trPr>
        <w:tc>
          <w:tcPr>
            <w:tcW w:w="7120" w:type="dxa"/>
            <w:shd w:val="clear" w:color="auto" w:fill="auto"/>
            <w:vAlign w:val="center"/>
            <w:hideMark/>
          </w:tcPr>
          <w:p w14:paraId="4942840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0706 Teaching; Leading and Researching in Schooling Contexts (Further Education and Training (FET) P</w:t>
            </w:r>
          </w:p>
        </w:tc>
      </w:tr>
      <w:tr w:rsidR="00C56B98" w:rsidRPr="00C56B98" w14:paraId="34D54056" w14:textId="77777777" w:rsidTr="00C839E3">
        <w:trPr>
          <w:trHeight w:val="204"/>
        </w:trPr>
        <w:tc>
          <w:tcPr>
            <w:tcW w:w="7120" w:type="dxa"/>
            <w:shd w:val="clear" w:color="auto" w:fill="auto"/>
            <w:vAlign w:val="center"/>
            <w:hideMark/>
          </w:tcPr>
          <w:p w14:paraId="2DFF43B5"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070601  Further</w:t>
            </w:r>
            <w:proofErr w:type="gramEnd"/>
            <w:r w:rsidRPr="00C56B98">
              <w:rPr>
                <w:rFonts w:ascii="Calibri" w:hAnsi="Calibri" w:cs="Calibri"/>
                <w:color w:val="000000"/>
                <w:sz w:val="16"/>
                <w:szCs w:val="16"/>
                <w:lang w:val="en-ZA" w:eastAsia="en-ZA"/>
              </w:rPr>
              <w:t xml:space="preserve"> Education and Training Phase Accounting</w:t>
            </w:r>
          </w:p>
        </w:tc>
      </w:tr>
      <w:tr w:rsidR="00C56B98" w:rsidRPr="00C56B98" w14:paraId="6D8949F1" w14:textId="77777777" w:rsidTr="00C839E3">
        <w:trPr>
          <w:trHeight w:val="204"/>
        </w:trPr>
        <w:tc>
          <w:tcPr>
            <w:tcW w:w="7120" w:type="dxa"/>
            <w:shd w:val="clear" w:color="auto" w:fill="auto"/>
            <w:vAlign w:val="center"/>
            <w:hideMark/>
          </w:tcPr>
          <w:p w14:paraId="7411E4F4"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070602  Further</w:t>
            </w:r>
            <w:proofErr w:type="gramEnd"/>
            <w:r w:rsidRPr="00C56B98">
              <w:rPr>
                <w:rFonts w:ascii="Calibri" w:hAnsi="Calibri" w:cs="Calibri"/>
                <w:color w:val="000000"/>
                <w:sz w:val="16"/>
                <w:szCs w:val="16"/>
                <w:lang w:val="en-ZA" w:eastAsia="en-ZA"/>
              </w:rPr>
              <w:t xml:space="preserve"> Education and Training Phase Agricultural Management Practices</w:t>
            </w:r>
          </w:p>
        </w:tc>
      </w:tr>
      <w:tr w:rsidR="00C56B98" w:rsidRPr="00C56B98" w14:paraId="1691B3CC" w14:textId="77777777" w:rsidTr="00C839E3">
        <w:trPr>
          <w:trHeight w:val="204"/>
        </w:trPr>
        <w:tc>
          <w:tcPr>
            <w:tcW w:w="7120" w:type="dxa"/>
            <w:shd w:val="clear" w:color="auto" w:fill="auto"/>
            <w:vAlign w:val="center"/>
            <w:hideMark/>
          </w:tcPr>
          <w:p w14:paraId="46E69292"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070603  Further</w:t>
            </w:r>
            <w:proofErr w:type="gramEnd"/>
            <w:r w:rsidRPr="00C56B98">
              <w:rPr>
                <w:rFonts w:ascii="Calibri" w:hAnsi="Calibri" w:cs="Calibri"/>
                <w:color w:val="000000"/>
                <w:sz w:val="16"/>
                <w:szCs w:val="16"/>
                <w:lang w:val="en-ZA" w:eastAsia="en-ZA"/>
              </w:rPr>
              <w:t xml:space="preserve"> Education and Training Phase Teaching Agricultural Sciences</w:t>
            </w:r>
          </w:p>
        </w:tc>
      </w:tr>
      <w:tr w:rsidR="00C56B98" w:rsidRPr="00C56B98" w14:paraId="3ECAEF77" w14:textId="77777777" w:rsidTr="00C839E3">
        <w:trPr>
          <w:trHeight w:val="204"/>
        </w:trPr>
        <w:tc>
          <w:tcPr>
            <w:tcW w:w="7120" w:type="dxa"/>
            <w:shd w:val="clear" w:color="auto" w:fill="auto"/>
            <w:vAlign w:val="center"/>
            <w:hideMark/>
          </w:tcPr>
          <w:p w14:paraId="6EAB5AE5"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070604  Further</w:t>
            </w:r>
            <w:proofErr w:type="gramEnd"/>
            <w:r w:rsidRPr="00C56B98">
              <w:rPr>
                <w:rFonts w:ascii="Calibri" w:hAnsi="Calibri" w:cs="Calibri"/>
                <w:color w:val="000000"/>
                <w:sz w:val="16"/>
                <w:szCs w:val="16"/>
                <w:lang w:val="en-ZA" w:eastAsia="en-ZA"/>
              </w:rPr>
              <w:t xml:space="preserve"> Education and Training Phase Agricultural Technology</w:t>
            </w:r>
          </w:p>
        </w:tc>
      </w:tr>
      <w:tr w:rsidR="00C56B98" w:rsidRPr="00C56B98" w14:paraId="70EFA120" w14:textId="77777777" w:rsidTr="00C839E3">
        <w:trPr>
          <w:trHeight w:val="204"/>
        </w:trPr>
        <w:tc>
          <w:tcPr>
            <w:tcW w:w="7120" w:type="dxa"/>
            <w:shd w:val="clear" w:color="auto" w:fill="auto"/>
            <w:vAlign w:val="center"/>
            <w:hideMark/>
          </w:tcPr>
          <w:p w14:paraId="0A516DD8"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070605  Further</w:t>
            </w:r>
            <w:proofErr w:type="gramEnd"/>
            <w:r w:rsidRPr="00C56B98">
              <w:rPr>
                <w:rFonts w:ascii="Calibri" w:hAnsi="Calibri" w:cs="Calibri"/>
                <w:color w:val="000000"/>
                <w:sz w:val="16"/>
                <w:szCs w:val="16"/>
                <w:lang w:val="en-ZA" w:eastAsia="en-ZA"/>
              </w:rPr>
              <w:t xml:space="preserve"> Education and Training Phase Business Studies</w:t>
            </w:r>
          </w:p>
        </w:tc>
      </w:tr>
      <w:tr w:rsidR="00C56B98" w:rsidRPr="00C56B98" w14:paraId="49BC3F48" w14:textId="77777777" w:rsidTr="00C839E3">
        <w:trPr>
          <w:trHeight w:val="204"/>
        </w:trPr>
        <w:tc>
          <w:tcPr>
            <w:tcW w:w="7120" w:type="dxa"/>
            <w:shd w:val="clear" w:color="auto" w:fill="auto"/>
            <w:vAlign w:val="center"/>
            <w:hideMark/>
          </w:tcPr>
          <w:p w14:paraId="34054887"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070606  Further</w:t>
            </w:r>
            <w:proofErr w:type="gramEnd"/>
            <w:r w:rsidRPr="00C56B98">
              <w:rPr>
                <w:rFonts w:ascii="Calibri" w:hAnsi="Calibri" w:cs="Calibri"/>
                <w:color w:val="000000"/>
                <w:sz w:val="16"/>
                <w:szCs w:val="16"/>
                <w:lang w:val="en-ZA" w:eastAsia="en-ZA"/>
              </w:rPr>
              <w:t xml:space="preserve"> Education and Training Phase Civil Technology</w:t>
            </w:r>
          </w:p>
        </w:tc>
      </w:tr>
      <w:tr w:rsidR="00C56B98" w:rsidRPr="00C56B98" w14:paraId="52FE70D2" w14:textId="77777777" w:rsidTr="00C839E3">
        <w:trPr>
          <w:trHeight w:val="204"/>
        </w:trPr>
        <w:tc>
          <w:tcPr>
            <w:tcW w:w="7120" w:type="dxa"/>
            <w:shd w:val="clear" w:color="auto" w:fill="auto"/>
            <w:vAlign w:val="center"/>
            <w:hideMark/>
          </w:tcPr>
          <w:p w14:paraId="55D477A2"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070607  Further</w:t>
            </w:r>
            <w:proofErr w:type="gramEnd"/>
            <w:r w:rsidRPr="00C56B98">
              <w:rPr>
                <w:rFonts w:ascii="Calibri" w:hAnsi="Calibri" w:cs="Calibri"/>
                <w:color w:val="000000"/>
                <w:sz w:val="16"/>
                <w:szCs w:val="16"/>
                <w:lang w:val="en-ZA" w:eastAsia="en-ZA"/>
              </w:rPr>
              <w:t xml:space="preserve"> Education and Training Phase Computer Applications Technology</w:t>
            </w:r>
          </w:p>
        </w:tc>
      </w:tr>
      <w:tr w:rsidR="00C56B98" w:rsidRPr="00C56B98" w14:paraId="20DBDD04" w14:textId="77777777" w:rsidTr="00C839E3">
        <w:trPr>
          <w:trHeight w:val="204"/>
        </w:trPr>
        <w:tc>
          <w:tcPr>
            <w:tcW w:w="7120" w:type="dxa"/>
            <w:shd w:val="clear" w:color="auto" w:fill="auto"/>
            <w:vAlign w:val="center"/>
            <w:hideMark/>
          </w:tcPr>
          <w:p w14:paraId="063B0282"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070608  Further</w:t>
            </w:r>
            <w:proofErr w:type="gramEnd"/>
            <w:r w:rsidRPr="00C56B98">
              <w:rPr>
                <w:rFonts w:ascii="Calibri" w:hAnsi="Calibri" w:cs="Calibri"/>
                <w:color w:val="000000"/>
                <w:sz w:val="16"/>
                <w:szCs w:val="16"/>
                <w:lang w:val="en-ZA" w:eastAsia="en-ZA"/>
              </w:rPr>
              <w:t xml:space="preserve"> Education and Training Phase Consumer Studies</w:t>
            </w:r>
          </w:p>
        </w:tc>
      </w:tr>
      <w:tr w:rsidR="00C56B98" w:rsidRPr="00C56B98" w14:paraId="6CAE9F42" w14:textId="77777777" w:rsidTr="00C839E3">
        <w:trPr>
          <w:trHeight w:val="204"/>
        </w:trPr>
        <w:tc>
          <w:tcPr>
            <w:tcW w:w="7120" w:type="dxa"/>
            <w:shd w:val="clear" w:color="auto" w:fill="auto"/>
            <w:vAlign w:val="center"/>
            <w:hideMark/>
          </w:tcPr>
          <w:p w14:paraId="2DBAA73D"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070609  Further</w:t>
            </w:r>
            <w:proofErr w:type="gramEnd"/>
            <w:r w:rsidRPr="00C56B98">
              <w:rPr>
                <w:rFonts w:ascii="Calibri" w:hAnsi="Calibri" w:cs="Calibri"/>
                <w:color w:val="000000"/>
                <w:sz w:val="16"/>
                <w:szCs w:val="16"/>
                <w:lang w:val="en-ZA" w:eastAsia="en-ZA"/>
              </w:rPr>
              <w:t xml:space="preserve"> Education and Training Phase Dance Studies</w:t>
            </w:r>
          </w:p>
        </w:tc>
      </w:tr>
      <w:tr w:rsidR="00C56B98" w:rsidRPr="00C56B98" w14:paraId="34FA7817" w14:textId="77777777" w:rsidTr="00C839E3">
        <w:trPr>
          <w:trHeight w:val="204"/>
        </w:trPr>
        <w:tc>
          <w:tcPr>
            <w:tcW w:w="7120" w:type="dxa"/>
            <w:shd w:val="clear" w:color="auto" w:fill="auto"/>
            <w:vAlign w:val="center"/>
            <w:hideMark/>
          </w:tcPr>
          <w:p w14:paraId="0220877D"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070610  Further</w:t>
            </w:r>
            <w:proofErr w:type="gramEnd"/>
            <w:r w:rsidRPr="00C56B98">
              <w:rPr>
                <w:rFonts w:ascii="Calibri" w:hAnsi="Calibri" w:cs="Calibri"/>
                <w:color w:val="000000"/>
                <w:sz w:val="16"/>
                <w:szCs w:val="16"/>
                <w:lang w:val="en-ZA" w:eastAsia="en-ZA"/>
              </w:rPr>
              <w:t xml:space="preserve"> Education and Training Phase Design</w:t>
            </w:r>
          </w:p>
        </w:tc>
      </w:tr>
      <w:tr w:rsidR="00C56B98" w:rsidRPr="00C56B98" w14:paraId="633E00BB" w14:textId="77777777" w:rsidTr="00C839E3">
        <w:trPr>
          <w:trHeight w:val="204"/>
        </w:trPr>
        <w:tc>
          <w:tcPr>
            <w:tcW w:w="7120" w:type="dxa"/>
            <w:shd w:val="clear" w:color="auto" w:fill="auto"/>
            <w:vAlign w:val="center"/>
            <w:hideMark/>
          </w:tcPr>
          <w:p w14:paraId="07DDCE3F"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070611  Further</w:t>
            </w:r>
            <w:proofErr w:type="gramEnd"/>
            <w:r w:rsidRPr="00C56B98">
              <w:rPr>
                <w:rFonts w:ascii="Calibri" w:hAnsi="Calibri" w:cs="Calibri"/>
                <w:color w:val="000000"/>
                <w:sz w:val="16"/>
                <w:szCs w:val="16"/>
                <w:lang w:val="en-ZA" w:eastAsia="en-ZA"/>
              </w:rPr>
              <w:t xml:space="preserve"> Education and Training Phase Dramatic Arts</w:t>
            </w:r>
          </w:p>
        </w:tc>
      </w:tr>
      <w:tr w:rsidR="00C56B98" w:rsidRPr="00C56B98" w14:paraId="3D18F19A" w14:textId="77777777" w:rsidTr="00C839E3">
        <w:trPr>
          <w:trHeight w:val="204"/>
        </w:trPr>
        <w:tc>
          <w:tcPr>
            <w:tcW w:w="7120" w:type="dxa"/>
            <w:shd w:val="clear" w:color="auto" w:fill="auto"/>
            <w:vAlign w:val="center"/>
            <w:hideMark/>
          </w:tcPr>
          <w:p w14:paraId="5CAEE876"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070612  Further</w:t>
            </w:r>
            <w:proofErr w:type="gramEnd"/>
            <w:r w:rsidRPr="00C56B98">
              <w:rPr>
                <w:rFonts w:ascii="Calibri" w:hAnsi="Calibri" w:cs="Calibri"/>
                <w:color w:val="000000"/>
                <w:sz w:val="16"/>
                <w:szCs w:val="16"/>
                <w:lang w:val="en-ZA" w:eastAsia="en-ZA"/>
              </w:rPr>
              <w:t xml:space="preserve"> Education and Training Phase Economics</w:t>
            </w:r>
          </w:p>
        </w:tc>
      </w:tr>
      <w:tr w:rsidR="00C56B98" w:rsidRPr="00C56B98" w14:paraId="7B30A1FC" w14:textId="77777777" w:rsidTr="00C839E3">
        <w:trPr>
          <w:trHeight w:val="204"/>
        </w:trPr>
        <w:tc>
          <w:tcPr>
            <w:tcW w:w="7120" w:type="dxa"/>
            <w:shd w:val="clear" w:color="auto" w:fill="auto"/>
            <w:vAlign w:val="center"/>
            <w:hideMark/>
          </w:tcPr>
          <w:p w14:paraId="00F968A8"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070613  Further</w:t>
            </w:r>
            <w:proofErr w:type="gramEnd"/>
            <w:r w:rsidRPr="00C56B98">
              <w:rPr>
                <w:rFonts w:ascii="Calibri" w:hAnsi="Calibri" w:cs="Calibri"/>
                <w:color w:val="000000"/>
                <w:sz w:val="16"/>
                <w:szCs w:val="16"/>
                <w:lang w:val="en-ZA" w:eastAsia="en-ZA"/>
              </w:rPr>
              <w:t xml:space="preserve"> Education and Training Phase Electrical Technology</w:t>
            </w:r>
          </w:p>
        </w:tc>
      </w:tr>
      <w:tr w:rsidR="00C56B98" w:rsidRPr="00C56B98" w14:paraId="4480E412" w14:textId="77777777" w:rsidTr="00C839E3">
        <w:trPr>
          <w:trHeight w:val="204"/>
        </w:trPr>
        <w:tc>
          <w:tcPr>
            <w:tcW w:w="7120" w:type="dxa"/>
            <w:shd w:val="clear" w:color="auto" w:fill="auto"/>
            <w:vAlign w:val="center"/>
            <w:hideMark/>
          </w:tcPr>
          <w:p w14:paraId="13C34027"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070614  Further</w:t>
            </w:r>
            <w:proofErr w:type="gramEnd"/>
            <w:r w:rsidRPr="00C56B98">
              <w:rPr>
                <w:rFonts w:ascii="Calibri" w:hAnsi="Calibri" w:cs="Calibri"/>
                <w:color w:val="000000"/>
                <w:sz w:val="16"/>
                <w:szCs w:val="16"/>
                <w:lang w:val="en-ZA" w:eastAsia="en-ZA"/>
              </w:rPr>
              <w:t xml:space="preserve"> Education and Training Phase Engineering Graphics and Design</w:t>
            </w:r>
          </w:p>
        </w:tc>
      </w:tr>
      <w:tr w:rsidR="00C56B98" w:rsidRPr="00C56B98" w14:paraId="4C131AC8" w14:textId="77777777" w:rsidTr="00C839E3">
        <w:trPr>
          <w:trHeight w:val="204"/>
        </w:trPr>
        <w:tc>
          <w:tcPr>
            <w:tcW w:w="7120" w:type="dxa"/>
            <w:shd w:val="clear" w:color="auto" w:fill="auto"/>
            <w:vAlign w:val="center"/>
            <w:hideMark/>
          </w:tcPr>
          <w:p w14:paraId="1FBA6075"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070615  Further</w:t>
            </w:r>
            <w:proofErr w:type="gramEnd"/>
            <w:r w:rsidRPr="00C56B98">
              <w:rPr>
                <w:rFonts w:ascii="Calibri" w:hAnsi="Calibri" w:cs="Calibri"/>
                <w:color w:val="000000"/>
                <w:sz w:val="16"/>
                <w:szCs w:val="16"/>
                <w:lang w:val="en-ZA" w:eastAsia="en-ZA"/>
              </w:rPr>
              <w:t xml:space="preserve"> Education and Training Phase Geography</w:t>
            </w:r>
          </w:p>
        </w:tc>
      </w:tr>
      <w:tr w:rsidR="00C56B98" w:rsidRPr="00C56B98" w14:paraId="0F5C35B3" w14:textId="77777777" w:rsidTr="00C839E3">
        <w:trPr>
          <w:trHeight w:val="204"/>
        </w:trPr>
        <w:tc>
          <w:tcPr>
            <w:tcW w:w="7120" w:type="dxa"/>
            <w:shd w:val="clear" w:color="auto" w:fill="auto"/>
            <w:vAlign w:val="center"/>
            <w:hideMark/>
          </w:tcPr>
          <w:p w14:paraId="13F73FED"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070616  Further</w:t>
            </w:r>
            <w:proofErr w:type="gramEnd"/>
            <w:r w:rsidRPr="00C56B98">
              <w:rPr>
                <w:rFonts w:ascii="Calibri" w:hAnsi="Calibri" w:cs="Calibri"/>
                <w:color w:val="000000"/>
                <w:sz w:val="16"/>
                <w:szCs w:val="16"/>
                <w:lang w:val="en-ZA" w:eastAsia="en-ZA"/>
              </w:rPr>
              <w:t xml:space="preserve"> Education and Training Phase History</w:t>
            </w:r>
          </w:p>
        </w:tc>
      </w:tr>
      <w:tr w:rsidR="00C56B98" w:rsidRPr="00C56B98" w14:paraId="0702ADB7" w14:textId="77777777" w:rsidTr="00C839E3">
        <w:trPr>
          <w:trHeight w:val="204"/>
        </w:trPr>
        <w:tc>
          <w:tcPr>
            <w:tcW w:w="7120" w:type="dxa"/>
            <w:shd w:val="clear" w:color="auto" w:fill="auto"/>
            <w:vAlign w:val="center"/>
            <w:hideMark/>
          </w:tcPr>
          <w:p w14:paraId="5F84DC42"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070617  Further</w:t>
            </w:r>
            <w:proofErr w:type="gramEnd"/>
            <w:r w:rsidRPr="00C56B98">
              <w:rPr>
                <w:rFonts w:ascii="Calibri" w:hAnsi="Calibri" w:cs="Calibri"/>
                <w:color w:val="000000"/>
                <w:sz w:val="16"/>
                <w:szCs w:val="16"/>
                <w:lang w:val="en-ZA" w:eastAsia="en-ZA"/>
              </w:rPr>
              <w:t xml:space="preserve"> Education and Training Phase Hospitality Studies</w:t>
            </w:r>
          </w:p>
        </w:tc>
      </w:tr>
      <w:tr w:rsidR="00C56B98" w:rsidRPr="00C56B98" w14:paraId="7C87B148" w14:textId="77777777" w:rsidTr="00C839E3">
        <w:trPr>
          <w:trHeight w:val="204"/>
        </w:trPr>
        <w:tc>
          <w:tcPr>
            <w:tcW w:w="7120" w:type="dxa"/>
            <w:shd w:val="clear" w:color="auto" w:fill="auto"/>
            <w:vAlign w:val="center"/>
            <w:hideMark/>
          </w:tcPr>
          <w:p w14:paraId="0CCF01E0"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070618  Further</w:t>
            </w:r>
            <w:proofErr w:type="gramEnd"/>
            <w:r w:rsidRPr="00C56B98">
              <w:rPr>
                <w:rFonts w:ascii="Calibri" w:hAnsi="Calibri" w:cs="Calibri"/>
                <w:color w:val="000000"/>
                <w:sz w:val="16"/>
                <w:szCs w:val="16"/>
                <w:lang w:val="en-ZA" w:eastAsia="en-ZA"/>
              </w:rPr>
              <w:t xml:space="preserve"> Education and Training Phase Information Technology</w:t>
            </w:r>
          </w:p>
        </w:tc>
      </w:tr>
      <w:tr w:rsidR="00C56B98" w:rsidRPr="00C56B98" w14:paraId="7F1FC883" w14:textId="77777777" w:rsidTr="00C839E3">
        <w:trPr>
          <w:trHeight w:val="204"/>
        </w:trPr>
        <w:tc>
          <w:tcPr>
            <w:tcW w:w="7120" w:type="dxa"/>
            <w:shd w:val="clear" w:color="auto" w:fill="auto"/>
            <w:vAlign w:val="center"/>
            <w:hideMark/>
          </w:tcPr>
          <w:p w14:paraId="7CA91F39"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070619  Further</w:t>
            </w:r>
            <w:proofErr w:type="gramEnd"/>
            <w:r w:rsidRPr="00C56B98">
              <w:rPr>
                <w:rFonts w:ascii="Calibri" w:hAnsi="Calibri" w:cs="Calibri"/>
                <w:color w:val="000000"/>
                <w:sz w:val="16"/>
                <w:szCs w:val="16"/>
                <w:lang w:val="en-ZA" w:eastAsia="en-ZA"/>
              </w:rPr>
              <w:t xml:space="preserve"> Education and Training Phase Life Orientation</w:t>
            </w:r>
          </w:p>
        </w:tc>
      </w:tr>
      <w:tr w:rsidR="00C56B98" w:rsidRPr="00C56B98" w14:paraId="4ADE55A2" w14:textId="77777777" w:rsidTr="00C839E3">
        <w:trPr>
          <w:trHeight w:val="204"/>
        </w:trPr>
        <w:tc>
          <w:tcPr>
            <w:tcW w:w="7120" w:type="dxa"/>
            <w:shd w:val="clear" w:color="auto" w:fill="auto"/>
            <w:vAlign w:val="center"/>
            <w:hideMark/>
          </w:tcPr>
          <w:p w14:paraId="015C3EB5"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070620  Further</w:t>
            </w:r>
            <w:proofErr w:type="gramEnd"/>
            <w:r w:rsidRPr="00C56B98">
              <w:rPr>
                <w:rFonts w:ascii="Calibri" w:hAnsi="Calibri" w:cs="Calibri"/>
                <w:color w:val="000000"/>
                <w:sz w:val="16"/>
                <w:szCs w:val="16"/>
                <w:lang w:val="en-ZA" w:eastAsia="en-ZA"/>
              </w:rPr>
              <w:t xml:space="preserve"> Education and Training Phase Life Sciences</w:t>
            </w:r>
          </w:p>
        </w:tc>
      </w:tr>
      <w:tr w:rsidR="00C56B98" w:rsidRPr="00C56B98" w14:paraId="531A5BE9" w14:textId="77777777" w:rsidTr="00C839E3">
        <w:trPr>
          <w:trHeight w:val="204"/>
        </w:trPr>
        <w:tc>
          <w:tcPr>
            <w:tcW w:w="7120" w:type="dxa"/>
            <w:shd w:val="clear" w:color="auto" w:fill="auto"/>
            <w:vAlign w:val="center"/>
            <w:hideMark/>
          </w:tcPr>
          <w:p w14:paraId="4E880450"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070621  Further</w:t>
            </w:r>
            <w:proofErr w:type="gramEnd"/>
            <w:r w:rsidRPr="00C56B98">
              <w:rPr>
                <w:rFonts w:ascii="Calibri" w:hAnsi="Calibri" w:cs="Calibri"/>
                <w:color w:val="000000"/>
                <w:sz w:val="16"/>
                <w:szCs w:val="16"/>
                <w:lang w:val="en-ZA" w:eastAsia="en-ZA"/>
              </w:rPr>
              <w:t xml:space="preserve"> Education and Training Phase Mathematical Literacy</w:t>
            </w:r>
          </w:p>
        </w:tc>
      </w:tr>
      <w:tr w:rsidR="00C56B98" w:rsidRPr="00C56B98" w14:paraId="2C8ECC6D" w14:textId="77777777" w:rsidTr="00C839E3">
        <w:trPr>
          <w:trHeight w:val="204"/>
        </w:trPr>
        <w:tc>
          <w:tcPr>
            <w:tcW w:w="7120" w:type="dxa"/>
            <w:shd w:val="clear" w:color="auto" w:fill="auto"/>
            <w:vAlign w:val="center"/>
            <w:hideMark/>
          </w:tcPr>
          <w:p w14:paraId="3544D43C"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070622  Further</w:t>
            </w:r>
            <w:proofErr w:type="gramEnd"/>
            <w:r w:rsidRPr="00C56B98">
              <w:rPr>
                <w:rFonts w:ascii="Calibri" w:hAnsi="Calibri" w:cs="Calibri"/>
                <w:color w:val="000000"/>
                <w:sz w:val="16"/>
                <w:szCs w:val="16"/>
                <w:lang w:val="en-ZA" w:eastAsia="en-ZA"/>
              </w:rPr>
              <w:t xml:space="preserve"> Education and Training Phase Mathematics</w:t>
            </w:r>
          </w:p>
        </w:tc>
      </w:tr>
      <w:tr w:rsidR="00C56B98" w:rsidRPr="00C56B98" w14:paraId="65ED5F0C" w14:textId="77777777" w:rsidTr="00C839E3">
        <w:trPr>
          <w:trHeight w:val="204"/>
        </w:trPr>
        <w:tc>
          <w:tcPr>
            <w:tcW w:w="7120" w:type="dxa"/>
            <w:shd w:val="clear" w:color="auto" w:fill="auto"/>
            <w:vAlign w:val="center"/>
            <w:hideMark/>
          </w:tcPr>
          <w:p w14:paraId="7D454823"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070623  Further</w:t>
            </w:r>
            <w:proofErr w:type="gramEnd"/>
            <w:r w:rsidRPr="00C56B98">
              <w:rPr>
                <w:rFonts w:ascii="Calibri" w:hAnsi="Calibri" w:cs="Calibri"/>
                <w:color w:val="000000"/>
                <w:sz w:val="16"/>
                <w:szCs w:val="16"/>
                <w:lang w:val="en-ZA" w:eastAsia="en-ZA"/>
              </w:rPr>
              <w:t xml:space="preserve"> Education and Training Phase Mechanical Technology</w:t>
            </w:r>
          </w:p>
        </w:tc>
      </w:tr>
      <w:tr w:rsidR="00C56B98" w:rsidRPr="00C56B98" w14:paraId="47AF2B9B" w14:textId="77777777" w:rsidTr="00C839E3">
        <w:trPr>
          <w:trHeight w:val="204"/>
        </w:trPr>
        <w:tc>
          <w:tcPr>
            <w:tcW w:w="7120" w:type="dxa"/>
            <w:shd w:val="clear" w:color="auto" w:fill="auto"/>
            <w:vAlign w:val="center"/>
            <w:hideMark/>
          </w:tcPr>
          <w:p w14:paraId="5E6444C5"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070624  Further</w:t>
            </w:r>
            <w:proofErr w:type="gramEnd"/>
            <w:r w:rsidRPr="00C56B98">
              <w:rPr>
                <w:rFonts w:ascii="Calibri" w:hAnsi="Calibri" w:cs="Calibri"/>
                <w:color w:val="000000"/>
                <w:sz w:val="16"/>
                <w:szCs w:val="16"/>
                <w:lang w:val="en-ZA" w:eastAsia="en-ZA"/>
              </w:rPr>
              <w:t xml:space="preserve"> Education and Training Phase Music</w:t>
            </w:r>
          </w:p>
        </w:tc>
      </w:tr>
      <w:tr w:rsidR="00C56B98" w:rsidRPr="00C56B98" w14:paraId="050E2C38" w14:textId="77777777" w:rsidTr="00C839E3">
        <w:trPr>
          <w:trHeight w:val="204"/>
        </w:trPr>
        <w:tc>
          <w:tcPr>
            <w:tcW w:w="7120" w:type="dxa"/>
            <w:shd w:val="clear" w:color="auto" w:fill="auto"/>
            <w:vAlign w:val="center"/>
            <w:hideMark/>
          </w:tcPr>
          <w:p w14:paraId="2628C4AF"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070625  Further</w:t>
            </w:r>
            <w:proofErr w:type="gramEnd"/>
            <w:r w:rsidRPr="00C56B98">
              <w:rPr>
                <w:rFonts w:ascii="Calibri" w:hAnsi="Calibri" w:cs="Calibri"/>
                <w:color w:val="000000"/>
                <w:sz w:val="16"/>
                <w:szCs w:val="16"/>
                <w:lang w:val="en-ZA" w:eastAsia="en-ZA"/>
              </w:rPr>
              <w:t xml:space="preserve"> Education and Training Phase Physical Sciences</w:t>
            </w:r>
          </w:p>
        </w:tc>
      </w:tr>
      <w:tr w:rsidR="00C56B98" w:rsidRPr="00C56B98" w14:paraId="5501BACA" w14:textId="77777777" w:rsidTr="00C839E3">
        <w:trPr>
          <w:trHeight w:val="204"/>
        </w:trPr>
        <w:tc>
          <w:tcPr>
            <w:tcW w:w="7120" w:type="dxa"/>
            <w:shd w:val="clear" w:color="auto" w:fill="auto"/>
            <w:vAlign w:val="center"/>
            <w:hideMark/>
          </w:tcPr>
          <w:p w14:paraId="0BC30E21"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070626  Further</w:t>
            </w:r>
            <w:proofErr w:type="gramEnd"/>
            <w:r w:rsidRPr="00C56B98">
              <w:rPr>
                <w:rFonts w:ascii="Calibri" w:hAnsi="Calibri" w:cs="Calibri"/>
                <w:color w:val="000000"/>
                <w:sz w:val="16"/>
                <w:szCs w:val="16"/>
                <w:lang w:val="en-ZA" w:eastAsia="en-ZA"/>
              </w:rPr>
              <w:t xml:space="preserve"> Education and Training Phase Religion Studies</w:t>
            </w:r>
          </w:p>
        </w:tc>
      </w:tr>
      <w:tr w:rsidR="00C56B98" w:rsidRPr="00C56B98" w14:paraId="2BE6DF4B" w14:textId="77777777" w:rsidTr="00C839E3">
        <w:trPr>
          <w:trHeight w:val="204"/>
        </w:trPr>
        <w:tc>
          <w:tcPr>
            <w:tcW w:w="7120" w:type="dxa"/>
            <w:shd w:val="clear" w:color="auto" w:fill="auto"/>
            <w:vAlign w:val="center"/>
            <w:hideMark/>
          </w:tcPr>
          <w:p w14:paraId="3E67B711"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070627  Further</w:t>
            </w:r>
            <w:proofErr w:type="gramEnd"/>
            <w:r w:rsidRPr="00C56B98">
              <w:rPr>
                <w:rFonts w:ascii="Calibri" w:hAnsi="Calibri" w:cs="Calibri"/>
                <w:color w:val="000000"/>
                <w:sz w:val="16"/>
                <w:szCs w:val="16"/>
                <w:lang w:val="en-ZA" w:eastAsia="en-ZA"/>
              </w:rPr>
              <w:t xml:space="preserve"> Education and Training Phase Tourism</w:t>
            </w:r>
          </w:p>
        </w:tc>
      </w:tr>
      <w:tr w:rsidR="00C56B98" w:rsidRPr="00C56B98" w14:paraId="4FE3A987" w14:textId="77777777" w:rsidTr="00C839E3">
        <w:trPr>
          <w:trHeight w:val="204"/>
        </w:trPr>
        <w:tc>
          <w:tcPr>
            <w:tcW w:w="7120" w:type="dxa"/>
            <w:shd w:val="clear" w:color="auto" w:fill="auto"/>
            <w:vAlign w:val="center"/>
            <w:hideMark/>
          </w:tcPr>
          <w:p w14:paraId="53110B19"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070628  Further</w:t>
            </w:r>
            <w:proofErr w:type="gramEnd"/>
            <w:r w:rsidRPr="00C56B98">
              <w:rPr>
                <w:rFonts w:ascii="Calibri" w:hAnsi="Calibri" w:cs="Calibri"/>
                <w:color w:val="000000"/>
                <w:sz w:val="16"/>
                <w:szCs w:val="16"/>
                <w:lang w:val="en-ZA" w:eastAsia="en-ZA"/>
              </w:rPr>
              <w:t xml:space="preserve"> Education and Training Phase Teaching Visual Arts</w:t>
            </w:r>
          </w:p>
        </w:tc>
      </w:tr>
      <w:tr w:rsidR="00C56B98" w:rsidRPr="00C56B98" w14:paraId="4667457A" w14:textId="77777777" w:rsidTr="00C839E3">
        <w:trPr>
          <w:trHeight w:val="204"/>
        </w:trPr>
        <w:tc>
          <w:tcPr>
            <w:tcW w:w="7120" w:type="dxa"/>
            <w:shd w:val="clear" w:color="auto" w:fill="auto"/>
            <w:vAlign w:val="center"/>
            <w:hideMark/>
          </w:tcPr>
          <w:p w14:paraId="6BEB8C03"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070629  Further</w:t>
            </w:r>
            <w:proofErr w:type="gramEnd"/>
            <w:r w:rsidRPr="00C56B98">
              <w:rPr>
                <w:rFonts w:ascii="Calibri" w:hAnsi="Calibri" w:cs="Calibri"/>
                <w:color w:val="000000"/>
                <w:sz w:val="16"/>
                <w:szCs w:val="16"/>
                <w:lang w:val="en-ZA" w:eastAsia="en-ZA"/>
              </w:rPr>
              <w:t xml:space="preserve"> Education and Training Phase Afrikaans</w:t>
            </w:r>
          </w:p>
        </w:tc>
      </w:tr>
      <w:tr w:rsidR="00C56B98" w:rsidRPr="00C56B98" w14:paraId="1468FE16" w14:textId="77777777" w:rsidTr="00C839E3">
        <w:trPr>
          <w:trHeight w:val="204"/>
        </w:trPr>
        <w:tc>
          <w:tcPr>
            <w:tcW w:w="7120" w:type="dxa"/>
            <w:shd w:val="clear" w:color="auto" w:fill="auto"/>
            <w:vAlign w:val="center"/>
            <w:hideMark/>
          </w:tcPr>
          <w:p w14:paraId="02E132DD"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070630  Further</w:t>
            </w:r>
            <w:proofErr w:type="gramEnd"/>
            <w:r w:rsidRPr="00C56B98">
              <w:rPr>
                <w:rFonts w:ascii="Calibri" w:hAnsi="Calibri" w:cs="Calibri"/>
                <w:color w:val="000000"/>
                <w:sz w:val="16"/>
                <w:szCs w:val="16"/>
                <w:lang w:val="en-ZA" w:eastAsia="en-ZA"/>
              </w:rPr>
              <w:t xml:space="preserve"> Education and Training Phase English</w:t>
            </w:r>
          </w:p>
        </w:tc>
      </w:tr>
      <w:tr w:rsidR="00C56B98" w:rsidRPr="00C56B98" w14:paraId="5E251997" w14:textId="77777777" w:rsidTr="00C839E3">
        <w:trPr>
          <w:trHeight w:val="204"/>
        </w:trPr>
        <w:tc>
          <w:tcPr>
            <w:tcW w:w="7120" w:type="dxa"/>
            <w:shd w:val="clear" w:color="auto" w:fill="auto"/>
            <w:vAlign w:val="center"/>
            <w:hideMark/>
          </w:tcPr>
          <w:p w14:paraId="1AE85582"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070631  Further</w:t>
            </w:r>
            <w:proofErr w:type="gramEnd"/>
            <w:r w:rsidRPr="00C56B98">
              <w:rPr>
                <w:rFonts w:ascii="Calibri" w:hAnsi="Calibri" w:cs="Calibri"/>
                <w:color w:val="000000"/>
                <w:sz w:val="16"/>
                <w:szCs w:val="16"/>
                <w:lang w:val="en-ZA" w:eastAsia="en-ZA"/>
              </w:rPr>
              <w:t xml:space="preserve"> Education and Training Phase IsiNdebele</w:t>
            </w:r>
          </w:p>
        </w:tc>
      </w:tr>
      <w:tr w:rsidR="00C56B98" w:rsidRPr="00C56B98" w14:paraId="35205EC5" w14:textId="77777777" w:rsidTr="00C839E3">
        <w:trPr>
          <w:trHeight w:val="204"/>
        </w:trPr>
        <w:tc>
          <w:tcPr>
            <w:tcW w:w="7120" w:type="dxa"/>
            <w:shd w:val="clear" w:color="auto" w:fill="auto"/>
            <w:vAlign w:val="center"/>
            <w:hideMark/>
          </w:tcPr>
          <w:p w14:paraId="5053ACFE"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lastRenderedPageBreak/>
              <w:t>070632  Further</w:t>
            </w:r>
            <w:proofErr w:type="gramEnd"/>
            <w:r w:rsidRPr="00C56B98">
              <w:rPr>
                <w:rFonts w:ascii="Calibri" w:hAnsi="Calibri" w:cs="Calibri"/>
                <w:color w:val="000000"/>
                <w:sz w:val="16"/>
                <w:szCs w:val="16"/>
                <w:lang w:val="en-ZA" w:eastAsia="en-ZA"/>
              </w:rPr>
              <w:t xml:space="preserve"> Education and Training Phase IsiXhosa</w:t>
            </w:r>
          </w:p>
        </w:tc>
      </w:tr>
      <w:tr w:rsidR="00C56B98" w:rsidRPr="00C56B98" w14:paraId="0156995D" w14:textId="77777777" w:rsidTr="00C839E3">
        <w:trPr>
          <w:trHeight w:val="204"/>
        </w:trPr>
        <w:tc>
          <w:tcPr>
            <w:tcW w:w="7120" w:type="dxa"/>
            <w:shd w:val="clear" w:color="auto" w:fill="auto"/>
            <w:vAlign w:val="center"/>
            <w:hideMark/>
          </w:tcPr>
          <w:p w14:paraId="35E084E2"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070633  Further</w:t>
            </w:r>
            <w:proofErr w:type="gramEnd"/>
            <w:r w:rsidRPr="00C56B98">
              <w:rPr>
                <w:rFonts w:ascii="Calibri" w:hAnsi="Calibri" w:cs="Calibri"/>
                <w:color w:val="000000"/>
                <w:sz w:val="16"/>
                <w:szCs w:val="16"/>
                <w:lang w:val="en-ZA" w:eastAsia="en-ZA"/>
              </w:rPr>
              <w:t xml:space="preserve"> Education and Training Phase IsiZulu</w:t>
            </w:r>
          </w:p>
        </w:tc>
      </w:tr>
      <w:tr w:rsidR="00C56B98" w:rsidRPr="00C56B98" w14:paraId="096AE538" w14:textId="77777777" w:rsidTr="00C839E3">
        <w:trPr>
          <w:trHeight w:val="204"/>
        </w:trPr>
        <w:tc>
          <w:tcPr>
            <w:tcW w:w="7120" w:type="dxa"/>
            <w:shd w:val="clear" w:color="auto" w:fill="auto"/>
            <w:vAlign w:val="center"/>
            <w:hideMark/>
          </w:tcPr>
          <w:p w14:paraId="72462E4B"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070634  Further</w:t>
            </w:r>
            <w:proofErr w:type="gramEnd"/>
            <w:r w:rsidRPr="00C56B98">
              <w:rPr>
                <w:rFonts w:ascii="Calibri" w:hAnsi="Calibri" w:cs="Calibri"/>
                <w:color w:val="000000"/>
                <w:sz w:val="16"/>
                <w:szCs w:val="16"/>
                <w:lang w:val="en-ZA" w:eastAsia="en-ZA"/>
              </w:rPr>
              <w:t xml:space="preserve"> Education and Training Phase Sepedi</w:t>
            </w:r>
          </w:p>
        </w:tc>
      </w:tr>
      <w:tr w:rsidR="00C56B98" w:rsidRPr="00C56B98" w14:paraId="3BD18DE5" w14:textId="77777777" w:rsidTr="00C839E3">
        <w:trPr>
          <w:trHeight w:val="204"/>
        </w:trPr>
        <w:tc>
          <w:tcPr>
            <w:tcW w:w="7120" w:type="dxa"/>
            <w:shd w:val="clear" w:color="auto" w:fill="auto"/>
            <w:vAlign w:val="center"/>
            <w:hideMark/>
          </w:tcPr>
          <w:p w14:paraId="64E838A2"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070635  Further</w:t>
            </w:r>
            <w:proofErr w:type="gramEnd"/>
            <w:r w:rsidRPr="00C56B98">
              <w:rPr>
                <w:rFonts w:ascii="Calibri" w:hAnsi="Calibri" w:cs="Calibri"/>
                <w:color w:val="000000"/>
                <w:sz w:val="16"/>
                <w:szCs w:val="16"/>
                <w:lang w:val="en-ZA" w:eastAsia="en-ZA"/>
              </w:rPr>
              <w:t xml:space="preserve"> Education and Training Phase Sesotho</w:t>
            </w:r>
          </w:p>
        </w:tc>
      </w:tr>
      <w:tr w:rsidR="00C56B98" w:rsidRPr="00C56B98" w14:paraId="5C4D0BE7" w14:textId="77777777" w:rsidTr="00C839E3">
        <w:trPr>
          <w:trHeight w:val="204"/>
        </w:trPr>
        <w:tc>
          <w:tcPr>
            <w:tcW w:w="7120" w:type="dxa"/>
            <w:shd w:val="clear" w:color="auto" w:fill="auto"/>
            <w:vAlign w:val="center"/>
            <w:hideMark/>
          </w:tcPr>
          <w:p w14:paraId="713D6B5F"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070636  Further</w:t>
            </w:r>
            <w:proofErr w:type="gramEnd"/>
            <w:r w:rsidRPr="00C56B98">
              <w:rPr>
                <w:rFonts w:ascii="Calibri" w:hAnsi="Calibri" w:cs="Calibri"/>
                <w:color w:val="000000"/>
                <w:sz w:val="16"/>
                <w:szCs w:val="16"/>
                <w:lang w:val="en-ZA" w:eastAsia="en-ZA"/>
              </w:rPr>
              <w:t xml:space="preserve"> Education and Training Phase Setswana</w:t>
            </w:r>
          </w:p>
        </w:tc>
      </w:tr>
      <w:tr w:rsidR="00C56B98" w:rsidRPr="00C56B98" w14:paraId="185523A1" w14:textId="77777777" w:rsidTr="00C839E3">
        <w:trPr>
          <w:trHeight w:val="204"/>
        </w:trPr>
        <w:tc>
          <w:tcPr>
            <w:tcW w:w="7120" w:type="dxa"/>
            <w:shd w:val="clear" w:color="auto" w:fill="auto"/>
            <w:vAlign w:val="center"/>
            <w:hideMark/>
          </w:tcPr>
          <w:p w14:paraId="12CE8871"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070637  Further</w:t>
            </w:r>
            <w:proofErr w:type="gramEnd"/>
            <w:r w:rsidRPr="00C56B98">
              <w:rPr>
                <w:rFonts w:ascii="Calibri" w:hAnsi="Calibri" w:cs="Calibri"/>
                <w:color w:val="000000"/>
                <w:sz w:val="16"/>
                <w:szCs w:val="16"/>
                <w:lang w:val="en-ZA" w:eastAsia="en-ZA"/>
              </w:rPr>
              <w:t xml:space="preserve"> Education and Training Phase SiSwati</w:t>
            </w:r>
          </w:p>
        </w:tc>
      </w:tr>
      <w:tr w:rsidR="00C56B98" w:rsidRPr="00C56B98" w14:paraId="053D0D3F" w14:textId="77777777" w:rsidTr="00C839E3">
        <w:trPr>
          <w:trHeight w:val="204"/>
        </w:trPr>
        <w:tc>
          <w:tcPr>
            <w:tcW w:w="7120" w:type="dxa"/>
            <w:shd w:val="clear" w:color="auto" w:fill="auto"/>
            <w:vAlign w:val="center"/>
            <w:hideMark/>
          </w:tcPr>
          <w:p w14:paraId="1544A365"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070638  Further</w:t>
            </w:r>
            <w:proofErr w:type="gramEnd"/>
            <w:r w:rsidRPr="00C56B98">
              <w:rPr>
                <w:rFonts w:ascii="Calibri" w:hAnsi="Calibri" w:cs="Calibri"/>
                <w:color w:val="000000"/>
                <w:sz w:val="16"/>
                <w:szCs w:val="16"/>
                <w:lang w:val="en-ZA" w:eastAsia="en-ZA"/>
              </w:rPr>
              <w:t xml:space="preserve"> Education and Training Phase Tshivenda</w:t>
            </w:r>
          </w:p>
        </w:tc>
      </w:tr>
      <w:tr w:rsidR="00C56B98" w:rsidRPr="00C56B98" w14:paraId="1DD80C87" w14:textId="77777777" w:rsidTr="00C839E3">
        <w:trPr>
          <w:trHeight w:val="204"/>
        </w:trPr>
        <w:tc>
          <w:tcPr>
            <w:tcW w:w="7120" w:type="dxa"/>
            <w:shd w:val="clear" w:color="auto" w:fill="auto"/>
            <w:vAlign w:val="center"/>
            <w:hideMark/>
          </w:tcPr>
          <w:p w14:paraId="1231DC2B"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070639  Further</w:t>
            </w:r>
            <w:proofErr w:type="gramEnd"/>
            <w:r w:rsidRPr="00C56B98">
              <w:rPr>
                <w:rFonts w:ascii="Calibri" w:hAnsi="Calibri" w:cs="Calibri"/>
                <w:color w:val="000000"/>
                <w:sz w:val="16"/>
                <w:szCs w:val="16"/>
                <w:lang w:val="en-ZA" w:eastAsia="en-ZA"/>
              </w:rPr>
              <w:t xml:space="preserve"> Education and Training Phase Xitsonga</w:t>
            </w:r>
          </w:p>
        </w:tc>
      </w:tr>
      <w:tr w:rsidR="00C56B98" w:rsidRPr="00C56B98" w14:paraId="40F9332C" w14:textId="77777777" w:rsidTr="00C839E3">
        <w:trPr>
          <w:trHeight w:val="204"/>
        </w:trPr>
        <w:tc>
          <w:tcPr>
            <w:tcW w:w="7120" w:type="dxa"/>
            <w:shd w:val="clear" w:color="auto" w:fill="auto"/>
            <w:vAlign w:val="center"/>
            <w:hideMark/>
          </w:tcPr>
          <w:p w14:paraId="046565A6"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070640  Further</w:t>
            </w:r>
            <w:proofErr w:type="gramEnd"/>
            <w:r w:rsidRPr="00C56B98">
              <w:rPr>
                <w:rFonts w:ascii="Calibri" w:hAnsi="Calibri" w:cs="Calibri"/>
                <w:color w:val="000000"/>
                <w:sz w:val="16"/>
                <w:szCs w:val="16"/>
                <w:lang w:val="en-ZA" w:eastAsia="en-ZA"/>
              </w:rPr>
              <w:t xml:space="preserve"> Education and Training Phase Equine Studies</w:t>
            </w:r>
          </w:p>
        </w:tc>
      </w:tr>
      <w:tr w:rsidR="00C56B98" w:rsidRPr="00C56B98" w14:paraId="5FE80199" w14:textId="77777777" w:rsidTr="00C839E3">
        <w:trPr>
          <w:trHeight w:val="204"/>
        </w:trPr>
        <w:tc>
          <w:tcPr>
            <w:tcW w:w="7120" w:type="dxa"/>
            <w:shd w:val="clear" w:color="auto" w:fill="auto"/>
            <w:vAlign w:val="center"/>
            <w:hideMark/>
          </w:tcPr>
          <w:p w14:paraId="332CFCB9"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070641  Further</w:t>
            </w:r>
            <w:proofErr w:type="gramEnd"/>
            <w:r w:rsidRPr="00C56B98">
              <w:rPr>
                <w:rFonts w:ascii="Calibri" w:hAnsi="Calibri" w:cs="Calibri"/>
                <w:color w:val="000000"/>
                <w:sz w:val="16"/>
                <w:szCs w:val="16"/>
                <w:lang w:val="en-ZA" w:eastAsia="en-ZA"/>
              </w:rPr>
              <w:t xml:space="preserve"> Education and Training Phase Maritime Economics</w:t>
            </w:r>
          </w:p>
        </w:tc>
      </w:tr>
      <w:tr w:rsidR="00C56B98" w:rsidRPr="00C56B98" w14:paraId="1DDC3A44" w14:textId="77777777" w:rsidTr="00C839E3">
        <w:trPr>
          <w:trHeight w:val="204"/>
        </w:trPr>
        <w:tc>
          <w:tcPr>
            <w:tcW w:w="7120" w:type="dxa"/>
            <w:shd w:val="clear" w:color="auto" w:fill="auto"/>
            <w:vAlign w:val="center"/>
            <w:hideMark/>
          </w:tcPr>
          <w:p w14:paraId="629233DB"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070642  Further</w:t>
            </w:r>
            <w:proofErr w:type="gramEnd"/>
            <w:r w:rsidRPr="00C56B98">
              <w:rPr>
                <w:rFonts w:ascii="Calibri" w:hAnsi="Calibri" w:cs="Calibri"/>
                <w:color w:val="000000"/>
                <w:sz w:val="16"/>
                <w:szCs w:val="16"/>
                <w:lang w:val="en-ZA" w:eastAsia="en-ZA"/>
              </w:rPr>
              <w:t xml:space="preserve"> Education and Training Phase Modern Greek</w:t>
            </w:r>
          </w:p>
        </w:tc>
      </w:tr>
      <w:tr w:rsidR="00C56B98" w:rsidRPr="00C56B98" w14:paraId="2BE8DB7B" w14:textId="77777777" w:rsidTr="00C839E3">
        <w:trPr>
          <w:trHeight w:val="204"/>
        </w:trPr>
        <w:tc>
          <w:tcPr>
            <w:tcW w:w="7120" w:type="dxa"/>
            <w:shd w:val="clear" w:color="auto" w:fill="auto"/>
            <w:vAlign w:val="center"/>
            <w:hideMark/>
          </w:tcPr>
          <w:p w14:paraId="24B41726"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070643  Further</w:t>
            </w:r>
            <w:proofErr w:type="gramEnd"/>
            <w:r w:rsidRPr="00C56B98">
              <w:rPr>
                <w:rFonts w:ascii="Calibri" w:hAnsi="Calibri" w:cs="Calibri"/>
                <w:color w:val="000000"/>
                <w:sz w:val="16"/>
                <w:szCs w:val="16"/>
                <w:lang w:val="en-ZA" w:eastAsia="en-ZA"/>
              </w:rPr>
              <w:t xml:space="preserve"> Education and Training Phase Nautical Science</w:t>
            </w:r>
          </w:p>
        </w:tc>
      </w:tr>
      <w:tr w:rsidR="00C56B98" w:rsidRPr="00C56B98" w14:paraId="6118D3B7" w14:textId="77777777" w:rsidTr="00C839E3">
        <w:trPr>
          <w:trHeight w:val="204"/>
        </w:trPr>
        <w:tc>
          <w:tcPr>
            <w:tcW w:w="7120" w:type="dxa"/>
            <w:shd w:val="clear" w:color="auto" w:fill="auto"/>
            <w:vAlign w:val="center"/>
            <w:hideMark/>
          </w:tcPr>
          <w:p w14:paraId="1F38CCE3"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070644  Further</w:t>
            </w:r>
            <w:proofErr w:type="gramEnd"/>
            <w:r w:rsidRPr="00C56B98">
              <w:rPr>
                <w:rFonts w:ascii="Calibri" w:hAnsi="Calibri" w:cs="Calibri"/>
                <w:color w:val="000000"/>
                <w:sz w:val="16"/>
                <w:szCs w:val="16"/>
                <w:lang w:val="en-ZA" w:eastAsia="en-ZA"/>
              </w:rPr>
              <w:t xml:space="preserve"> Education and Training Phase Sport and Exercise Science</w:t>
            </w:r>
          </w:p>
        </w:tc>
      </w:tr>
      <w:tr w:rsidR="00C56B98" w:rsidRPr="00C56B98" w14:paraId="71C7A46C" w14:textId="77777777" w:rsidTr="00C839E3">
        <w:trPr>
          <w:trHeight w:val="204"/>
        </w:trPr>
        <w:tc>
          <w:tcPr>
            <w:tcW w:w="7120" w:type="dxa"/>
            <w:shd w:val="clear" w:color="auto" w:fill="auto"/>
            <w:vAlign w:val="center"/>
            <w:hideMark/>
          </w:tcPr>
          <w:p w14:paraId="107EF69D"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070645  Further</w:t>
            </w:r>
            <w:proofErr w:type="gramEnd"/>
            <w:r w:rsidRPr="00C56B98">
              <w:rPr>
                <w:rFonts w:ascii="Calibri" w:hAnsi="Calibri" w:cs="Calibri"/>
                <w:color w:val="000000"/>
                <w:sz w:val="16"/>
                <w:szCs w:val="16"/>
                <w:lang w:val="en-ZA" w:eastAsia="en-ZA"/>
              </w:rPr>
              <w:t xml:space="preserve"> Education and Training Phase Arabic</w:t>
            </w:r>
          </w:p>
        </w:tc>
      </w:tr>
      <w:tr w:rsidR="00C56B98" w:rsidRPr="00C56B98" w14:paraId="5D9CC76B" w14:textId="77777777" w:rsidTr="00C839E3">
        <w:trPr>
          <w:trHeight w:val="204"/>
        </w:trPr>
        <w:tc>
          <w:tcPr>
            <w:tcW w:w="7120" w:type="dxa"/>
            <w:shd w:val="clear" w:color="auto" w:fill="auto"/>
            <w:vAlign w:val="center"/>
            <w:hideMark/>
          </w:tcPr>
          <w:p w14:paraId="12FBB6B4"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070646  Further</w:t>
            </w:r>
            <w:proofErr w:type="gramEnd"/>
            <w:r w:rsidRPr="00C56B98">
              <w:rPr>
                <w:rFonts w:ascii="Calibri" w:hAnsi="Calibri" w:cs="Calibri"/>
                <w:color w:val="000000"/>
                <w:sz w:val="16"/>
                <w:szCs w:val="16"/>
                <w:lang w:val="en-ZA" w:eastAsia="en-ZA"/>
              </w:rPr>
              <w:t xml:space="preserve"> Education and Training Phase French</w:t>
            </w:r>
          </w:p>
        </w:tc>
      </w:tr>
      <w:tr w:rsidR="00C56B98" w:rsidRPr="00C56B98" w14:paraId="78B0B434" w14:textId="77777777" w:rsidTr="00C839E3">
        <w:trPr>
          <w:trHeight w:val="204"/>
        </w:trPr>
        <w:tc>
          <w:tcPr>
            <w:tcW w:w="7120" w:type="dxa"/>
            <w:shd w:val="clear" w:color="auto" w:fill="auto"/>
            <w:vAlign w:val="center"/>
            <w:hideMark/>
          </w:tcPr>
          <w:p w14:paraId="629B3E44"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070647  Further</w:t>
            </w:r>
            <w:proofErr w:type="gramEnd"/>
            <w:r w:rsidRPr="00C56B98">
              <w:rPr>
                <w:rFonts w:ascii="Calibri" w:hAnsi="Calibri" w:cs="Calibri"/>
                <w:color w:val="000000"/>
                <w:sz w:val="16"/>
                <w:szCs w:val="16"/>
                <w:lang w:val="en-ZA" w:eastAsia="en-ZA"/>
              </w:rPr>
              <w:t xml:space="preserve"> Education and Training Phase German</w:t>
            </w:r>
          </w:p>
        </w:tc>
      </w:tr>
      <w:tr w:rsidR="00C56B98" w:rsidRPr="00C56B98" w14:paraId="0CCE8D1F" w14:textId="77777777" w:rsidTr="00C839E3">
        <w:trPr>
          <w:trHeight w:val="204"/>
        </w:trPr>
        <w:tc>
          <w:tcPr>
            <w:tcW w:w="7120" w:type="dxa"/>
            <w:shd w:val="clear" w:color="auto" w:fill="auto"/>
            <w:vAlign w:val="center"/>
            <w:hideMark/>
          </w:tcPr>
          <w:p w14:paraId="2DFE389C"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070648  Further</w:t>
            </w:r>
            <w:proofErr w:type="gramEnd"/>
            <w:r w:rsidRPr="00C56B98">
              <w:rPr>
                <w:rFonts w:ascii="Calibri" w:hAnsi="Calibri" w:cs="Calibri"/>
                <w:color w:val="000000"/>
                <w:sz w:val="16"/>
                <w:szCs w:val="16"/>
                <w:lang w:val="en-ZA" w:eastAsia="en-ZA"/>
              </w:rPr>
              <w:t xml:space="preserve"> Education and Training Phase Gujarati</w:t>
            </w:r>
          </w:p>
        </w:tc>
      </w:tr>
      <w:tr w:rsidR="00C56B98" w:rsidRPr="00C56B98" w14:paraId="411F849A" w14:textId="77777777" w:rsidTr="00C839E3">
        <w:trPr>
          <w:trHeight w:val="204"/>
        </w:trPr>
        <w:tc>
          <w:tcPr>
            <w:tcW w:w="7120" w:type="dxa"/>
            <w:shd w:val="clear" w:color="auto" w:fill="auto"/>
            <w:vAlign w:val="center"/>
            <w:hideMark/>
          </w:tcPr>
          <w:p w14:paraId="6B088692"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070649  Further</w:t>
            </w:r>
            <w:proofErr w:type="gramEnd"/>
            <w:r w:rsidRPr="00C56B98">
              <w:rPr>
                <w:rFonts w:ascii="Calibri" w:hAnsi="Calibri" w:cs="Calibri"/>
                <w:color w:val="000000"/>
                <w:sz w:val="16"/>
                <w:szCs w:val="16"/>
                <w:lang w:val="en-ZA" w:eastAsia="en-ZA"/>
              </w:rPr>
              <w:t xml:space="preserve"> Education and Training Phase Hebrew</w:t>
            </w:r>
          </w:p>
        </w:tc>
      </w:tr>
      <w:tr w:rsidR="00C56B98" w:rsidRPr="00C56B98" w14:paraId="2E92EDF4" w14:textId="77777777" w:rsidTr="00C839E3">
        <w:trPr>
          <w:trHeight w:val="204"/>
        </w:trPr>
        <w:tc>
          <w:tcPr>
            <w:tcW w:w="7120" w:type="dxa"/>
            <w:shd w:val="clear" w:color="auto" w:fill="auto"/>
            <w:vAlign w:val="center"/>
            <w:hideMark/>
          </w:tcPr>
          <w:p w14:paraId="712EE1A2"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070650  Further</w:t>
            </w:r>
            <w:proofErr w:type="gramEnd"/>
            <w:r w:rsidRPr="00C56B98">
              <w:rPr>
                <w:rFonts w:ascii="Calibri" w:hAnsi="Calibri" w:cs="Calibri"/>
                <w:color w:val="000000"/>
                <w:sz w:val="16"/>
                <w:szCs w:val="16"/>
                <w:lang w:val="en-ZA" w:eastAsia="en-ZA"/>
              </w:rPr>
              <w:t xml:space="preserve"> Education and Training Phase Hindi</w:t>
            </w:r>
          </w:p>
        </w:tc>
      </w:tr>
      <w:tr w:rsidR="00C56B98" w:rsidRPr="00C56B98" w14:paraId="2A8F0C1F" w14:textId="77777777" w:rsidTr="00C839E3">
        <w:trPr>
          <w:trHeight w:val="204"/>
        </w:trPr>
        <w:tc>
          <w:tcPr>
            <w:tcW w:w="7120" w:type="dxa"/>
            <w:shd w:val="clear" w:color="auto" w:fill="auto"/>
            <w:vAlign w:val="center"/>
            <w:hideMark/>
          </w:tcPr>
          <w:p w14:paraId="55BF64E8"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070651  Further</w:t>
            </w:r>
            <w:proofErr w:type="gramEnd"/>
            <w:r w:rsidRPr="00C56B98">
              <w:rPr>
                <w:rFonts w:ascii="Calibri" w:hAnsi="Calibri" w:cs="Calibri"/>
                <w:color w:val="000000"/>
                <w:sz w:val="16"/>
                <w:szCs w:val="16"/>
                <w:lang w:val="en-ZA" w:eastAsia="en-ZA"/>
              </w:rPr>
              <w:t xml:space="preserve"> Education and Training Phase Italian</w:t>
            </w:r>
          </w:p>
        </w:tc>
      </w:tr>
      <w:tr w:rsidR="00C56B98" w:rsidRPr="00C56B98" w14:paraId="02641247" w14:textId="77777777" w:rsidTr="00C839E3">
        <w:trPr>
          <w:trHeight w:val="204"/>
        </w:trPr>
        <w:tc>
          <w:tcPr>
            <w:tcW w:w="7120" w:type="dxa"/>
            <w:shd w:val="clear" w:color="auto" w:fill="auto"/>
            <w:vAlign w:val="center"/>
            <w:hideMark/>
          </w:tcPr>
          <w:p w14:paraId="4CD0D40F"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070652  Further</w:t>
            </w:r>
            <w:proofErr w:type="gramEnd"/>
            <w:r w:rsidRPr="00C56B98">
              <w:rPr>
                <w:rFonts w:ascii="Calibri" w:hAnsi="Calibri" w:cs="Calibri"/>
                <w:color w:val="000000"/>
                <w:sz w:val="16"/>
                <w:szCs w:val="16"/>
                <w:lang w:val="en-ZA" w:eastAsia="en-ZA"/>
              </w:rPr>
              <w:t xml:space="preserve"> Education and Training Phase Latin</w:t>
            </w:r>
          </w:p>
        </w:tc>
      </w:tr>
      <w:tr w:rsidR="00C56B98" w:rsidRPr="00C56B98" w14:paraId="19D6600E" w14:textId="77777777" w:rsidTr="00C839E3">
        <w:trPr>
          <w:trHeight w:val="204"/>
        </w:trPr>
        <w:tc>
          <w:tcPr>
            <w:tcW w:w="7120" w:type="dxa"/>
            <w:shd w:val="clear" w:color="auto" w:fill="auto"/>
            <w:vAlign w:val="center"/>
            <w:hideMark/>
          </w:tcPr>
          <w:p w14:paraId="541DE491"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070653  Further</w:t>
            </w:r>
            <w:proofErr w:type="gramEnd"/>
            <w:r w:rsidRPr="00C56B98">
              <w:rPr>
                <w:rFonts w:ascii="Calibri" w:hAnsi="Calibri" w:cs="Calibri"/>
                <w:color w:val="000000"/>
                <w:sz w:val="16"/>
                <w:szCs w:val="16"/>
                <w:lang w:val="en-ZA" w:eastAsia="en-ZA"/>
              </w:rPr>
              <w:t xml:space="preserve"> Education and Training Phase Portuguese</w:t>
            </w:r>
          </w:p>
        </w:tc>
      </w:tr>
      <w:tr w:rsidR="00C56B98" w:rsidRPr="00C56B98" w14:paraId="4F2FCB2A" w14:textId="77777777" w:rsidTr="00C839E3">
        <w:trPr>
          <w:trHeight w:val="204"/>
        </w:trPr>
        <w:tc>
          <w:tcPr>
            <w:tcW w:w="7120" w:type="dxa"/>
            <w:shd w:val="clear" w:color="auto" w:fill="auto"/>
            <w:vAlign w:val="center"/>
            <w:hideMark/>
          </w:tcPr>
          <w:p w14:paraId="502FA73E"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070654  Further</w:t>
            </w:r>
            <w:proofErr w:type="gramEnd"/>
            <w:r w:rsidRPr="00C56B98">
              <w:rPr>
                <w:rFonts w:ascii="Calibri" w:hAnsi="Calibri" w:cs="Calibri"/>
                <w:color w:val="000000"/>
                <w:sz w:val="16"/>
                <w:szCs w:val="16"/>
                <w:lang w:val="en-ZA" w:eastAsia="en-ZA"/>
              </w:rPr>
              <w:t xml:space="preserve"> Education and Training Phase Spanish</w:t>
            </w:r>
          </w:p>
        </w:tc>
      </w:tr>
      <w:tr w:rsidR="00C56B98" w:rsidRPr="00C56B98" w14:paraId="3671DC04" w14:textId="77777777" w:rsidTr="00C839E3">
        <w:trPr>
          <w:trHeight w:val="204"/>
        </w:trPr>
        <w:tc>
          <w:tcPr>
            <w:tcW w:w="7120" w:type="dxa"/>
            <w:shd w:val="clear" w:color="auto" w:fill="auto"/>
            <w:vAlign w:val="center"/>
            <w:hideMark/>
          </w:tcPr>
          <w:p w14:paraId="7791FBB2"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070655  Further</w:t>
            </w:r>
            <w:proofErr w:type="gramEnd"/>
            <w:r w:rsidRPr="00C56B98">
              <w:rPr>
                <w:rFonts w:ascii="Calibri" w:hAnsi="Calibri" w:cs="Calibri"/>
                <w:color w:val="000000"/>
                <w:sz w:val="16"/>
                <w:szCs w:val="16"/>
                <w:lang w:val="en-ZA" w:eastAsia="en-ZA"/>
              </w:rPr>
              <w:t xml:space="preserve"> Education and Training Phase Tamil</w:t>
            </w:r>
          </w:p>
        </w:tc>
      </w:tr>
      <w:tr w:rsidR="00C56B98" w:rsidRPr="00C56B98" w14:paraId="61BEC7D4" w14:textId="77777777" w:rsidTr="00C839E3">
        <w:trPr>
          <w:trHeight w:val="204"/>
        </w:trPr>
        <w:tc>
          <w:tcPr>
            <w:tcW w:w="7120" w:type="dxa"/>
            <w:shd w:val="clear" w:color="auto" w:fill="auto"/>
            <w:vAlign w:val="center"/>
            <w:hideMark/>
          </w:tcPr>
          <w:p w14:paraId="49126523"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070656  Further</w:t>
            </w:r>
            <w:proofErr w:type="gramEnd"/>
            <w:r w:rsidRPr="00C56B98">
              <w:rPr>
                <w:rFonts w:ascii="Calibri" w:hAnsi="Calibri" w:cs="Calibri"/>
                <w:color w:val="000000"/>
                <w:sz w:val="16"/>
                <w:szCs w:val="16"/>
                <w:lang w:val="en-ZA" w:eastAsia="en-ZA"/>
              </w:rPr>
              <w:t xml:space="preserve"> Education and Training Phase Telugu</w:t>
            </w:r>
          </w:p>
        </w:tc>
      </w:tr>
      <w:tr w:rsidR="00C56B98" w:rsidRPr="00C56B98" w14:paraId="2E0D1FE2" w14:textId="77777777" w:rsidTr="00C839E3">
        <w:trPr>
          <w:trHeight w:val="204"/>
        </w:trPr>
        <w:tc>
          <w:tcPr>
            <w:tcW w:w="7120" w:type="dxa"/>
            <w:shd w:val="clear" w:color="auto" w:fill="auto"/>
            <w:vAlign w:val="center"/>
            <w:hideMark/>
          </w:tcPr>
          <w:p w14:paraId="6F05013B"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070657  Further</w:t>
            </w:r>
            <w:proofErr w:type="gramEnd"/>
            <w:r w:rsidRPr="00C56B98">
              <w:rPr>
                <w:rFonts w:ascii="Calibri" w:hAnsi="Calibri" w:cs="Calibri"/>
                <w:color w:val="000000"/>
                <w:sz w:val="16"/>
                <w:szCs w:val="16"/>
                <w:lang w:val="en-ZA" w:eastAsia="en-ZA"/>
              </w:rPr>
              <w:t xml:space="preserve"> Education and Training Phase Urdu</w:t>
            </w:r>
          </w:p>
        </w:tc>
      </w:tr>
      <w:tr w:rsidR="00C56B98" w:rsidRPr="00C56B98" w14:paraId="608163E1" w14:textId="77777777" w:rsidTr="00C839E3">
        <w:trPr>
          <w:trHeight w:val="204"/>
        </w:trPr>
        <w:tc>
          <w:tcPr>
            <w:tcW w:w="7120" w:type="dxa"/>
            <w:shd w:val="clear" w:color="auto" w:fill="auto"/>
            <w:vAlign w:val="center"/>
            <w:hideMark/>
          </w:tcPr>
          <w:p w14:paraId="488CE6DC"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070699  Further</w:t>
            </w:r>
            <w:proofErr w:type="gramEnd"/>
            <w:r w:rsidRPr="00C56B98">
              <w:rPr>
                <w:rFonts w:ascii="Calibri" w:hAnsi="Calibri" w:cs="Calibri"/>
                <w:color w:val="000000"/>
                <w:sz w:val="16"/>
                <w:szCs w:val="16"/>
                <w:lang w:val="en-ZA" w:eastAsia="en-ZA"/>
              </w:rPr>
              <w:t xml:space="preserve"> Education and Training Phase, Other</w:t>
            </w:r>
          </w:p>
        </w:tc>
      </w:tr>
      <w:tr w:rsidR="00C56B98" w:rsidRPr="00C56B98" w14:paraId="11B973F8" w14:textId="77777777" w:rsidTr="00C839E3">
        <w:trPr>
          <w:trHeight w:val="204"/>
        </w:trPr>
        <w:tc>
          <w:tcPr>
            <w:tcW w:w="7120" w:type="dxa"/>
            <w:shd w:val="clear" w:color="auto" w:fill="auto"/>
            <w:vAlign w:val="center"/>
            <w:hideMark/>
          </w:tcPr>
          <w:p w14:paraId="5EE1A66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0707 Teaching, Leading and Researching in Community and Adult Education and Training Contexts</w:t>
            </w:r>
          </w:p>
        </w:tc>
      </w:tr>
      <w:tr w:rsidR="00C56B98" w:rsidRPr="00C56B98" w14:paraId="05E93732" w14:textId="77777777" w:rsidTr="00C839E3">
        <w:trPr>
          <w:trHeight w:val="204"/>
        </w:trPr>
        <w:tc>
          <w:tcPr>
            <w:tcW w:w="7120" w:type="dxa"/>
            <w:shd w:val="clear" w:color="auto" w:fill="auto"/>
            <w:vAlign w:val="center"/>
            <w:hideMark/>
          </w:tcPr>
          <w:p w14:paraId="12A2AD90"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070701  Ancillary</w:t>
            </w:r>
            <w:proofErr w:type="gramEnd"/>
            <w:r w:rsidRPr="00C56B98">
              <w:rPr>
                <w:rFonts w:ascii="Calibri" w:hAnsi="Calibri" w:cs="Calibri"/>
                <w:color w:val="000000"/>
                <w:sz w:val="16"/>
                <w:szCs w:val="16"/>
                <w:lang w:val="en-ZA" w:eastAsia="en-ZA"/>
              </w:rPr>
              <w:t xml:space="preserve"> Health Care</w:t>
            </w:r>
          </w:p>
        </w:tc>
      </w:tr>
      <w:tr w:rsidR="00C56B98" w:rsidRPr="00C56B98" w14:paraId="4C081AC9" w14:textId="77777777" w:rsidTr="00C839E3">
        <w:trPr>
          <w:trHeight w:val="204"/>
        </w:trPr>
        <w:tc>
          <w:tcPr>
            <w:tcW w:w="7120" w:type="dxa"/>
            <w:shd w:val="clear" w:color="auto" w:fill="auto"/>
            <w:vAlign w:val="center"/>
            <w:hideMark/>
          </w:tcPr>
          <w:p w14:paraId="5EF73062"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070702  Applied</w:t>
            </w:r>
            <w:proofErr w:type="gramEnd"/>
            <w:r w:rsidRPr="00C56B98">
              <w:rPr>
                <w:rFonts w:ascii="Calibri" w:hAnsi="Calibri" w:cs="Calibri"/>
                <w:color w:val="000000"/>
                <w:sz w:val="16"/>
                <w:szCs w:val="16"/>
                <w:lang w:val="en-ZA" w:eastAsia="en-ZA"/>
              </w:rPr>
              <w:t xml:space="preserve"> Agricultural Sciences and Agricultural Technology</w:t>
            </w:r>
          </w:p>
        </w:tc>
      </w:tr>
      <w:tr w:rsidR="00C56B98" w:rsidRPr="00C56B98" w14:paraId="6BF4E4F0" w14:textId="77777777" w:rsidTr="00C839E3">
        <w:trPr>
          <w:trHeight w:val="204"/>
        </w:trPr>
        <w:tc>
          <w:tcPr>
            <w:tcW w:w="7120" w:type="dxa"/>
            <w:shd w:val="clear" w:color="auto" w:fill="auto"/>
            <w:vAlign w:val="center"/>
            <w:hideMark/>
          </w:tcPr>
          <w:p w14:paraId="6DF85C2C"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070703  Arts</w:t>
            </w:r>
            <w:proofErr w:type="gramEnd"/>
            <w:r w:rsidRPr="00C56B98">
              <w:rPr>
                <w:rFonts w:ascii="Calibri" w:hAnsi="Calibri" w:cs="Calibri"/>
                <w:color w:val="000000"/>
                <w:sz w:val="16"/>
                <w:szCs w:val="16"/>
                <w:lang w:val="en-ZA" w:eastAsia="en-ZA"/>
              </w:rPr>
              <w:t xml:space="preserve"> and Culture</w:t>
            </w:r>
          </w:p>
        </w:tc>
      </w:tr>
      <w:tr w:rsidR="00C56B98" w:rsidRPr="00C56B98" w14:paraId="6C6F89F8" w14:textId="77777777" w:rsidTr="00C839E3">
        <w:trPr>
          <w:trHeight w:val="204"/>
        </w:trPr>
        <w:tc>
          <w:tcPr>
            <w:tcW w:w="7120" w:type="dxa"/>
            <w:shd w:val="clear" w:color="auto" w:fill="auto"/>
            <w:vAlign w:val="center"/>
            <w:hideMark/>
          </w:tcPr>
          <w:p w14:paraId="2CFFCD31"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070704  Afrikaans</w:t>
            </w:r>
            <w:proofErr w:type="gramEnd"/>
          </w:p>
        </w:tc>
      </w:tr>
      <w:tr w:rsidR="00C56B98" w:rsidRPr="00C56B98" w14:paraId="1EEC4376" w14:textId="77777777" w:rsidTr="00C839E3">
        <w:trPr>
          <w:trHeight w:val="204"/>
        </w:trPr>
        <w:tc>
          <w:tcPr>
            <w:tcW w:w="7120" w:type="dxa"/>
            <w:shd w:val="clear" w:color="auto" w:fill="auto"/>
            <w:vAlign w:val="center"/>
            <w:hideMark/>
          </w:tcPr>
          <w:p w14:paraId="0E0CDFA4"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070705  English</w:t>
            </w:r>
            <w:proofErr w:type="gramEnd"/>
          </w:p>
        </w:tc>
      </w:tr>
      <w:tr w:rsidR="00C56B98" w:rsidRPr="00C56B98" w14:paraId="2E44A17D" w14:textId="77777777" w:rsidTr="00C839E3">
        <w:trPr>
          <w:trHeight w:val="204"/>
        </w:trPr>
        <w:tc>
          <w:tcPr>
            <w:tcW w:w="7120" w:type="dxa"/>
            <w:shd w:val="clear" w:color="auto" w:fill="auto"/>
            <w:vAlign w:val="center"/>
            <w:hideMark/>
          </w:tcPr>
          <w:p w14:paraId="68E4D823"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070706  isiNdebele</w:t>
            </w:r>
            <w:proofErr w:type="gramEnd"/>
          </w:p>
        </w:tc>
      </w:tr>
      <w:tr w:rsidR="00C56B98" w:rsidRPr="00C56B98" w14:paraId="427E5DA8" w14:textId="77777777" w:rsidTr="00C839E3">
        <w:trPr>
          <w:trHeight w:val="204"/>
        </w:trPr>
        <w:tc>
          <w:tcPr>
            <w:tcW w:w="7120" w:type="dxa"/>
            <w:shd w:val="clear" w:color="auto" w:fill="auto"/>
            <w:vAlign w:val="center"/>
            <w:hideMark/>
          </w:tcPr>
          <w:p w14:paraId="19F40C08"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070707  isiZulu</w:t>
            </w:r>
            <w:proofErr w:type="gramEnd"/>
          </w:p>
        </w:tc>
      </w:tr>
      <w:tr w:rsidR="00C56B98" w:rsidRPr="00C56B98" w14:paraId="7F359604" w14:textId="77777777" w:rsidTr="00C839E3">
        <w:trPr>
          <w:trHeight w:val="204"/>
        </w:trPr>
        <w:tc>
          <w:tcPr>
            <w:tcW w:w="7120" w:type="dxa"/>
            <w:shd w:val="clear" w:color="auto" w:fill="auto"/>
            <w:vAlign w:val="center"/>
            <w:hideMark/>
          </w:tcPr>
          <w:p w14:paraId="04DBCC34"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070708  Sepedi</w:t>
            </w:r>
            <w:proofErr w:type="gramEnd"/>
          </w:p>
        </w:tc>
      </w:tr>
      <w:tr w:rsidR="00C56B98" w:rsidRPr="00C56B98" w14:paraId="50102905" w14:textId="77777777" w:rsidTr="00C839E3">
        <w:trPr>
          <w:trHeight w:val="204"/>
        </w:trPr>
        <w:tc>
          <w:tcPr>
            <w:tcW w:w="7120" w:type="dxa"/>
            <w:shd w:val="clear" w:color="auto" w:fill="auto"/>
            <w:vAlign w:val="center"/>
            <w:hideMark/>
          </w:tcPr>
          <w:p w14:paraId="45C92152"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070709  Sesotho</w:t>
            </w:r>
            <w:proofErr w:type="gramEnd"/>
          </w:p>
        </w:tc>
      </w:tr>
      <w:tr w:rsidR="00C56B98" w:rsidRPr="00C56B98" w14:paraId="56825C0A" w14:textId="77777777" w:rsidTr="00C839E3">
        <w:trPr>
          <w:trHeight w:val="204"/>
        </w:trPr>
        <w:tc>
          <w:tcPr>
            <w:tcW w:w="7120" w:type="dxa"/>
            <w:shd w:val="clear" w:color="auto" w:fill="auto"/>
            <w:vAlign w:val="center"/>
            <w:hideMark/>
          </w:tcPr>
          <w:p w14:paraId="170283AE"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070710  Setswana</w:t>
            </w:r>
            <w:proofErr w:type="gramEnd"/>
          </w:p>
        </w:tc>
      </w:tr>
      <w:tr w:rsidR="00C56B98" w:rsidRPr="00C56B98" w14:paraId="5D9DF277" w14:textId="77777777" w:rsidTr="00C839E3">
        <w:trPr>
          <w:trHeight w:val="204"/>
        </w:trPr>
        <w:tc>
          <w:tcPr>
            <w:tcW w:w="7120" w:type="dxa"/>
            <w:shd w:val="clear" w:color="auto" w:fill="auto"/>
            <w:vAlign w:val="center"/>
            <w:hideMark/>
          </w:tcPr>
          <w:p w14:paraId="6211BD74"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070711  SiSwati</w:t>
            </w:r>
            <w:proofErr w:type="gramEnd"/>
          </w:p>
        </w:tc>
      </w:tr>
      <w:tr w:rsidR="00C56B98" w:rsidRPr="00C56B98" w14:paraId="30A21945" w14:textId="77777777" w:rsidTr="00C839E3">
        <w:trPr>
          <w:trHeight w:val="204"/>
        </w:trPr>
        <w:tc>
          <w:tcPr>
            <w:tcW w:w="7120" w:type="dxa"/>
            <w:shd w:val="clear" w:color="auto" w:fill="auto"/>
            <w:vAlign w:val="center"/>
            <w:hideMark/>
          </w:tcPr>
          <w:p w14:paraId="0F6BAB94"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070712  Tshivenda</w:t>
            </w:r>
            <w:proofErr w:type="gramEnd"/>
          </w:p>
        </w:tc>
      </w:tr>
      <w:tr w:rsidR="00C56B98" w:rsidRPr="00C56B98" w14:paraId="6354AB08" w14:textId="77777777" w:rsidTr="00C839E3">
        <w:trPr>
          <w:trHeight w:val="204"/>
        </w:trPr>
        <w:tc>
          <w:tcPr>
            <w:tcW w:w="7120" w:type="dxa"/>
            <w:shd w:val="clear" w:color="auto" w:fill="auto"/>
            <w:vAlign w:val="center"/>
            <w:hideMark/>
          </w:tcPr>
          <w:p w14:paraId="55B03100"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070713  Xitsonga</w:t>
            </w:r>
            <w:proofErr w:type="gramEnd"/>
          </w:p>
        </w:tc>
      </w:tr>
      <w:tr w:rsidR="00C56B98" w:rsidRPr="00C56B98" w14:paraId="1F487090" w14:textId="77777777" w:rsidTr="00C839E3">
        <w:trPr>
          <w:trHeight w:val="204"/>
        </w:trPr>
        <w:tc>
          <w:tcPr>
            <w:tcW w:w="7120" w:type="dxa"/>
            <w:shd w:val="clear" w:color="auto" w:fill="auto"/>
            <w:vAlign w:val="center"/>
            <w:hideMark/>
          </w:tcPr>
          <w:p w14:paraId="42325089"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070714  Early</w:t>
            </w:r>
            <w:proofErr w:type="gramEnd"/>
            <w:r w:rsidRPr="00C56B98">
              <w:rPr>
                <w:rFonts w:ascii="Calibri" w:hAnsi="Calibri" w:cs="Calibri"/>
                <w:color w:val="000000"/>
                <w:sz w:val="16"/>
                <w:szCs w:val="16"/>
                <w:lang w:val="en-ZA" w:eastAsia="en-ZA"/>
              </w:rPr>
              <w:t xml:space="preserve"> Childhood Development</w:t>
            </w:r>
          </w:p>
        </w:tc>
      </w:tr>
      <w:tr w:rsidR="00C56B98" w:rsidRPr="00C56B98" w14:paraId="292021E4" w14:textId="77777777" w:rsidTr="00C839E3">
        <w:trPr>
          <w:trHeight w:val="204"/>
        </w:trPr>
        <w:tc>
          <w:tcPr>
            <w:tcW w:w="7120" w:type="dxa"/>
            <w:shd w:val="clear" w:color="auto" w:fill="auto"/>
            <w:vAlign w:val="center"/>
            <w:hideMark/>
          </w:tcPr>
          <w:p w14:paraId="39130128"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070715  Economic</w:t>
            </w:r>
            <w:proofErr w:type="gramEnd"/>
            <w:r w:rsidRPr="00C56B98">
              <w:rPr>
                <w:rFonts w:ascii="Calibri" w:hAnsi="Calibri" w:cs="Calibri"/>
                <w:color w:val="000000"/>
                <w:sz w:val="16"/>
                <w:szCs w:val="16"/>
                <w:lang w:val="en-ZA" w:eastAsia="en-ZA"/>
              </w:rPr>
              <w:t xml:space="preserve"> and Management Sciences</w:t>
            </w:r>
          </w:p>
        </w:tc>
      </w:tr>
      <w:tr w:rsidR="00C56B98" w:rsidRPr="00C56B98" w14:paraId="14E30BE5" w14:textId="77777777" w:rsidTr="00C839E3">
        <w:trPr>
          <w:trHeight w:val="204"/>
        </w:trPr>
        <w:tc>
          <w:tcPr>
            <w:tcW w:w="7120" w:type="dxa"/>
            <w:shd w:val="clear" w:color="auto" w:fill="auto"/>
            <w:vAlign w:val="center"/>
            <w:hideMark/>
          </w:tcPr>
          <w:p w14:paraId="50C0F0CF"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070716  Human</w:t>
            </w:r>
            <w:proofErr w:type="gramEnd"/>
            <w:r w:rsidRPr="00C56B98">
              <w:rPr>
                <w:rFonts w:ascii="Calibri" w:hAnsi="Calibri" w:cs="Calibri"/>
                <w:color w:val="000000"/>
                <w:sz w:val="16"/>
                <w:szCs w:val="16"/>
                <w:lang w:val="en-ZA" w:eastAsia="en-ZA"/>
              </w:rPr>
              <w:t xml:space="preserve"> and Social Sciences</w:t>
            </w:r>
          </w:p>
        </w:tc>
      </w:tr>
      <w:tr w:rsidR="00C56B98" w:rsidRPr="00C56B98" w14:paraId="311E5E52" w14:textId="77777777" w:rsidTr="00C839E3">
        <w:trPr>
          <w:trHeight w:val="204"/>
        </w:trPr>
        <w:tc>
          <w:tcPr>
            <w:tcW w:w="7120" w:type="dxa"/>
            <w:shd w:val="clear" w:color="auto" w:fill="auto"/>
            <w:vAlign w:val="center"/>
            <w:hideMark/>
          </w:tcPr>
          <w:p w14:paraId="654C09BC"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070717  Information</w:t>
            </w:r>
            <w:proofErr w:type="gramEnd"/>
            <w:r w:rsidRPr="00C56B98">
              <w:rPr>
                <w:rFonts w:ascii="Calibri" w:hAnsi="Calibri" w:cs="Calibri"/>
                <w:color w:val="000000"/>
                <w:sz w:val="16"/>
                <w:szCs w:val="16"/>
                <w:lang w:val="en-ZA" w:eastAsia="en-ZA"/>
              </w:rPr>
              <w:t xml:space="preserve"> and Communication Technology</w:t>
            </w:r>
          </w:p>
        </w:tc>
      </w:tr>
      <w:tr w:rsidR="00C56B98" w:rsidRPr="00C56B98" w14:paraId="489D465D" w14:textId="77777777" w:rsidTr="00C839E3">
        <w:trPr>
          <w:trHeight w:val="204"/>
        </w:trPr>
        <w:tc>
          <w:tcPr>
            <w:tcW w:w="7120" w:type="dxa"/>
            <w:shd w:val="clear" w:color="auto" w:fill="auto"/>
            <w:vAlign w:val="center"/>
            <w:hideMark/>
          </w:tcPr>
          <w:p w14:paraId="75152E47"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070718  Life</w:t>
            </w:r>
            <w:proofErr w:type="gramEnd"/>
            <w:r w:rsidRPr="00C56B98">
              <w:rPr>
                <w:rFonts w:ascii="Calibri" w:hAnsi="Calibri" w:cs="Calibri"/>
                <w:color w:val="000000"/>
                <w:sz w:val="16"/>
                <w:szCs w:val="16"/>
                <w:lang w:val="en-ZA" w:eastAsia="en-ZA"/>
              </w:rPr>
              <w:t xml:space="preserve"> Orientation</w:t>
            </w:r>
          </w:p>
        </w:tc>
      </w:tr>
      <w:tr w:rsidR="00C56B98" w:rsidRPr="00C56B98" w14:paraId="4904F99B" w14:textId="77777777" w:rsidTr="00C839E3">
        <w:trPr>
          <w:trHeight w:val="204"/>
        </w:trPr>
        <w:tc>
          <w:tcPr>
            <w:tcW w:w="7120" w:type="dxa"/>
            <w:shd w:val="clear" w:color="auto" w:fill="auto"/>
            <w:vAlign w:val="center"/>
            <w:hideMark/>
          </w:tcPr>
          <w:p w14:paraId="54A13F44"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070719  Mathematical</w:t>
            </w:r>
            <w:proofErr w:type="gramEnd"/>
            <w:r w:rsidRPr="00C56B98">
              <w:rPr>
                <w:rFonts w:ascii="Calibri" w:hAnsi="Calibri" w:cs="Calibri"/>
                <w:color w:val="000000"/>
                <w:sz w:val="16"/>
                <w:szCs w:val="16"/>
                <w:lang w:val="en-ZA" w:eastAsia="en-ZA"/>
              </w:rPr>
              <w:t xml:space="preserve"> and Mathematical Sciences</w:t>
            </w:r>
          </w:p>
        </w:tc>
      </w:tr>
      <w:tr w:rsidR="00C56B98" w:rsidRPr="00C56B98" w14:paraId="1A104669" w14:textId="77777777" w:rsidTr="00C839E3">
        <w:trPr>
          <w:trHeight w:val="204"/>
        </w:trPr>
        <w:tc>
          <w:tcPr>
            <w:tcW w:w="7120" w:type="dxa"/>
            <w:shd w:val="clear" w:color="auto" w:fill="auto"/>
            <w:vAlign w:val="center"/>
            <w:hideMark/>
          </w:tcPr>
          <w:p w14:paraId="5EE88A58"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070720  Mathematical</w:t>
            </w:r>
            <w:proofErr w:type="gramEnd"/>
            <w:r w:rsidRPr="00C56B98">
              <w:rPr>
                <w:rFonts w:ascii="Calibri" w:hAnsi="Calibri" w:cs="Calibri"/>
                <w:color w:val="000000"/>
                <w:sz w:val="16"/>
                <w:szCs w:val="16"/>
                <w:lang w:val="en-ZA" w:eastAsia="en-ZA"/>
              </w:rPr>
              <w:t xml:space="preserve"> Literacy</w:t>
            </w:r>
          </w:p>
        </w:tc>
      </w:tr>
      <w:tr w:rsidR="00C56B98" w:rsidRPr="00C56B98" w14:paraId="62F49C96" w14:textId="77777777" w:rsidTr="00C839E3">
        <w:trPr>
          <w:trHeight w:val="204"/>
        </w:trPr>
        <w:tc>
          <w:tcPr>
            <w:tcW w:w="7120" w:type="dxa"/>
            <w:shd w:val="clear" w:color="auto" w:fill="auto"/>
            <w:vAlign w:val="center"/>
            <w:hideMark/>
          </w:tcPr>
          <w:p w14:paraId="7D69E7F5"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070721  Natural</w:t>
            </w:r>
            <w:proofErr w:type="gramEnd"/>
            <w:r w:rsidRPr="00C56B98">
              <w:rPr>
                <w:rFonts w:ascii="Calibri" w:hAnsi="Calibri" w:cs="Calibri"/>
                <w:color w:val="000000"/>
                <w:sz w:val="16"/>
                <w:szCs w:val="16"/>
                <w:lang w:val="en-ZA" w:eastAsia="en-ZA"/>
              </w:rPr>
              <w:t xml:space="preserve"> Sciences</w:t>
            </w:r>
          </w:p>
        </w:tc>
      </w:tr>
      <w:tr w:rsidR="00C56B98" w:rsidRPr="00C56B98" w14:paraId="639303AF" w14:textId="77777777" w:rsidTr="00C839E3">
        <w:trPr>
          <w:trHeight w:val="204"/>
        </w:trPr>
        <w:tc>
          <w:tcPr>
            <w:tcW w:w="7120" w:type="dxa"/>
            <w:shd w:val="clear" w:color="auto" w:fill="auto"/>
            <w:vAlign w:val="center"/>
            <w:hideMark/>
          </w:tcPr>
          <w:p w14:paraId="5D2806A0"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070722  Small</w:t>
            </w:r>
            <w:proofErr w:type="gramEnd"/>
            <w:r w:rsidRPr="00C56B98">
              <w:rPr>
                <w:rFonts w:ascii="Calibri" w:hAnsi="Calibri" w:cs="Calibri"/>
                <w:color w:val="000000"/>
                <w:sz w:val="16"/>
                <w:szCs w:val="16"/>
                <w:lang w:val="en-ZA" w:eastAsia="en-ZA"/>
              </w:rPr>
              <w:t xml:space="preserve"> Medium Micro Enterprises</w:t>
            </w:r>
          </w:p>
        </w:tc>
      </w:tr>
      <w:tr w:rsidR="00C56B98" w:rsidRPr="00C56B98" w14:paraId="3F50F64B" w14:textId="77777777" w:rsidTr="00C839E3">
        <w:trPr>
          <w:trHeight w:val="204"/>
        </w:trPr>
        <w:tc>
          <w:tcPr>
            <w:tcW w:w="7120" w:type="dxa"/>
            <w:shd w:val="clear" w:color="auto" w:fill="auto"/>
            <w:vAlign w:val="center"/>
            <w:hideMark/>
          </w:tcPr>
          <w:p w14:paraId="1A014F6E"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070723  Technology</w:t>
            </w:r>
            <w:proofErr w:type="gramEnd"/>
          </w:p>
        </w:tc>
      </w:tr>
      <w:tr w:rsidR="00C56B98" w:rsidRPr="00C56B98" w14:paraId="0BF6A3D7" w14:textId="77777777" w:rsidTr="00C839E3">
        <w:trPr>
          <w:trHeight w:val="204"/>
        </w:trPr>
        <w:tc>
          <w:tcPr>
            <w:tcW w:w="7120" w:type="dxa"/>
            <w:shd w:val="clear" w:color="auto" w:fill="auto"/>
            <w:vAlign w:val="center"/>
            <w:hideMark/>
          </w:tcPr>
          <w:p w14:paraId="20057217"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070724  Travel</w:t>
            </w:r>
            <w:proofErr w:type="gramEnd"/>
            <w:r w:rsidRPr="00C56B98">
              <w:rPr>
                <w:rFonts w:ascii="Calibri" w:hAnsi="Calibri" w:cs="Calibri"/>
                <w:color w:val="000000"/>
                <w:sz w:val="16"/>
                <w:szCs w:val="16"/>
                <w:lang w:val="en-ZA" w:eastAsia="en-ZA"/>
              </w:rPr>
              <w:t xml:space="preserve"> and Tourism</w:t>
            </w:r>
          </w:p>
        </w:tc>
      </w:tr>
      <w:tr w:rsidR="00C56B98" w:rsidRPr="00C56B98" w14:paraId="3EF72CEB" w14:textId="77777777" w:rsidTr="00C839E3">
        <w:trPr>
          <w:trHeight w:val="204"/>
        </w:trPr>
        <w:tc>
          <w:tcPr>
            <w:tcW w:w="7120" w:type="dxa"/>
            <w:shd w:val="clear" w:color="auto" w:fill="auto"/>
            <w:vAlign w:val="center"/>
            <w:hideMark/>
          </w:tcPr>
          <w:p w14:paraId="0FF82D86"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070725  Wholesale</w:t>
            </w:r>
            <w:proofErr w:type="gramEnd"/>
            <w:r w:rsidRPr="00C56B98">
              <w:rPr>
                <w:rFonts w:ascii="Calibri" w:hAnsi="Calibri" w:cs="Calibri"/>
                <w:color w:val="000000"/>
                <w:sz w:val="16"/>
                <w:szCs w:val="16"/>
                <w:lang w:val="en-ZA" w:eastAsia="en-ZA"/>
              </w:rPr>
              <w:t xml:space="preserve"> and Retail</w:t>
            </w:r>
          </w:p>
        </w:tc>
      </w:tr>
      <w:tr w:rsidR="00C56B98" w:rsidRPr="00C56B98" w14:paraId="5F5F0E1D" w14:textId="77777777" w:rsidTr="00C839E3">
        <w:trPr>
          <w:trHeight w:val="204"/>
        </w:trPr>
        <w:tc>
          <w:tcPr>
            <w:tcW w:w="7120" w:type="dxa"/>
            <w:shd w:val="clear" w:color="auto" w:fill="auto"/>
            <w:vAlign w:val="center"/>
            <w:hideMark/>
          </w:tcPr>
          <w:p w14:paraId="2B8318E7"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070799  Teaching</w:t>
            </w:r>
            <w:proofErr w:type="gramEnd"/>
            <w:r w:rsidRPr="00C56B98">
              <w:rPr>
                <w:rFonts w:ascii="Calibri" w:hAnsi="Calibri" w:cs="Calibri"/>
                <w:color w:val="000000"/>
                <w:sz w:val="16"/>
                <w:szCs w:val="16"/>
                <w:lang w:val="en-ZA" w:eastAsia="en-ZA"/>
              </w:rPr>
              <w:t>, Leading and Researching in Community and Adult Education and Training Contexts</w:t>
            </w:r>
          </w:p>
        </w:tc>
      </w:tr>
      <w:tr w:rsidR="00C56B98" w:rsidRPr="00C56B98" w14:paraId="00118D4A" w14:textId="77777777" w:rsidTr="00C839E3">
        <w:trPr>
          <w:trHeight w:val="204"/>
        </w:trPr>
        <w:tc>
          <w:tcPr>
            <w:tcW w:w="7120" w:type="dxa"/>
            <w:shd w:val="clear" w:color="auto" w:fill="auto"/>
            <w:vAlign w:val="center"/>
            <w:hideMark/>
          </w:tcPr>
          <w:p w14:paraId="5CAD513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0708 Teaching; leading and researching in Technical and Vocational    Education and Training (TVET)</w:t>
            </w:r>
          </w:p>
        </w:tc>
      </w:tr>
      <w:tr w:rsidR="00C56B98" w:rsidRPr="00C56B98" w14:paraId="32679D67" w14:textId="77777777" w:rsidTr="00C839E3">
        <w:trPr>
          <w:trHeight w:val="204"/>
        </w:trPr>
        <w:tc>
          <w:tcPr>
            <w:tcW w:w="7120" w:type="dxa"/>
            <w:shd w:val="clear" w:color="auto" w:fill="auto"/>
            <w:vAlign w:val="center"/>
            <w:hideMark/>
          </w:tcPr>
          <w:p w14:paraId="3C660F59"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070801  Art</w:t>
            </w:r>
            <w:proofErr w:type="gramEnd"/>
            <w:r w:rsidRPr="00C56B98">
              <w:rPr>
                <w:rFonts w:ascii="Calibri" w:hAnsi="Calibri" w:cs="Calibri"/>
                <w:color w:val="000000"/>
                <w:sz w:val="16"/>
                <w:szCs w:val="16"/>
                <w:lang w:val="en-ZA" w:eastAsia="en-ZA"/>
              </w:rPr>
              <w:t>, Design and Decor</w:t>
            </w:r>
          </w:p>
        </w:tc>
      </w:tr>
      <w:tr w:rsidR="00C56B98" w:rsidRPr="00C56B98" w14:paraId="5D5C754D" w14:textId="77777777" w:rsidTr="00C839E3">
        <w:trPr>
          <w:trHeight w:val="204"/>
        </w:trPr>
        <w:tc>
          <w:tcPr>
            <w:tcW w:w="7120" w:type="dxa"/>
            <w:shd w:val="clear" w:color="auto" w:fill="auto"/>
            <w:vAlign w:val="center"/>
            <w:hideMark/>
          </w:tcPr>
          <w:p w14:paraId="4C0E5840"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070802  Civil</w:t>
            </w:r>
            <w:proofErr w:type="gramEnd"/>
            <w:r w:rsidRPr="00C56B98">
              <w:rPr>
                <w:rFonts w:ascii="Calibri" w:hAnsi="Calibri" w:cs="Calibri"/>
                <w:color w:val="000000"/>
                <w:sz w:val="16"/>
                <w:szCs w:val="16"/>
                <w:lang w:val="en-ZA" w:eastAsia="en-ZA"/>
              </w:rPr>
              <w:t xml:space="preserve"> Engineering and Building Construction</w:t>
            </w:r>
          </w:p>
        </w:tc>
      </w:tr>
      <w:tr w:rsidR="00C56B98" w:rsidRPr="00C56B98" w14:paraId="6EF7771C" w14:textId="77777777" w:rsidTr="00C839E3">
        <w:trPr>
          <w:trHeight w:val="204"/>
        </w:trPr>
        <w:tc>
          <w:tcPr>
            <w:tcW w:w="7120" w:type="dxa"/>
            <w:shd w:val="clear" w:color="auto" w:fill="auto"/>
            <w:vAlign w:val="center"/>
            <w:hideMark/>
          </w:tcPr>
          <w:p w14:paraId="3F0CF3F3"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070803  Clothing</w:t>
            </w:r>
            <w:proofErr w:type="gramEnd"/>
            <w:r w:rsidRPr="00C56B98">
              <w:rPr>
                <w:rFonts w:ascii="Calibri" w:hAnsi="Calibri" w:cs="Calibri"/>
                <w:color w:val="000000"/>
                <w:sz w:val="16"/>
                <w:szCs w:val="16"/>
                <w:lang w:val="en-ZA" w:eastAsia="en-ZA"/>
              </w:rPr>
              <w:t xml:space="preserve"> and Textiles</w:t>
            </w:r>
          </w:p>
        </w:tc>
      </w:tr>
      <w:tr w:rsidR="00C56B98" w:rsidRPr="00C56B98" w14:paraId="15D77CB3" w14:textId="77777777" w:rsidTr="00C839E3">
        <w:trPr>
          <w:trHeight w:val="204"/>
        </w:trPr>
        <w:tc>
          <w:tcPr>
            <w:tcW w:w="7120" w:type="dxa"/>
            <w:shd w:val="clear" w:color="auto" w:fill="auto"/>
            <w:vAlign w:val="center"/>
            <w:hideMark/>
          </w:tcPr>
          <w:p w14:paraId="26A1521A"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070804  Cosmetology</w:t>
            </w:r>
            <w:proofErr w:type="gramEnd"/>
          </w:p>
        </w:tc>
      </w:tr>
      <w:tr w:rsidR="00C56B98" w:rsidRPr="00C56B98" w14:paraId="18ABBE90" w14:textId="77777777" w:rsidTr="00C839E3">
        <w:trPr>
          <w:trHeight w:val="204"/>
        </w:trPr>
        <w:tc>
          <w:tcPr>
            <w:tcW w:w="7120" w:type="dxa"/>
            <w:shd w:val="clear" w:color="auto" w:fill="auto"/>
            <w:vAlign w:val="center"/>
            <w:hideMark/>
          </w:tcPr>
          <w:p w14:paraId="06D79CEC"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070805  Drawing</w:t>
            </w:r>
            <w:proofErr w:type="gramEnd"/>
            <w:r w:rsidRPr="00C56B98">
              <w:rPr>
                <w:rFonts w:ascii="Calibri" w:hAnsi="Calibri" w:cs="Calibri"/>
                <w:color w:val="000000"/>
                <w:sz w:val="16"/>
                <w:szCs w:val="16"/>
                <w:lang w:val="en-ZA" w:eastAsia="en-ZA"/>
              </w:rPr>
              <w:t xml:space="preserve"> Office Practice</w:t>
            </w:r>
          </w:p>
        </w:tc>
      </w:tr>
      <w:tr w:rsidR="00C56B98" w:rsidRPr="00C56B98" w14:paraId="799A6C4D" w14:textId="77777777" w:rsidTr="00C839E3">
        <w:trPr>
          <w:trHeight w:val="204"/>
        </w:trPr>
        <w:tc>
          <w:tcPr>
            <w:tcW w:w="7120" w:type="dxa"/>
            <w:shd w:val="clear" w:color="auto" w:fill="auto"/>
            <w:vAlign w:val="center"/>
            <w:hideMark/>
          </w:tcPr>
          <w:p w14:paraId="0FBA4FF7"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070806  Education</w:t>
            </w:r>
            <w:proofErr w:type="gramEnd"/>
            <w:r w:rsidRPr="00C56B98">
              <w:rPr>
                <w:rFonts w:ascii="Calibri" w:hAnsi="Calibri" w:cs="Calibri"/>
                <w:color w:val="000000"/>
                <w:sz w:val="16"/>
                <w:szCs w:val="16"/>
                <w:lang w:val="en-ZA" w:eastAsia="en-ZA"/>
              </w:rPr>
              <w:t xml:space="preserve"> and Development</w:t>
            </w:r>
          </w:p>
        </w:tc>
      </w:tr>
      <w:tr w:rsidR="00C56B98" w:rsidRPr="00C56B98" w14:paraId="26B9A694" w14:textId="77777777" w:rsidTr="00C839E3">
        <w:trPr>
          <w:trHeight w:val="204"/>
        </w:trPr>
        <w:tc>
          <w:tcPr>
            <w:tcW w:w="7120" w:type="dxa"/>
            <w:shd w:val="clear" w:color="auto" w:fill="auto"/>
            <w:vAlign w:val="center"/>
            <w:hideMark/>
          </w:tcPr>
          <w:p w14:paraId="3439C14E"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070807  Electrical</w:t>
            </w:r>
            <w:proofErr w:type="gramEnd"/>
            <w:r w:rsidRPr="00C56B98">
              <w:rPr>
                <w:rFonts w:ascii="Calibri" w:hAnsi="Calibri" w:cs="Calibri"/>
                <w:color w:val="000000"/>
                <w:sz w:val="16"/>
                <w:szCs w:val="16"/>
                <w:lang w:val="en-ZA" w:eastAsia="en-ZA"/>
              </w:rPr>
              <w:t xml:space="preserve"> Infrastructure Construction</w:t>
            </w:r>
          </w:p>
        </w:tc>
      </w:tr>
      <w:tr w:rsidR="00C56B98" w:rsidRPr="00C56B98" w14:paraId="7764B914" w14:textId="77777777" w:rsidTr="00C839E3">
        <w:trPr>
          <w:trHeight w:val="204"/>
        </w:trPr>
        <w:tc>
          <w:tcPr>
            <w:tcW w:w="7120" w:type="dxa"/>
            <w:shd w:val="clear" w:color="auto" w:fill="auto"/>
            <w:vAlign w:val="center"/>
            <w:hideMark/>
          </w:tcPr>
          <w:p w14:paraId="3B383C0E"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070808  Engineering</w:t>
            </w:r>
            <w:proofErr w:type="gramEnd"/>
            <w:r w:rsidRPr="00C56B98">
              <w:rPr>
                <w:rFonts w:ascii="Calibri" w:hAnsi="Calibri" w:cs="Calibri"/>
                <w:color w:val="000000"/>
                <w:sz w:val="16"/>
                <w:szCs w:val="16"/>
                <w:lang w:val="en-ZA" w:eastAsia="en-ZA"/>
              </w:rPr>
              <w:t xml:space="preserve"> and Related Design</w:t>
            </w:r>
          </w:p>
        </w:tc>
      </w:tr>
      <w:tr w:rsidR="00C56B98" w:rsidRPr="00C56B98" w14:paraId="6F422A7B" w14:textId="77777777" w:rsidTr="00C839E3">
        <w:trPr>
          <w:trHeight w:val="204"/>
        </w:trPr>
        <w:tc>
          <w:tcPr>
            <w:tcW w:w="7120" w:type="dxa"/>
            <w:shd w:val="clear" w:color="auto" w:fill="auto"/>
            <w:vAlign w:val="center"/>
            <w:hideMark/>
          </w:tcPr>
          <w:p w14:paraId="6E1D25DB"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070809  Finance</w:t>
            </w:r>
            <w:proofErr w:type="gramEnd"/>
            <w:r w:rsidRPr="00C56B98">
              <w:rPr>
                <w:rFonts w:ascii="Calibri" w:hAnsi="Calibri" w:cs="Calibri"/>
                <w:color w:val="000000"/>
                <w:sz w:val="16"/>
                <w:szCs w:val="16"/>
                <w:lang w:val="en-ZA" w:eastAsia="en-ZA"/>
              </w:rPr>
              <w:t>, Economics and Accounting</w:t>
            </w:r>
          </w:p>
        </w:tc>
      </w:tr>
      <w:tr w:rsidR="00C56B98" w:rsidRPr="00C56B98" w14:paraId="2986CA5A" w14:textId="77777777" w:rsidTr="00C839E3">
        <w:trPr>
          <w:trHeight w:val="204"/>
        </w:trPr>
        <w:tc>
          <w:tcPr>
            <w:tcW w:w="7120" w:type="dxa"/>
            <w:shd w:val="clear" w:color="auto" w:fill="auto"/>
            <w:vAlign w:val="center"/>
            <w:hideMark/>
          </w:tcPr>
          <w:p w14:paraId="5864AE7D"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070810  Hospitality</w:t>
            </w:r>
            <w:proofErr w:type="gramEnd"/>
          </w:p>
        </w:tc>
      </w:tr>
      <w:tr w:rsidR="00C56B98" w:rsidRPr="00C56B98" w14:paraId="2E2B6B70" w14:textId="77777777" w:rsidTr="00C839E3">
        <w:trPr>
          <w:trHeight w:val="204"/>
        </w:trPr>
        <w:tc>
          <w:tcPr>
            <w:tcW w:w="7120" w:type="dxa"/>
            <w:shd w:val="clear" w:color="auto" w:fill="auto"/>
            <w:vAlign w:val="center"/>
            <w:hideMark/>
          </w:tcPr>
          <w:p w14:paraId="330DA97A"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lastRenderedPageBreak/>
              <w:t>070811  Information</w:t>
            </w:r>
            <w:proofErr w:type="gramEnd"/>
            <w:r w:rsidRPr="00C56B98">
              <w:rPr>
                <w:rFonts w:ascii="Calibri" w:hAnsi="Calibri" w:cs="Calibri"/>
                <w:color w:val="000000"/>
                <w:sz w:val="16"/>
                <w:szCs w:val="16"/>
                <w:lang w:val="en-ZA" w:eastAsia="en-ZA"/>
              </w:rPr>
              <w:t xml:space="preserve"> Technology and Communication Science</w:t>
            </w:r>
          </w:p>
        </w:tc>
      </w:tr>
      <w:tr w:rsidR="00C56B98" w:rsidRPr="00C56B98" w14:paraId="7B9CE584" w14:textId="77777777" w:rsidTr="00C839E3">
        <w:trPr>
          <w:trHeight w:val="204"/>
        </w:trPr>
        <w:tc>
          <w:tcPr>
            <w:tcW w:w="7120" w:type="dxa"/>
            <w:shd w:val="clear" w:color="auto" w:fill="auto"/>
            <w:vAlign w:val="center"/>
            <w:hideMark/>
          </w:tcPr>
          <w:p w14:paraId="52C5716B"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070812  Languages</w:t>
            </w:r>
            <w:proofErr w:type="gramEnd"/>
          </w:p>
        </w:tc>
      </w:tr>
      <w:tr w:rsidR="00C56B98" w:rsidRPr="00C56B98" w14:paraId="1267DFCC" w14:textId="77777777" w:rsidTr="00C839E3">
        <w:trPr>
          <w:trHeight w:val="204"/>
        </w:trPr>
        <w:tc>
          <w:tcPr>
            <w:tcW w:w="7120" w:type="dxa"/>
            <w:shd w:val="clear" w:color="auto" w:fill="auto"/>
            <w:vAlign w:val="center"/>
            <w:hideMark/>
          </w:tcPr>
          <w:p w14:paraId="4D1DFC60"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070813  Life</w:t>
            </w:r>
            <w:proofErr w:type="gramEnd"/>
            <w:r w:rsidRPr="00C56B98">
              <w:rPr>
                <w:rFonts w:ascii="Calibri" w:hAnsi="Calibri" w:cs="Calibri"/>
                <w:color w:val="000000"/>
                <w:sz w:val="16"/>
                <w:szCs w:val="16"/>
                <w:lang w:val="en-ZA" w:eastAsia="en-ZA"/>
              </w:rPr>
              <w:t xml:space="preserve"> Orientation</w:t>
            </w:r>
          </w:p>
        </w:tc>
      </w:tr>
      <w:tr w:rsidR="00C56B98" w:rsidRPr="00C56B98" w14:paraId="68C0A5E1" w14:textId="77777777" w:rsidTr="00C839E3">
        <w:trPr>
          <w:trHeight w:val="204"/>
        </w:trPr>
        <w:tc>
          <w:tcPr>
            <w:tcW w:w="7120" w:type="dxa"/>
            <w:shd w:val="clear" w:color="auto" w:fill="auto"/>
            <w:vAlign w:val="center"/>
            <w:hideMark/>
          </w:tcPr>
          <w:p w14:paraId="36013E52"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070814  Management</w:t>
            </w:r>
            <w:proofErr w:type="gramEnd"/>
          </w:p>
        </w:tc>
      </w:tr>
      <w:tr w:rsidR="00C56B98" w:rsidRPr="00C56B98" w14:paraId="7CB3EABF" w14:textId="77777777" w:rsidTr="00C839E3">
        <w:trPr>
          <w:trHeight w:val="204"/>
        </w:trPr>
        <w:tc>
          <w:tcPr>
            <w:tcW w:w="7120" w:type="dxa"/>
            <w:shd w:val="clear" w:color="auto" w:fill="auto"/>
            <w:vAlign w:val="center"/>
            <w:hideMark/>
          </w:tcPr>
          <w:p w14:paraId="41A89DA0"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070815  Marketing</w:t>
            </w:r>
            <w:proofErr w:type="gramEnd"/>
          </w:p>
        </w:tc>
      </w:tr>
      <w:tr w:rsidR="00C56B98" w:rsidRPr="00C56B98" w14:paraId="7B1481D6" w14:textId="77777777" w:rsidTr="00C839E3">
        <w:trPr>
          <w:trHeight w:val="204"/>
        </w:trPr>
        <w:tc>
          <w:tcPr>
            <w:tcW w:w="7120" w:type="dxa"/>
            <w:shd w:val="clear" w:color="auto" w:fill="auto"/>
            <w:vAlign w:val="center"/>
            <w:hideMark/>
          </w:tcPr>
          <w:p w14:paraId="1D41A99C"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070816  Mathematics</w:t>
            </w:r>
            <w:proofErr w:type="gramEnd"/>
            <w:r w:rsidRPr="00C56B98">
              <w:rPr>
                <w:rFonts w:ascii="Calibri" w:hAnsi="Calibri" w:cs="Calibri"/>
                <w:color w:val="000000"/>
                <w:sz w:val="16"/>
                <w:szCs w:val="16"/>
                <w:lang w:val="en-ZA" w:eastAsia="en-ZA"/>
              </w:rPr>
              <w:t xml:space="preserve"> and Mathematical Literacy</w:t>
            </w:r>
          </w:p>
        </w:tc>
      </w:tr>
      <w:tr w:rsidR="00C56B98" w:rsidRPr="00C56B98" w14:paraId="2F9AB52E" w14:textId="77777777" w:rsidTr="00C839E3">
        <w:trPr>
          <w:trHeight w:val="204"/>
        </w:trPr>
        <w:tc>
          <w:tcPr>
            <w:tcW w:w="7120" w:type="dxa"/>
            <w:shd w:val="clear" w:color="auto" w:fill="auto"/>
            <w:vAlign w:val="center"/>
            <w:hideMark/>
          </w:tcPr>
          <w:p w14:paraId="5CC5E979"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070817  Mechatronics</w:t>
            </w:r>
            <w:proofErr w:type="gramEnd"/>
          </w:p>
        </w:tc>
      </w:tr>
      <w:tr w:rsidR="00C56B98" w:rsidRPr="00C56B98" w14:paraId="7DF7EB4D" w14:textId="77777777" w:rsidTr="00C839E3">
        <w:trPr>
          <w:trHeight w:val="204"/>
        </w:trPr>
        <w:tc>
          <w:tcPr>
            <w:tcW w:w="7120" w:type="dxa"/>
            <w:shd w:val="clear" w:color="auto" w:fill="auto"/>
            <w:vAlign w:val="center"/>
            <w:hideMark/>
          </w:tcPr>
          <w:p w14:paraId="5D25609A"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070818  Office</w:t>
            </w:r>
            <w:proofErr w:type="gramEnd"/>
            <w:r w:rsidRPr="00C56B98">
              <w:rPr>
                <w:rFonts w:ascii="Calibri" w:hAnsi="Calibri" w:cs="Calibri"/>
                <w:color w:val="000000"/>
                <w:sz w:val="16"/>
                <w:szCs w:val="16"/>
                <w:lang w:val="en-ZA" w:eastAsia="en-ZA"/>
              </w:rPr>
              <w:t xml:space="preserve"> Administration</w:t>
            </w:r>
          </w:p>
        </w:tc>
      </w:tr>
      <w:tr w:rsidR="00C56B98" w:rsidRPr="00C56B98" w14:paraId="5EA87D9C" w14:textId="77777777" w:rsidTr="00C839E3">
        <w:trPr>
          <w:trHeight w:val="204"/>
        </w:trPr>
        <w:tc>
          <w:tcPr>
            <w:tcW w:w="7120" w:type="dxa"/>
            <w:shd w:val="clear" w:color="auto" w:fill="auto"/>
            <w:vAlign w:val="center"/>
            <w:hideMark/>
          </w:tcPr>
          <w:p w14:paraId="2B0AF6BD"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070819  Physical</w:t>
            </w:r>
            <w:proofErr w:type="gramEnd"/>
            <w:r w:rsidRPr="00C56B98">
              <w:rPr>
                <w:rFonts w:ascii="Calibri" w:hAnsi="Calibri" w:cs="Calibri"/>
                <w:color w:val="000000"/>
                <w:sz w:val="16"/>
                <w:szCs w:val="16"/>
                <w:lang w:val="en-ZA" w:eastAsia="en-ZA"/>
              </w:rPr>
              <w:t xml:space="preserve"> Sciences</w:t>
            </w:r>
          </w:p>
        </w:tc>
      </w:tr>
      <w:tr w:rsidR="00C56B98" w:rsidRPr="00C56B98" w14:paraId="549AA62E" w14:textId="77777777" w:rsidTr="00C839E3">
        <w:trPr>
          <w:trHeight w:val="204"/>
        </w:trPr>
        <w:tc>
          <w:tcPr>
            <w:tcW w:w="7120" w:type="dxa"/>
            <w:shd w:val="clear" w:color="auto" w:fill="auto"/>
            <w:vAlign w:val="center"/>
            <w:hideMark/>
          </w:tcPr>
          <w:p w14:paraId="00E7B86C"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070820  Primary</w:t>
            </w:r>
            <w:proofErr w:type="gramEnd"/>
            <w:r w:rsidRPr="00C56B98">
              <w:rPr>
                <w:rFonts w:ascii="Calibri" w:hAnsi="Calibri" w:cs="Calibri"/>
                <w:color w:val="000000"/>
                <w:sz w:val="16"/>
                <w:szCs w:val="16"/>
                <w:lang w:val="en-ZA" w:eastAsia="en-ZA"/>
              </w:rPr>
              <w:t xml:space="preserve"> Agriculture</w:t>
            </w:r>
          </w:p>
        </w:tc>
      </w:tr>
      <w:tr w:rsidR="00C56B98" w:rsidRPr="00C56B98" w14:paraId="53963932" w14:textId="77777777" w:rsidTr="00C839E3">
        <w:trPr>
          <w:trHeight w:val="204"/>
        </w:trPr>
        <w:tc>
          <w:tcPr>
            <w:tcW w:w="7120" w:type="dxa"/>
            <w:shd w:val="clear" w:color="auto" w:fill="auto"/>
            <w:vAlign w:val="center"/>
            <w:hideMark/>
          </w:tcPr>
          <w:p w14:paraId="4BE60D3A"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070821  Primary</w:t>
            </w:r>
            <w:proofErr w:type="gramEnd"/>
            <w:r w:rsidRPr="00C56B98">
              <w:rPr>
                <w:rFonts w:ascii="Calibri" w:hAnsi="Calibri" w:cs="Calibri"/>
                <w:color w:val="000000"/>
                <w:sz w:val="16"/>
                <w:szCs w:val="16"/>
                <w:lang w:val="en-ZA" w:eastAsia="en-ZA"/>
              </w:rPr>
              <w:t xml:space="preserve"> Health</w:t>
            </w:r>
          </w:p>
        </w:tc>
      </w:tr>
      <w:tr w:rsidR="00C56B98" w:rsidRPr="00C56B98" w14:paraId="0574BD74" w14:textId="77777777" w:rsidTr="00C839E3">
        <w:trPr>
          <w:trHeight w:val="204"/>
        </w:trPr>
        <w:tc>
          <w:tcPr>
            <w:tcW w:w="7120" w:type="dxa"/>
            <w:shd w:val="clear" w:color="auto" w:fill="auto"/>
            <w:vAlign w:val="center"/>
            <w:hideMark/>
          </w:tcPr>
          <w:p w14:paraId="451D05CF"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070822  Process</w:t>
            </w:r>
            <w:proofErr w:type="gramEnd"/>
            <w:r w:rsidRPr="00C56B98">
              <w:rPr>
                <w:rFonts w:ascii="Calibri" w:hAnsi="Calibri" w:cs="Calibri"/>
                <w:color w:val="000000"/>
                <w:sz w:val="16"/>
                <w:szCs w:val="16"/>
                <w:lang w:val="en-ZA" w:eastAsia="en-ZA"/>
              </w:rPr>
              <w:t xml:space="preserve"> Instrumentation</w:t>
            </w:r>
          </w:p>
        </w:tc>
      </w:tr>
      <w:tr w:rsidR="00C56B98" w:rsidRPr="00C56B98" w14:paraId="691C3127" w14:textId="77777777" w:rsidTr="00C839E3">
        <w:trPr>
          <w:trHeight w:val="204"/>
        </w:trPr>
        <w:tc>
          <w:tcPr>
            <w:tcW w:w="7120" w:type="dxa"/>
            <w:shd w:val="clear" w:color="auto" w:fill="auto"/>
            <w:vAlign w:val="center"/>
            <w:hideMark/>
          </w:tcPr>
          <w:p w14:paraId="6A94CA27"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070823  Process</w:t>
            </w:r>
            <w:proofErr w:type="gramEnd"/>
            <w:r w:rsidRPr="00C56B98">
              <w:rPr>
                <w:rFonts w:ascii="Calibri" w:hAnsi="Calibri" w:cs="Calibri"/>
                <w:color w:val="000000"/>
                <w:sz w:val="16"/>
                <w:szCs w:val="16"/>
                <w:lang w:val="en-ZA" w:eastAsia="en-ZA"/>
              </w:rPr>
              <w:t xml:space="preserve"> Plant Operations</w:t>
            </w:r>
          </w:p>
        </w:tc>
      </w:tr>
      <w:tr w:rsidR="00C56B98" w:rsidRPr="00C56B98" w14:paraId="2022A3EA" w14:textId="77777777" w:rsidTr="00C839E3">
        <w:trPr>
          <w:trHeight w:val="204"/>
        </w:trPr>
        <w:tc>
          <w:tcPr>
            <w:tcW w:w="7120" w:type="dxa"/>
            <w:shd w:val="clear" w:color="auto" w:fill="auto"/>
            <w:vAlign w:val="center"/>
            <w:hideMark/>
          </w:tcPr>
          <w:p w14:paraId="79969016"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070824  Public</w:t>
            </w:r>
            <w:proofErr w:type="gramEnd"/>
            <w:r w:rsidRPr="00C56B98">
              <w:rPr>
                <w:rFonts w:ascii="Calibri" w:hAnsi="Calibri" w:cs="Calibri"/>
                <w:color w:val="000000"/>
                <w:sz w:val="16"/>
                <w:szCs w:val="16"/>
                <w:lang w:val="en-ZA" w:eastAsia="en-ZA"/>
              </w:rPr>
              <w:t xml:space="preserve"> Relations</w:t>
            </w:r>
          </w:p>
        </w:tc>
      </w:tr>
      <w:tr w:rsidR="00C56B98" w:rsidRPr="00C56B98" w14:paraId="7FFA749C" w14:textId="77777777" w:rsidTr="00C839E3">
        <w:trPr>
          <w:trHeight w:val="204"/>
        </w:trPr>
        <w:tc>
          <w:tcPr>
            <w:tcW w:w="7120" w:type="dxa"/>
            <w:shd w:val="clear" w:color="auto" w:fill="auto"/>
            <w:vAlign w:val="center"/>
            <w:hideMark/>
          </w:tcPr>
          <w:p w14:paraId="6BF70EAA"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070825  Safety</w:t>
            </w:r>
            <w:proofErr w:type="gramEnd"/>
            <w:r w:rsidRPr="00C56B98">
              <w:rPr>
                <w:rFonts w:ascii="Calibri" w:hAnsi="Calibri" w:cs="Calibri"/>
                <w:color w:val="000000"/>
                <w:sz w:val="16"/>
                <w:szCs w:val="16"/>
                <w:lang w:val="en-ZA" w:eastAsia="en-ZA"/>
              </w:rPr>
              <w:t xml:space="preserve"> in Society</w:t>
            </w:r>
          </w:p>
        </w:tc>
      </w:tr>
      <w:tr w:rsidR="00C56B98" w:rsidRPr="00C56B98" w14:paraId="4A02F8BF" w14:textId="77777777" w:rsidTr="00C839E3">
        <w:trPr>
          <w:trHeight w:val="204"/>
        </w:trPr>
        <w:tc>
          <w:tcPr>
            <w:tcW w:w="7120" w:type="dxa"/>
            <w:shd w:val="clear" w:color="auto" w:fill="auto"/>
            <w:vAlign w:val="center"/>
            <w:hideMark/>
          </w:tcPr>
          <w:p w14:paraId="46587165"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070826  Tourism</w:t>
            </w:r>
            <w:proofErr w:type="gramEnd"/>
          </w:p>
        </w:tc>
      </w:tr>
      <w:tr w:rsidR="00C56B98" w:rsidRPr="00C56B98" w14:paraId="771BC925" w14:textId="77777777" w:rsidTr="00C839E3">
        <w:trPr>
          <w:trHeight w:val="204"/>
        </w:trPr>
        <w:tc>
          <w:tcPr>
            <w:tcW w:w="7120" w:type="dxa"/>
            <w:shd w:val="clear" w:color="auto" w:fill="auto"/>
            <w:vAlign w:val="center"/>
            <w:hideMark/>
          </w:tcPr>
          <w:p w14:paraId="6F0D950B"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070827  Transport</w:t>
            </w:r>
            <w:proofErr w:type="gramEnd"/>
            <w:r w:rsidRPr="00C56B98">
              <w:rPr>
                <w:rFonts w:ascii="Calibri" w:hAnsi="Calibri" w:cs="Calibri"/>
                <w:color w:val="000000"/>
                <w:sz w:val="16"/>
                <w:szCs w:val="16"/>
                <w:lang w:val="en-ZA" w:eastAsia="en-ZA"/>
              </w:rPr>
              <w:t xml:space="preserve"> and Logistics</w:t>
            </w:r>
          </w:p>
        </w:tc>
      </w:tr>
      <w:tr w:rsidR="00C56B98" w:rsidRPr="00C56B98" w14:paraId="2DEB3C05" w14:textId="77777777" w:rsidTr="00C839E3">
        <w:trPr>
          <w:trHeight w:val="204"/>
        </w:trPr>
        <w:tc>
          <w:tcPr>
            <w:tcW w:w="7120" w:type="dxa"/>
            <w:shd w:val="clear" w:color="auto" w:fill="auto"/>
            <w:vAlign w:val="center"/>
            <w:hideMark/>
          </w:tcPr>
          <w:p w14:paraId="00007DEA"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070899  Teaching</w:t>
            </w:r>
            <w:proofErr w:type="gramEnd"/>
            <w:r w:rsidRPr="00C56B98">
              <w:rPr>
                <w:rFonts w:ascii="Calibri" w:hAnsi="Calibri" w:cs="Calibri"/>
                <w:color w:val="000000"/>
                <w:sz w:val="16"/>
                <w:szCs w:val="16"/>
                <w:lang w:val="en-ZA" w:eastAsia="en-ZA"/>
              </w:rPr>
              <w:t>, Leading and Researching in Technical and Vocational Education and Training (TVET)</w:t>
            </w:r>
          </w:p>
        </w:tc>
      </w:tr>
      <w:tr w:rsidR="00C56B98" w:rsidRPr="00C56B98" w14:paraId="70F01BCE" w14:textId="77777777" w:rsidTr="00C839E3">
        <w:trPr>
          <w:trHeight w:val="204"/>
        </w:trPr>
        <w:tc>
          <w:tcPr>
            <w:tcW w:w="7120" w:type="dxa"/>
            <w:shd w:val="clear" w:color="auto" w:fill="auto"/>
            <w:vAlign w:val="center"/>
            <w:hideMark/>
          </w:tcPr>
          <w:p w14:paraId="346A66A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0709 Teaching, Leading and Researching in Higher Education</w:t>
            </w:r>
          </w:p>
        </w:tc>
      </w:tr>
      <w:tr w:rsidR="00C56B98" w:rsidRPr="00C56B98" w14:paraId="12A0A68D" w14:textId="77777777" w:rsidTr="00C839E3">
        <w:trPr>
          <w:trHeight w:val="204"/>
        </w:trPr>
        <w:tc>
          <w:tcPr>
            <w:tcW w:w="7120" w:type="dxa"/>
            <w:shd w:val="clear" w:color="auto" w:fill="auto"/>
            <w:vAlign w:val="center"/>
            <w:hideMark/>
          </w:tcPr>
          <w:p w14:paraId="4667AE90"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070901  Teaching</w:t>
            </w:r>
            <w:proofErr w:type="gramEnd"/>
            <w:r w:rsidRPr="00C56B98">
              <w:rPr>
                <w:rFonts w:ascii="Calibri" w:hAnsi="Calibri" w:cs="Calibri"/>
                <w:color w:val="000000"/>
                <w:sz w:val="16"/>
                <w:szCs w:val="16"/>
                <w:lang w:val="en-ZA" w:eastAsia="en-ZA"/>
              </w:rPr>
              <w:t>, Leading and Researching in Higher Education</w:t>
            </w:r>
          </w:p>
        </w:tc>
      </w:tr>
      <w:tr w:rsidR="00C56B98" w:rsidRPr="00C56B98" w14:paraId="140C7700" w14:textId="77777777" w:rsidTr="00C839E3">
        <w:trPr>
          <w:trHeight w:val="204"/>
        </w:trPr>
        <w:tc>
          <w:tcPr>
            <w:tcW w:w="7120" w:type="dxa"/>
            <w:shd w:val="clear" w:color="auto" w:fill="auto"/>
            <w:vAlign w:val="center"/>
            <w:hideMark/>
          </w:tcPr>
          <w:p w14:paraId="382239B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0710 Teaching and Learning Support</w:t>
            </w:r>
          </w:p>
        </w:tc>
      </w:tr>
      <w:tr w:rsidR="00C56B98" w:rsidRPr="00C56B98" w14:paraId="0C00EF59" w14:textId="77777777" w:rsidTr="00C839E3">
        <w:trPr>
          <w:trHeight w:val="204"/>
        </w:trPr>
        <w:tc>
          <w:tcPr>
            <w:tcW w:w="7120" w:type="dxa"/>
            <w:shd w:val="clear" w:color="auto" w:fill="auto"/>
            <w:vAlign w:val="center"/>
            <w:hideMark/>
          </w:tcPr>
          <w:p w14:paraId="3D3DEEDA"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071001  Education</w:t>
            </w:r>
            <w:proofErr w:type="gramEnd"/>
            <w:r w:rsidRPr="00C56B98">
              <w:rPr>
                <w:rFonts w:ascii="Calibri" w:hAnsi="Calibri" w:cs="Calibri"/>
                <w:color w:val="000000"/>
                <w:sz w:val="16"/>
                <w:szCs w:val="16"/>
                <w:lang w:val="en-ZA" w:eastAsia="en-ZA"/>
              </w:rPr>
              <w:t xml:space="preserve"> Librarianship</w:t>
            </w:r>
          </w:p>
        </w:tc>
      </w:tr>
      <w:tr w:rsidR="00C56B98" w:rsidRPr="00C56B98" w14:paraId="41BDC4FF" w14:textId="77777777" w:rsidTr="00C839E3">
        <w:trPr>
          <w:trHeight w:val="204"/>
        </w:trPr>
        <w:tc>
          <w:tcPr>
            <w:tcW w:w="7120" w:type="dxa"/>
            <w:shd w:val="clear" w:color="auto" w:fill="auto"/>
            <w:vAlign w:val="center"/>
            <w:hideMark/>
          </w:tcPr>
          <w:p w14:paraId="1AEAEE1E"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071002  Guidance</w:t>
            </w:r>
            <w:proofErr w:type="gramEnd"/>
            <w:r w:rsidRPr="00C56B98">
              <w:rPr>
                <w:rFonts w:ascii="Calibri" w:hAnsi="Calibri" w:cs="Calibri"/>
                <w:color w:val="000000"/>
                <w:sz w:val="16"/>
                <w:szCs w:val="16"/>
                <w:lang w:val="en-ZA" w:eastAsia="en-ZA"/>
              </w:rPr>
              <w:t xml:space="preserve"> and Counselling</w:t>
            </w:r>
          </w:p>
        </w:tc>
      </w:tr>
      <w:tr w:rsidR="00C56B98" w:rsidRPr="00C56B98" w14:paraId="05BEA27C" w14:textId="77777777" w:rsidTr="00C839E3">
        <w:trPr>
          <w:trHeight w:val="204"/>
        </w:trPr>
        <w:tc>
          <w:tcPr>
            <w:tcW w:w="7120" w:type="dxa"/>
            <w:shd w:val="clear" w:color="auto" w:fill="auto"/>
            <w:vAlign w:val="center"/>
            <w:hideMark/>
          </w:tcPr>
          <w:p w14:paraId="283B4B25"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071003  Sport</w:t>
            </w:r>
            <w:proofErr w:type="gramEnd"/>
            <w:r w:rsidRPr="00C56B98">
              <w:rPr>
                <w:rFonts w:ascii="Calibri" w:hAnsi="Calibri" w:cs="Calibri"/>
                <w:color w:val="000000"/>
                <w:sz w:val="16"/>
                <w:szCs w:val="16"/>
                <w:lang w:val="en-ZA" w:eastAsia="en-ZA"/>
              </w:rPr>
              <w:t xml:space="preserve"> and Exercise Science and Coaching</w:t>
            </w:r>
          </w:p>
        </w:tc>
      </w:tr>
      <w:tr w:rsidR="00C56B98" w:rsidRPr="00C56B98" w14:paraId="3AEAC408" w14:textId="77777777" w:rsidTr="00C839E3">
        <w:trPr>
          <w:trHeight w:val="204"/>
        </w:trPr>
        <w:tc>
          <w:tcPr>
            <w:tcW w:w="7120" w:type="dxa"/>
            <w:shd w:val="clear" w:color="auto" w:fill="auto"/>
            <w:vAlign w:val="center"/>
            <w:hideMark/>
          </w:tcPr>
          <w:p w14:paraId="7D6C32EE"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071004  Information</w:t>
            </w:r>
            <w:proofErr w:type="gramEnd"/>
            <w:r w:rsidRPr="00C56B98">
              <w:rPr>
                <w:rFonts w:ascii="Calibri" w:hAnsi="Calibri" w:cs="Calibri"/>
                <w:color w:val="000000"/>
                <w:sz w:val="16"/>
                <w:szCs w:val="16"/>
                <w:lang w:val="en-ZA" w:eastAsia="en-ZA"/>
              </w:rPr>
              <w:t xml:space="preserve"> and Communication Technology Support</w:t>
            </w:r>
          </w:p>
        </w:tc>
      </w:tr>
      <w:tr w:rsidR="00C56B98" w:rsidRPr="00C56B98" w14:paraId="5300147E" w14:textId="77777777" w:rsidTr="00C839E3">
        <w:trPr>
          <w:trHeight w:val="204"/>
        </w:trPr>
        <w:tc>
          <w:tcPr>
            <w:tcW w:w="7120" w:type="dxa"/>
            <w:shd w:val="clear" w:color="auto" w:fill="auto"/>
            <w:vAlign w:val="center"/>
            <w:hideMark/>
          </w:tcPr>
          <w:p w14:paraId="5B6F2C37"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071005  Multi</w:t>
            </w:r>
            <w:proofErr w:type="gramEnd"/>
            <w:r w:rsidRPr="00C56B98">
              <w:rPr>
                <w:rFonts w:ascii="Calibri" w:hAnsi="Calibri" w:cs="Calibri"/>
                <w:color w:val="000000"/>
                <w:sz w:val="16"/>
                <w:szCs w:val="16"/>
                <w:lang w:val="en-ZA" w:eastAsia="en-ZA"/>
              </w:rPr>
              <w:t xml:space="preserve"> grade teaching</w:t>
            </w:r>
          </w:p>
        </w:tc>
      </w:tr>
      <w:tr w:rsidR="00C56B98" w:rsidRPr="00C56B98" w14:paraId="53ADDFC6" w14:textId="77777777" w:rsidTr="00C839E3">
        <w:trPr>
          <w:trHeight w:val="204"/>
        </w:trPr>
        <w:tc>
          <w:tcPr>
            <w:tcW w:w="7120" w:type="dxa"/>
            <w:shd w:val="clear" w:color="auto" w:fill="auto"/>
            <w:vAlign w:val="center"/>
            <w:hideMark/>
          </w:tcPr>
          <w:p w14:paraId="451F0FCC"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071006  Inclusive</w:t>
            </w:r>
            <w:proofErr w:type="gramEnd"/>
            <w:r w:rsidRPr="00C56B98">
              <w:rPr>
                <w:rFonts w:ascii="Calibri" w:hAnsi="Calibri" w:cs="Calibri"/>
                <w:color w:val="000000"/>
                <w:sz w:val="16"/>
                <w:szCs w:val="16"/>
                <w:lang w:val="en-ZA" w:eastAsia="en-ZA"/>
              </w:rPr>
              <w:t xml:space="preserve"> teaching</w:t>
            </w:r>
          </w:p>
        </w:tc>
      </w:tr>
      <w:tr w:rsidR="00C56B98" w:rsidRPr="00C56B98" w14:paraId="3A458D77" w14:textId="77777777" w:rsidTr="00C839E3">
        <w:trPr>
          <w:trHeight w:val="204"/>
        </w:trPr>
        <w:tc>
          <w:tcPr>
            <w:tcW w:w="7120" w:type="dxa"/>
            <w:shd w:val="clear" w:color="auto" w:fill="auto"/>
            <w:vAlign w:val="center"/>
            <w:hideMark/>
          </w:tcPr>
          <w:p w14:paraId="506E8087"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071007  Social</w:t>
            </w:r>
            <w:proofErr w:type="gramEnd"/>
            <w:r w:rsidRPr="00C56B98">
              <w:rPr>
                <w:rFonts w:ascii="Calibri" w:hAnsi="Calibri" w:cs="Calibri"/>
                <w:color w:val="000000"/>
                <w:sz w:val="16"/>
                <w:szCs w:val="16"/>
                <w:lang w:val="en-ZA" w:eastAsia="en-ZA"/>
              </w:rPr>
              <w:t xml:space="preserve"> Context and Barriers to Learning</w:t>
            </w:r>
          </w:p>
        </w:tc>
      </w:tr>
      <w:tr w:rsidR="00C56B98" w:rsidRPr="00C56B98" w14:paraId="4EC45925" w14:textId="77777777" w:rsidTr="00C839E3">
        <w:trPr>
          <w:trHeight w:val="204"/>
        </w:trPr>
        <w:tc>
          <w:tcPr>
            <w:tcW w:w="7120" w:type="dxa"/>
            <w:shd w:val="clear" w:color="auto" w:fill="auto"/>
            <w:vAlign w:val="center"/>
            <w:hideMark/>
          </w:tcPr>
          <w:p w14:paraId="1950E094"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071099  Teaching</w:t>
            </w:r>
            <w:proofErr w:type="gramEnd"/>
            <w:r w:rsidRPr="00C56B98">
              <w:rPr>
                <w:rFonts w:ascii="Calibri" w:hAnsi="Calibri" w:cs="Calibri"/>
                <w:color w:val="000000"/>
                <w:sz w:val="16"/>
                <w:szCs w:val="16"/>
                <w:lang w:val="en-ZA" w:eastAsia="en-ZA"/>
              </w:rPr>
              <w:t xml:space="preserve"> and Learning Support – other</w:t>
            </w:r>
          </w:p>
        </w:tc>
      </w:tr>
      <w:tr w:rsidR="00C56B98" w:rsidRPr="00C56B98" w14:paraId="5F167FAC" w14:textId="77777777" w:rsidTr="00C839E3">
        <w:trPr>
          <w:trHeight w:val="204"/>
        </w:trPr>
        <w:tc>
          <w:tcPr>
            <w:tcW w:w="7120" w:type="dxa"/>
            <w:shd w:val="clear" w:color="auto" w:fill="auto"/>
            <w:vAlign w:val="center"/>
            <w:hideMark/>
          </w:tcPr>
          <w:p w14:paraId="5D9CAFF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0711 Educational Management and Leadership</w:t>
            </w:r>
          </w:p>
        </w:tc>
      </w:tr>
      <w:tr w:rsidR="00C56B98" w:rsidRPr="00C56B98" w14:paraId="3DF9E306" w14:textId="77777777" w:rsidTr="00C839E3">
        <w:trPr>
          <w:trHeight w:val="204"/>
        </w:trPr>
        <w:tc>
          <w:tcPr>
            <w:tcW w:w="7120" w:type="dxa"/>
            <w:shd w:val="clear" w:color="auto" w:fill="auto"/>
            <w:vAlign w:val="center"/>
            <w:hideMark/>
          </w:tcPr>
          <w:p w14:paraId="7D2CE27D"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071101  Community</w:t>
            </w:r>
            <w:proofErr w:type="gramEnd"/>
            <w:r w:rsidRPr="00C56B98">
              <w:rPr>
                <w:rFonts w:ascii="Calibri" w:hAnsi="Calibri" w:cs="Calibri"/>
                <w:color w:val="000000"/>
                <w:sz w:val="16"/>
                <w:szCs w:val="16"/>
                <w:lang w:val="en-ZA" w:eastAsia="en-ZA"/>
              </w:rPr>
              <w:t xml:space="preserve"> and Adult Education and Training Management</w:t>
            </w:r>
          </w:p>
        </w:tc>
      </w:tr>
      <w:tr w:rsidR="00C56B98" w:rsidRPr="00C56B98" w14:paraId="7E16F84F" w14:textId="77777777" w:rsidTr="00C839E3">
        <w:trPr>
          <w:trHeight w:val="204"/>
        </w:trPr>
        <w:tc>
          <w:tcPr>
            <w:tcW w:w="7120" w:type="dxa"/>
            <w:shd w:val="clear" w:color="auto" w:fill="auto"/>
            <w:vAlign w:val="center"/>
            <w:hideMark/>
          </w:tcPr>
          <w:p w14:paraId="368742B5"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071102  Educational</w:t>
            </w:r>
            <w:proofErr w:type="gramEnd"/>
            <w:r w:rsidRPr="00C56B98">
              <w:rPr>
                <w:rFonts w:ascii="Calibri" w:hAnsi="Calibri" w:cs="Calibri"/>
                <w:color w:val="000000"/>
                <w:sz w:val="16"/>
                <w:szCs w:val="16"/>
                <w:lang w:val="en-ZA" w:eastAsia="en-ZA"/>
              </w:rPr>
              <w:t xml:space="preserve"> Leadership and Management, General</w:t>
            </w:r>
          </w:p>
        </w:tc>
      </w:tr>
      <w:tr w:rsidR="00C56B98" w:rsidRPr="00C56B98" w14:paraId="216D1668" w14:textId="77777777" w:rsidTr="00C839E3">
        <w:trPr>
          <w:trHeight w:val="204"/>
        </w:trPr>
        <w:tc>
          <w:tcPr>
            <w:tcW w:w="7120" w:type="dxa"/>
            <w:shd w:val="clear" w:color="auto" w:fill="auto"/>
            <w:vAlign w:val="center"/>
            <w:hideMark/>
          </w:tcPr>
          <w:p w14:paraId="5240F7BE"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071103  Education</w:t>
            </w:r>
            <w:proofErr w:type="gramEnd"/>
            <w:r w:rsidRPr="00C56B98">
              <w:rPr>
                <w:rFonts w:ascii="Calibri" w:hAnsi="Calibri" w:cs="Calibri"/>
                <w:color w:val="000000"/>
                <w:sz w:val="16"/>
                <w:szCs w:val="16"/>
                <w:lang w:val="en-ZA" w:eastAsia="en-ZA"/>
              </w:rPr>
              <w:t xml:space="preserve"> System Administration</w:t>
            </w:r>
          </w:p>
        </w:tc>
      </w:tr>
      <w:tr w:rsidR="00C56B98" w:rsidRPr="00C56B98" w14:paraId="5BEEBFED" w14:textId="77777777" w:rsidTr="00C839E3">
        <w:trPr>
          <w:trHeight w:val="204"/>
        </w:trPr>
        <w:tc>
          <w:tcPr>
            <w:tcW w:w="7120" w:type="dxa"/>
            <w:shd w:val="clear" w:color="auto" w:fill="auto"/>
            <w:vAlign w:val="center"/>
            <w:hideMark/>
          </w:tcPr>
          <w:p w14:paraId="71015A36"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071104  Early</w:t>
            </w:r>
            <w:proofErr w:type="gramEnd"/>
            <w:r w:rsidRPr="00C56B98">
              <w:rPr>
                <w:rFonts w:ascii="Calibri" w:hAnsi="Calibri" w:cs="Calibri"/>
                <w:color w:val="000000"/>
                <w:sz w:val="16"/>
                <w:szCs w:val="16"/>
                <w:lang w:val="en-ZA" w:eastAsia="en-ZA"/>
              </w:rPr>
              <w:t xml:space="preserve"> Childhood Education and Development Management</w:t>
            </w:r>
          </w:p>
        </w:tc>
      </w:tr>
      <w:tr w:rsidR="00C56B98" w:rsidRPr="00C56B98" w14:paraId="20B35310" w14:textId="77777777" w:rsidTr="00C839E3">
        <w:trPr>
          <w:trHeight w:val="204"/>
        </w:trPr>
        <w:tc>
          <w:tcPr>
            <w:tcW w:w="7120" w:type="dxa"/>
            <w:shd w:val="clear" w:color="auto" w:fill="auto"/>
            <w:vAlign w:val="center"/>
            <w:hideMark/>
          </w:tcPr>
          <w:p w14:paraId="7145E01B"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071105  Management</w:t>
            </w:r>
            <w:proofErr w:type="gramEnd"/>
            <w:r w:rsidRPr="00C56B98">
              <w:rPr>
                <w:rFonts w:ascii="Calibri" w:hAnsi="Calibri" w:cs="Calibri"/>
                <w:color w:val="000000"/>
                <w:sz w:val="16"/>
                <w:szCs w:val="16"/>
                <w:lang w:val="en-ZA" w:eastAsia="en-ZA"/>
              </w:rPr>
              <w:t xml:space="preserve"> of Special Education</w:t>
            </w:r>
          </w:p>
        </w:tc>
      </w:tr>
      <w:tr w:rsidR="00C56B98" w:rsidRPr="00C56B98" w14:paraId="2D1D9462" w14:textId="77777777" w:rsidTr="00C839E3">
        <w:trPr>
          <w:trHeight w:val="204"/>
        </w:trPr>
        <w:tc>
          <w:tcPr>
            <w:tcW w:w="7120" w:type="dxa"/>
            <w:shd w:val="clear" w:color="auto" w:fill="auto"/>
            <w:vAlign w:val="center"/>
            <w:hideMark/>
          </w:tcPr>
          <w:p w14:paraId="1A864BFB"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071106  Higher</w:t>
            </w:r>
            <w:proofErr w:type="gramEnd"/>
            <w:r w:rsidRPr="00C56B98">
              <w:rPr>
                <w:rFonts w:ascii="Calibri" w:hAnsi="Calibri" w:cs="Calibri"/>
                <w:color w:val="000000"/>
                <w:sz w:val="16"/>
                <w:szCs w:val="16"/>
                <w:lang w:val="en-ZA" w:eastAsia="en-ZA"/>
              </w:rPr>
              <w:t xml:space="preserve"> Education Management</w:t>
            </w:r>
          </w:p>
        </w:tc>
      </w:tr>
      <w:tr w:rsidR="00C56B98" w:rsidRPr="00C56B98" w14:paraId="34852CAE" w14:textId="77777777" w:rsidTr="00C839E3">
        <w:trPr>
          <w:trHeight w:val="204"/>
        </w:trPr>
        <w:tc>
          <w:tcPr>
            <w:tcW w:w="7120" w:type="dxa"/>
            <w:shd w:val="clear" w:color="auto" w:fill="auto"/>
            <w:vAlign w:val="center"/>
            <w:hideMark/>
          </w:tcPr>
          <w:p w14:paraId="62D22FEB"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071107  School</w:t>
            </w:r>
            <w:proofErr w:type="gramEnd"/>
            <w:r w:rsidRPr="00C56B98">
              <w:rPr>
                <w:rFonts w:ascii="Calibri" w:hAnsi="Calibri" w:cs="Calibri"/>
                <w:color w:val="000000"/>
                <w:sz w:val="16"/>
                <w:szCs w:val="16"/>
                <w:lang w:val="en-ZA" w:eastAsia="en-ZA"/>
              </w:rPr>
              <w:t xml:space="preserve"> Management</w:t>
            </w:r>
          </w:p>
        </w:tc>
      </w:tr>
      <w:tr w:rsidR="00C56B98" w:rsidRPr="00C56B98" w14:paraId="1D7896EB" w14:textId="77777777" w:rsidTr="00C839E3">
        <w:trPr>
          <w:trHeight w:val="204"/>
        </w:trPr>
        <w:tc>
          <w:tcPr>
            <w:tcW w:w="7120" w:type="dxa"/>
            <w:shd w:val="clear" w:color="auto" w:fill="auto"/>
            <w:vAlign w:val="center"/>
            <w:hideMark/>
          </w:tcPr>
          <w:p w14:paraId="740FCEAC"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071108  Technical</w:t>
            </w:r>
            <w:proofErr w:type="gramEnd"/>
            <w:r w:rsidRPr="00C56B98">
              <w:rPr>
                <w:rFonts w:ascii="Calibri" w:hAnsi="Calibri" w:cs="Calibri"/>
                <w:color w:val="000000"/>
                <w:sz w:val="16"/>
                <w:szCs w:val="16"/>
                <w:lang w:val="en-ZA" w:eastAsia="en-ZA"/>
              </w:rPr>
              <w:t xml:space="preserve"> and Vocational Education and Training Management</w:t>
            </w:r>
          </w:p>
        </w:tc>
      </w:tr>
      <w:tr w:rsidR="00C56B98" w:rsidRPr="00C56B98" w14:paraId="315D6939" w14:textId="77777777" w:rsidTr="00C839E3">
        <w:trPr>
          <w:trHeight w:val="204"/>
        </w:trPr>
        <w:tc>
          <w:tcPr>
            <w:tcW w:w="7120" w:type="dxa"/>
            <w:shd w:val="clear" w:color="auto" w:fill="auto"/>
            <w:vAlign w:val="center"/>
            <w:hideMark/>
          </w:tcPr>
          <w:p w14:paraId="364287B8"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071199  Educational</w:t>
            </w:r>
            <w:proofErr w:type="gramEnd"/>
            <w:r w:rsidRPr="00C56B98">
              <w:rPr>
                <w:rFonts w:ascii="Calibri" w:hAnsi="Calibri" w:cs="Calibri"/>
                <w:color w:val="000000"/>
                <w:sz w:val="16"/>
                <w:szCs w:val="16"/>
                <w:lang w:val="en-ZA" w:eastAsia="en-ZA"/>
              </w:rPr>
              <w:t xml:space="preserve"> Management and Leadership, Other</w:t>
            </w:r>
          </w:p>
        </w:tc>
      </w:tr>
      <w:tr w:rsidR="00C56B98" w:rsidRPr="00C56B98" w14:paraId="2D0EE361" w14:textId="77777777" w:rsidTr="00C839E3">
        <w:trPr>
          <w:trHeight w:val="204"/>
        </w:trPr>
        <w:tc>
          <w:tcPr>
            <w:tcW w:w="7120" w:type="dxa"/>
            <w:shd w:val="clear" w:color="auto" w:fill="auto"/>
            <w:vAlign w:val="center"/>
            <w:hideMark/>
          </w:tcPr>
          <w:p w14:paraId="679A7F3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0712 Educational Assessment, Evaluation and Research</w:t>
            </w:r>
          </w:p>
        </w:tc>
      </w:tr>
      <w:tr w:rsidR="00C56B98" w:rsidRPr="00C56B98" w14:paraId="3EE80F5A" w14:textId="77777777" w:rsidTr="00C839E3">
        <w:trPr>
          <w:trHeight w:val="204"/>
        </w:trPr>
        <w:tc>
          <w:tcPr>
            <w:tcW w:w="7120" w:type="dxa"/>
            <w:shd w:val="clear" w:color="auto" w:fill="auto"/>
            <w:vAlign w:val="center"/>
            <w:hideMark/>
          </w:tcPr>
          <w:p w14:paraId="2F35D2E3"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071201  Educational</w:t>
            </w:r>
            <w:proofErr w:type="gramEnd"/>
            <w:r w:rsidRPr="00C56B98">
              <w:rPr>
                <w:rFonts w:ascii="Calibri" w:hAnsi="Calibri" w:cs="Calibri"/>
                <w:color w:val="000000"/>
                <w:sz w:val="16"/>
                <w:szCs w:val="16"/>
                <w:lang w:val="en-ZA" w:eastAsia="en-ZA"/>
              </w:rPr>
              <w:t xml:space="preserve"> Evaluation and Research</w:t>
            </w:r>
          </w:p>
        </w:tc>
      </w:tr>
      <w:tr w:rsidR="00C56B98" w:rsidRPr="00C56B98" w14:paraId="46780A86" w14:textId="77777777" w:rsidTr="00C839E3">
        <w:trPr>
          <w:trHeight w:val="204"/>
        </w:trPr>
        <w:tc>
          <w:tcPr>
            <w:tcW w:w="7120" w:type="dxa"/>
            <w:shd w:val="clear" w:color="auto" w:fill="auto"/>
            <w:vAlign w:val="center"/>
            <w:hideMark/>
          </w:tcPr>
          <w:p w14:paraId="67A1D512"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071202  Educational</w:t>
            </w:r>
            <w:proofErr w:type="gramEnd"/>
            <w:r w:rsidRPr="00C56B98">
              <w:rPr>
                <w:rFonts w:ascii="Calibri" w:hAnsi="Calibri" w:cs="Calibri"/>
                <w:color w:val="000000"/>
                <w:sz w:val="16"/>
                <w:szCs w:val="16"/>
                <w:lang w:val="en-ZA" w:eastAsia="en-ZA"/>
              </w:rPr>
              <w:t xml:space="preserve"> Statistics and Research Methods</w:t>
            </w:r>
          </w:p>
        </w:tc>
      </w:tr>
      <w:tr w:rsidR="00C56B98" w:rsidRPr="00C56B98" w14:paraId="459C7280" w14:textId="77777777" w:rsidTr="00C839E3">
        <w:trPr>
          <w:trHeight w:val="204"/>
        </w:trPr>
        <w:tc>
          <w:tcPr>
            <w:tcW w:w="7120" w:type="dxa"/>
            <w:shd w:val="clear" w:color="auto" w:fill="auto"/>
            <w:vAlign w:val="center"/>
            <w:hideMark/>
          </w:tcPr>
          <w:p w14:paraId="0638A19B"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071203  Educational</w:t>
            </w:r>
            <w:proofErr w:type="gramEnd"/>
            <w:r w:rsidRPr="00C56B98">
              <w:rPr>
                <w:rFonts w:ascii="Calibri" w:hAnsi="Calibri" w:cs="Calibri"/>
                <w:color w:val="000000"/>
                <w:sz w:val="16"/>
                <w:szCs w:val="16"/>
                <w:lang w:val="en-ZA" w:eastAsia="en-ZA"/>
              </w:rPr>
              <w:t xml:space="preserve"> Assessment, Testing and Measurement</w:t>
            </w:r>
          </w:p>
        </w:tc>
      </w:tr>
      <w:tr w:rsidR="00C56B98" w:rsidRPr="00C56B98" w14:paraId="6FC6646D" w14:textId="77777777" w:rsidTr="00C839E3">
        <w:trPr>
          <w:trHeight w:val="204"/>
        </w:trPr>
        <w:tc>
          <w:tcPr>
            <w:tcW w:w="7120" w:type="dxa"/>
            <w:shd w:val="clear" w:color="auto" w:fill="auto"/>
            <w:vAlign w:val="center"/>
            <w:hideMark/>
          </w:tcPr>
          <w:p w14:paraId="1DE18560"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071299  Educational</w:t>
            </w:r>
            <w:proofErr w:type="gramEnd"/>
            <w:r w:rsidRPr="00C56B98">
              <w:rPr>
                <w:rFonts w:ascii="Calibri" w:hAnsi="Calibri" w:cs="Calibri"/>
                <w:color w:val="000000"/>
                <w:sz w:val="16"/>
                <w:szCs w:val="16"/>
                <w:lang w:val="en-ZA" w:eastAsia="en-ZA"/>
              </w:rPr>
              <w:t xml:space="preserve"> Assessment, Evaluation and Research, Other</w:t>
            </w:r>
          </w:p>
        </w:tc>
      </w:tr>
      <w:tr w:rsidR="00C56B98" w:rsidRPr="00C56B98" w14:paraId="245502E1" w14:textId="77777777" w:rsidTr="00C839E3">
        <w:trPr>
          <w:trHeight w:val="204"/>
        </w:trPr>
        <w:tc>
          <w:tcPr>
            <w:tcW w:w="7120" w:type="dxa"/>
            <w:shd w:val="clear" w:color="auto" w:fill="auto"/>
            <w:vAlign w:val="center"/>
            <w:hideMark/>
          </w:tcPr>
          <w:p w14:paraId="29079E6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0713 Special Needs Education</w:t>
            </w:r>
          </w:p>
        </w:tc>
      </w:tr>
      <w:tr w:rsidR="00C56B98" w:rsidRPr="00C56B98" w14:paraId="28E97FAD" w14:textId="77777777" w:rsidTr="00C839E3">
        <w:trPr>
          <w:trHeight w:val="204"/>
        </w:trPr>
        <w:tc>
          <w:tcPr>
            <w:tcW w:w="7120" w:type="dxa"/>
            <w:shd w:val="clear" w:color="auto" w:fill="auto"/>
            <w:vAlign w:val="center"/>
            <w:hideMark/>
          </w:tcPr>
          <w:p w14:paraId="6C5C3851"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071301  Special</w:t>
            </w:r>
            <w:proofErr w:type="gramEnd"/>
            <w:r w:rsidRPr="00C56B98">
              <w:rPr>
                <w:rFonts w:ascii="Calibri" w:hAnsi="Calibri" w:cs="Calibri"/>
                <w:color w:val="000000"/>
                <w:sz w:val="16"/>
                <w:szCs w:val="16"/>
                <w:lang w:val="en-ZA" w:eastAsia="en-ZA"/>
              </w:rPr>
              <w:t xml:space="preserve"> Needs Education, General</w:t>
            </w:r>
          </w:p>
        </w:tc>
      </w:tr>
      <w:tr w:rsidR="00C56B98" w:rsidRPr="00C56B98" w14:paraId="7A68B13F" w14:textId="77777777" w:rsidTr="00C839E3">
        <w:trPr>
          <w:trHeight w:val="204"/>
        </w:trPr>
        <w:tc>
          <w:tcPr>
            <w:tcW w:w="7120" w:type="dxa"/>
            <w:shd w:val="clear" w:color="auto" w:fill="auto"/>
            <w:vAlign w:val="center"/>
            <w:hideMark/>
          </w:tcPr>
          <w:p w14:paraId="20D3DA41"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071302  Education</w:t>
            </w:r>
            <w:proofErr w:type="gramEnd"/>
            <w:r w:rsidRPr="00C56B98">
              <w:rPr>
                <w:rFonts w:ascii="Calibri" w:hAnsi="Calibri" w:cs="Calibri"/>
                <w:color w:val="000000"/>
                <w:sz w:val="16"/>
                <w:szCs w:val="16"/>
                <w:lang w:val="en-ZA" w:eastAsia="en-ZA"/>
              </w:rPr>
              <w:t>/Teaching of Individuals with Hearing Impairments/ Deafness</w:t>
            </w:r>
          </w:p>
        </w:tc>
      </w:tr>
      <w:tr w:rsidR="00C56B98" w:rsidRPr="00C56B98" w14:paraId="3D89C258" w14:textId="77777777" w:rsidTr="00C839E3">
        <w:trPr>
          <w:trHeight w:val="204"/>
        </w:trPr>
        <w:tc>
          <w:tcPr>
            <w:tcW w:w="7120" w:type="dxa"/>
            <w:shd w:val="clear" w:color="auto" w:fill="auto"/>
            <w:vAlign w:val="center"/>
            <w:hideMark/>
          </w:tcPr>
          <w:p w14:paraId="1D64C296"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071303  Education</w:t>
            </w:r>
            <w:proofErr w:type="gramEnd"/>
            <w:r w:rsidRPr="00C56B98">
              <w:rPr>
                <w:rFonts w:ascii="Calibri" w:hAnsi="Calibri" w:cs="Calibri"/>
                <w:color w:val="000000"/>
                <w:sz w:val="16"/>
                <w:szCs w:val="16"/>
                <w:lang w:val="en-ZA" w:eastAsia="en-ZA"/>
              </w:rPr>
              <w:t>/Teaching of the Gifted and Talented</w:t>
            </w:r>
          </w:p>
        </w:tc>
      </w:tr>
      <w:tr w:rsidR="00C56B98" w:rsidRPr="00C56B98" w14:paraId="12C5201C" w14:textId="77777777" w:rsidTr="00C839E3">
        <w:trPr>
          <w:trHeight w:val="204"/>
        </w:trPr>
        <w:tc>
          <w:tcPr>
            <w:tcW w:w="7120" w:type="dxa"/>
            <w:shd w:val="clear" w:color="auto" w:fill="auto"/>
            <w:vAlign w:val="center"/>
            <w:hideMark/>
          </w:tcPr>
          <w:p w14:paraId="68F1793E"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071304  Education</w:t>
            </w:r>
            <w:proofErr w:type="gramEnd"/>
            <w:r w:rsidRPr="00C56B98">
              <w:rPr>
                <w:rFonts w:ascii="Calibri" w:hAnsi="Calibri" w:cs="Calibri"/>
                <w:color w:val="000000"/>
                <w:sz w:val="16"/>
                <w:szCs w:val="16"/>
                <w:lang w:val="en-ZA" w:eastAsia="en-ZA"/>
              </w:rPr>
              <w:t>/Teaching of Individuals with Emotional Disturbances</w:t>
            </w:r>
          </w:p>
        </w:tc>
      </w:tr>
      <w:tr w:rsidR="00C56B98" w:rsidRPr="00C56B98" w14:paraId="18735A0E" w14:textId="77777777" w:rsidTr="00C839E3">
        <w:trPr>
          <w:trHeight w:val="204"/>
        </w:trPr>
        <w:tc>
          <w:tcPr>
            <w:tcW w:w="7120" w:type="dxa"/>
            <w:shd w:val="clear" w:color="auto" w:fill="auto"/>
            <w:vAlign w:val="center"/>
            <w:hideMark/>
          </w:tcPr>
          <w:p w14:paraId="2F6D8AD2"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071305  Education</w:t>
            </w:r>
            <w:proofErr w:type="gramEnd"/>
            <w:r w:rsidRPr="00C56B98">
              <w:rPr>
                <w:rFonts w:ascii="Calibri" w:hAnsi="Calibri" w:cs="Calibri"/>
                <w:color w:val="000000"/>
                <w:sz w:val="16"/>
                <w:szCs w:val="16"/>
                <w:lang w:val="en-ZA" w:eastAsia="en-ZA"/>
              </w:rPr>
              <w:t>/Teaching of Individuals with Mental Disabilities</w:t>
            </w:r>
          </w:p>
        </w:tc>
      </w:tr>
      <w:tr w:rsidR="00C56B98" w:rsidRPr="00C56B98" w14:paraId="271E25D6" w14:textId="77777777" w:rsidTr="00C839E3">
        <w:trPr>
          <w:trHeight w:val="204"/>
        </w:trPr>
        <w:tc>
          <w:tcPr>
            <w:tcW w:w="7120" w:type="dxa"/>
            <w:shd w:val="clear" w:color="auto" w:fill="auto"/>
            <w:vAlign w:val="center"/>
            <w:hideMark/>
          </w:tcPr>
          <w:p w14:paraId="1C5294AB"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071306  Education</w:t>
            </w:r>
            <w:proofErr w:type="gramEnd"/>
            <w:r w:rsidRPr="00C56B98">
              <w:rPr>
                <w:rFonts w:ascii="Calibri" w:hAnsi="Calibri" w:cs="Calibri"/>
                <w:color w:val="000000"/>
                <w:sz w:val="16"/>
                <w:szCs w:val="16"/>
                <w:lang w:val="en-ZA" w:eastAsia="en-ZA"/>
              </w:rPr>
              <w:t>/Teaching of Individuals with Multiple Disabilities</w:t>
            </w:r>
          </w:p>
        </w:tc>
      </w:tr>
      <w:tr w:rsidR="00C56B98" w:rsidRPr="00C56B98" w14:paraId="344AA03B" w14:textId="77777777" w:rsidTr="00C839E3">
        <w:trPr>
          <w:trHeight w:val="204"/>
        </w:trPr>
        <w:tc>
          <w:tcPr>
            <w:tcW w:w="7120" w:type="dxa"/>
            <w:shd w:val="clear" w:color="auto" w:fill="auto"/>
            <w:vAlign w:val="center"/>
            <w:hideMark/>
          </w:tcPr>
          <w:p w14:paraId="4A9E41AE"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071307  Education</w:t>
            </w:r>
            <w:proofErr w:type="gramEnd"/>
            <w:r w:rsidRPr="00C56B98">
              <w:rPr>
                <w:rFonts w:ascii="Calibri" w:hAnsi="Calibri" w:cs="Calibri"/>
                <w:color w:val="000000"/>
                <w:sz w:val="16"/>
                <w:szCs w:val="16"/>
                <w:lang w:val="en-ZA" w:eastAsia="en-ZA"/>
              </w:rPr>
              <w:t>/Teaching of Individuals with Physical Health Impairments</w:t>
            </w:r>
          </w:p>
        </w:tc>
      </w:tr>
      <w:tr w:rsidR="00C56B98" w:rsidRPr="00C56B98" w14:paraId="2E63F9B8" w14:textId="77777777" w:rsidTr="00C839E3">
        <w:trPr>
          <w:trHeight w:val="204"/>
        </w:trPr>
        <w:tc>
          <w:tcPr>
            <w:tcW w:w="7120" w:type="dxa"/>
            <w:shd w:val="clear" w:color="auto" w:fill="auto"/>
            <w:vAlign w:val="center"/>
            <w:hideMark/>
          </w:tcPr>
          <w:p w14:paraId="2DF1C01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071308 Education/Teaching of Individuals with Vision Impairments (including Blindness)</w:t>
            </w:r>
          </w:p>
        </w:tc>
      </w:tr>
      <w:tr w:rsidR="00C56B98" w:rsidRPr="00C56B98" w14:paraId="78D34388" w14:textId="77777777" w:rsidTr="00C839E3">
        <w:trPr>
          <w:trHeight w:val="204"/>
        </w:trPr>
        <w:tc>
          <w:tcPr>
            <w:tcW w:w="7120" w:type="dxa"/>
            <w:shd w:val="clear" w:color="auto" w:fill="auto"/>
            <w:vAlign w:val="center"/>
            <w:hideMark/>
          </w:tcPr>
          <w:p w14:paraId="4C6FD1DF"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071309  Education</w:t>
            </w:r>
            <w:proofErr w:type="gramEnd"/>
            <w:r w:rsidRPr="00C56B98">
              <w:rPr>
                <w:rFonts w:ascii="Calibri" w:hAnsi="Calibri" w:cs="Calibri"/>
                <w:color w:val="000000"/>
                <w:sz w:val="16"/>
                <w:szCs w:val="16"/>
                <w:lang w:val="en-ZA" w:eastAsia="en-ZA"/>
              </w:rPr>
              <w:t>/Teaching of Individuals with Specific Learning Disabilities</w:t>
            </w:r>
          </w:p>
        </w:tc>
      </w:tr>
      <w:tr w:rsidR="00C56B98" w:rsidRPr="00C56B98" w14:paraId="3C044163" w14:textId="77777777" w:rsidTr="00C839E3">
        <w:trPr>
          <w:trHeight w:val="204"/>
        </w:trPr>
        <w:tc>
          <w:tcPr>
            <w:tcW w:w="7120" w:type="dxa"/>
            <w:shd w:val="clear" w:color="auto" w:fill="auto"/>
            <w:vAlign w:val="center"/>
            <w:hideMark/>
          </w:tcPr>
          <w:p w14:paraId="5BD2AB58"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071310  Education</w:t>
            </w:r>
            <w:proofErr w:type="gramEnd"/>
            <w:r w:rsidRPr="00C56B98">
              <w:rPr>
                <w:rFonts w:ascii="Calibri" w:hAnsi="Calibri" w:cs="Calibri"/>
                <w:color w:val="000000"/>
                <w:sz w:val="16"/>
                <w:szCs w:val="16"/>
                <w:lang w:val="en-ZA" w:eastAsia="en-ZA"/>
              </w:rPr>
              <w:t>/Teaching of Individuals with Speech or Language Impairments</w:t>
            </w:r>
          </w:p>
        </w:tc>
      </w:tr>
      <w:tr w:rsidR="00C56B98" w:rsidRPr="00C56B98" w14:paraId="4EE2168A" w14:textId="77777777" w:rsidTr="00C839E3">
        <w:trPr>
          <w:trHeight w:val="204"/>
        </w:trPr>
        <w:tc>
          <w:tcPr>
            <w:tcW w:w="7120" w:type="dxa"/>
            <w:shd w:val="clear" w:color="auto" w:fill="auto"/>
            <w:vAlign w:val="center"/>
            <w:hideMark/>
          </w:tcPr>
          <w:p w14:paraId="0A4D3475"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071311  Education</w:t>
            </w:r>
            <w:proofErr w:type="gramEnd"/>
            <w:r w:rsidRPr="00C56B98">
              <w:rPr>
                <w:rFonts w:ascii="Calibri" w:hAnsi="Calibri" w:cs="Calibri"/>
                <w:color w:val="000000"/>
                <w:sz w:val="16"/>
                <w:szCs w:val="16"/>
                <w:lang w:val="en-ZA" w:eastAsia="en-ZA"/>
              </w:rPr>
              <w:t>/Teaching of Individuals with Autism</w:t>
            </w:r>
          </w:p>
        </w:tc>
      </w:tr>
      <w:tr w:rsidR="00C56B98" w:rsidRPr="00C56B98" w14:paraId="3398D9BA" w14:textId="77777777" w:rsidTr="00C839E3">
        <w:trPr>
          <w:trHeight w:val="204"/>
        </w:trPr>
        <w:tc>
          <w:tcPr>
            <w:tcW w:w="7120" w:type="dxa"/>
            <w:shd w:val="clear" w:color="auto" w:fill="auto"/>
            <w:vAlign w:val="center"/>
            <w:hideMark/>
          </w:tcPr>
          <w:p w14:paraId="52878226"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071399  Special</w:t>
            </w:r>
            <w:proofErr w:type="gramEnd"/>
            <w:r w:rsidRPr="00C56B98">
              <w:rPr>
                <w:rFonts w:ascii="Calibri" w:hAnsi="Calibri" w:cs="Calibri"/>
                <w:color w:val="000000"/>
                <w:sz w:val="16"/>
                <w:szCs w:val="16"/>
                <w:lang w:val="en-ZA" w:eastAsia="en-ZA"/>
              </w:rPr>
              <w:t xml:space="preserve"> Needs Education, Other</w:t>
            </w:r>
          </w:p>
        </w:tc>
      </w:tr>
      <w:tr w:rsidR="00C56B98" w:rsidRPr="00C56B98" w14:paraId="4384671F" w14:textId="77777777" w:rsidTr="00C839E3">
        <w:trPr>
          <w:trHeight w:val="204"/>
        </w:trPr>
        <w:tc>
          <w:tcPr>
            <w:tcW w:w="7120" w:type="dxa"/>
            <w:shd w:val="clear" w:color="auto" w:fill="auto"/>
            <w:vAlign w:val="center"/>
            <w:hideMark/>
          </w:tcPr>
          <w:p w14:paraId="09E579F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0714 Other fields of study in education</w:t>
            </w:r>
          </w:p>
        </w:tc>
      </w:tr>
      <w:tr w:rsidR="00C56B98" w:rsidRPr="00C56B98" w14:paraId="2714844C" w14:textId="77777777" w:rsidTr="00C839E3">
        <w:trPr>
          <w:trHeight w:val="204"/>
        </w:trPr>
        <w:tc>
          <w:tcPr>
            <w:tcW w:w="7120" w:type="dxa"/>
            <w:shd w:val="clear" w:color="auto" w:fill="auto"/>
            <w:vAlign w:val="center"/>
            <w:hideMark/>
          </w:tcPr>
          <w:p w14:paraId="4974F62A"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071401  Academic</w:t>
            </w:r>
            <w:proofErr w:type="gramEnd"/>
            <w:r w:rsidRPr="00C56B98">
              <w:rPr>
                <w:rFonts w:ascii="Calibri" w:hAnsi="Calibri" w:cs="Calibri"/>
                <w:color w:val="000000"/>
                <w:sz w:val="16"/>
                <w:szCs w:val="16"/>
                <w:lang w:val="en-ZA" w:eastAsia="en-ZA"/>
              </w:rPr>
              <w:t xml:space="preserve"> Literacy</w:t>
            </w:r>
          </w:p>
        </w:tc>
      </w:tr>
      <w:tr w:rsidR="00C56B98" w:rsidRPr="00C56B98" w14:paraId="5AC68EC1" w14:textId="77777777" w:rsidTr="00C839E3">
        <w:trPr>
          <w:trHeight w:val="204"/>
        </w:trPr>
        <w:tc>
          <w:tcPr>
            <w:tcW w:w="7120" w:type="dxa"/>
            <w:shd w:val="clear" w:color="auto" w:fill="auto"/>
            <w:vAlign w:val="center"/>
            <w:hideMark/>
          </w:tcPr>
          <w:p w14:paraId="592425AF"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071402  Community</w:t>
            </w:r>
            <w:proofErr w:type="gramEnd"/>
            <w:r w:rsidRPr="00C56B98">
              <w:rPr>
                <w:rFonts w:ascii="Calibri" w:hAnsi="Calibri" w:cs="Calibri"/>
                <w:color w:val="000000"/>
                <w:sz w:val="16"/>
                <w:szCs w:val="16"/>
                <w:lang w:val="en-ZA" w:eastAsia="en-ZA"/>
              </w:rPr>
              <w:t xml:space="preserve"> and Adult Education and Training</w:t>
            </w:r>
          </w:p>
        </w:tc>
      </w:tr>
      <w:tr w:rsidR="00C56B98" w:rsidRPr="00C56B98" w14:paraId="7A7FDB02" w14:textId="77777777" w:rsidTr="00C839E3">
        <w:trPr>
          <w:trHeight w:val="204"/>
        </w:trPr>
        <w:tc>
          <w:tcPr>
            <w:tcW w:w="7120" w:type="dxa"/>
            <w:shd w:val="clear" w:color="auto" w:fill="auto"/>
            <w:vAlign w:val="center"/>
            <w:hideMark/>
          </w:tcPr>
          <w:p w14:paraId="0E5F5656"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071403  Education</w:t>
            </w:r>
            <w:proofErr w:type="gramEnd"/>
            <w:r w:rsidRPr="00C56B98">
              <w:rPr>
                <w:rFonts w:ascii="Calibri" w:hAnsi="Calibri" w:cs="Calibri"/>
                <w:color w:val="000000"/>
                <w:sz w:val="16"/>
                <w:szCs w:val="16"/>
                <w:lang w:val="en-ZA" w:eastAsia="en-ZA"/>
              </w:rPr>
              <w:t xml:space="preserve"> and Development</w:t>
            </w:r>
          </w:p>
        </w:tc>
      </w:tr>
      <w:tr w:rsidR="00C56B98" w:rsidRPr="00C56B98" w14:paraId="60A1284E" w14:textId="77777777" w:rsidTr="00C839E3">
        <w:trPr>
          <w:trHeight w:val="204"/>
        </w:trPr>
        <w:tc>
          <w:tcPr>
            <w:tcW w:w="7120" w:type="dxa"/>
            <w:shd w:val="clear" w:color="auto" w:fill="auto"/>
            <w:vAlign w:val="center"/>
            <w:hideMark/>
          </w:tcPr>
          <w:p w14:paraId="1601DDA8"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071404  Education</w:t>
            </w:r>
            <w:proofErr w:type="gramEnd"/>
            <w:r w:rsidRPr="00C56B98">
              <w:rPr>
                <w:rFonts w:ascii="Calibri" w:hAnsi="Calibri" w:cs="Calibri"/>
                <w:color w:val="000000"/>
                <w:sz w:val="16"/>
                <w:szCs w:val="16"/>
                <w:lang w:val="en-ZA" w:eastAsia="en-ZA"/>
              </w:rPr>
              <w:t xml:space="preserve"> and Work</w:t>
            </w:r>
          </w:p>
        </w:tc>
      </w:tr>
      <w:tr w:rsidR="00C56B98" w:rsidRPr="00C56B98" w14:paraId="4D9A7FB1" w14:textId="77777777" w:rsidTr="00C839E3">
        <w:trPr>
          <w:trHeight w:val="204"/>
        </w:trPr>
        <w:tc>
          <w:tcPr>
            <w:tcW w:w="7120" w:type="dxa"/>
            <w:shd w:val="clear" w:color="auto" w:fill="auto"/>
            <w:vAlign w:val="center"/>
            <w:hideMark/>
          </w:tcPr>
          <w:p w14:paraId="219433F8"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071405  Educational</w:t>
            </w:r>
            <w:proofErr w:type="gramEnd"/>
            <w:r w:rsidRPr="00C56B98">
              <w:rPr>
                <w:rFonts w:ascii="Calibri" w:hAnsi="Calibri" w:cs="Calibri"/>
                <w:color w:val="000000"/>
                <w:sz w:val="16"/>
                <w:szCs w:val="16"/>
                <w:lang w:val="en-ZA" w:eastAsia="en-ZA"/>
              </w:rPr>
              <w:t>/Instructional Media Design</w:t>
            </w:r>
          </w:p>
        </w:tc>
      </w:tr>
      <w:tr w:rsidR="00C56B98" w:rsidRPr="00C56B98" w14:paraId="12CD09EE" w14:textId="77777777" w:rsidTr="00C839E3">
        <w:trPr>
          <w:trHeight w:val="204"/>
        </w:trPr>
        <w:tc>
          <w:tcPr>
            <w:tcW w:w="7120" w:type="dxa"/>
            <w:shd w:val="clear" w:color="auto" w:fill="auto"/>
            <w:vAlign w:val="center"/>
            <w:hideMark/>
          </w:tcPr>
          <w:p w14:paraId="3B2197E5"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071406  Environmental</w:t>
            </w:r>
            <w:proofErr w:type="gramEnd"/>
            <w:r w:rsidRPr="00C56B98">
              <w:rPr>
                <w:rFonts w:ascii="Calibri" w:hAnsi="Calibri" w:cs="Calibri"/>
                <w:color w:val="000000"/>
                <w:sz w:val="16"/>
                <w:szCs w:val="16"/>
                <w:lang w:val="en-ZA" w:eastAsia="en-ZA"/>
              </w:rPr>
              <w:t xml:space="preserve"> Education</w:t>
            </w:r>
          </w:p>
        </w:tc>
      </w:tr>
      <w:tr w:rsidR="00C56B98" w:rsidRPr="00C56B98" w14:paraId="0487B379" w14:textId="77777777" w:rsidTr="00C839E3">
        <w:trPr>
          <w:trHeight w:val="204"/>
        </w:trPr>
        <w:tc>
          <w:tcPr>
            <w:tcW w:w="7120" w:type="dxa"/>
            <w:shd w:val="clear" w:color="auto" w:fill="auto"/>
            <w:vAlign w:val="center"/>
            <w:hideMark/>
          </w:tcPr>
          <w:p w14:paraId="5F02ABDA"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071407  Higher</w:t>
            </w:r>
            <w:proofErr w:type="gramEnd"/>
            <w:r w:rsidRPr="00C56B98">
              <w:rPr>
                <w:rFonts w:ascii="Calibri" w:hAnsi="Calibri" w:cs="Calibri"/>
                <w:color w:val="000000"/>
                <w:sz w:val="16"/>
                <w:szCs w:val="16"/>
                <w:lang w:val="en-ZA" w:eastAsia="en-ZA"/>
              </w:rPr>
              <w:t xml:space="preserve"> Education Studies</w:t>
            </w:r>
          </w:p>
        </w:tc>
      </w:tr>
      <w:tr w:rsidR="00C56B98" w:rsidRPr="00C56B98" w14:paraId="54CF326A" w14:textId="77777777" w:rsidTr="00C839E3">
        <w:trPr>
          <w:trHeight w:val="204"/>
        </w:trPr>
        <w:tc>
          <w:tcPr>
            <w:tcW w:w="7120" w:type="dxa"/>
            <w:shd w:val="clear" w:color="auto" w:fill="auto"/>
            <w:vAlign w:val="center"/>
            <w:hideMark/>
          </w:tcPr>
          <w:p w14:paraId="64FCE44C"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lastRenderedPageBreak/>
              <w:t>071408  HIV</w:t>
            </w:r>
            <w:proofErr w:type="gramEnd"/>
            <w:r w:rsidRPr="00C56B98">
              <w:rPr>
                <w:rFonts w:ascii="Calibri" w:hAnsi="Calibri" w:cs="Calibri"/>
                <w:color w:val="000000"/>
                <w:sz w:val="16"/>
                <w:szCs w:val="16"/>
                <w:lang w:val="en-ZA" w:eastAsia="en-ZA"/>
              </w:rPr>
              <w:t>/AIDS Education</w:t>
            </w:r>
          </w:p>
        </w:tc>
      </w:tr>
      <w:tr w:rsidR="00C56B98" w:rsidRPr="00C56B98" w14:paraId="191E2710" w14:textId="77777777" w:rsidTr="00C839E3">
        <w:trPr>
          <w:trHeight w:val="204"/>
        </w:trPr>
        <w:tc>
          <w:tcPr>
            <w:tcW w:w="7120" w:type="dxa"/>
            <w:shd w:val="clear" w:color="auto" w:fill="auto"/>
            <w:vAlign w:val="center"/>
            <w:hideMark/>
          </w:tcPr>
          <w:p w14:paraId="2BCE018C"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071409  Inclusive</w:t>
            </w:r>
            <w:proofErr w:type="gramEnd"/>
            <w:r w:rsidRPr="00C56B98">
              <w:rPr>
                <w:rFonts w:ascii="Calibri" w:hAnsi="Calibri" w:cs="Calibri"/>
                <w:color w:val="000000"/>
                <w:sz w:val="16"/>
                <w:szCs w:val="16"/>
                <w:lang w:val="en-ZA" w:eastAsia="en-ZA"/>
              </w:rPr>
              <w:t xml:space="preserve"> Education</w:t>
            </w:r>
          </w:p>
        </w:tc>
      </w:tr>
      <w:tr w:rsidR="00C56B98" w:rsidRPr="00C56B98" w14:paraId="41B8FCF1" w14:textId="77777777" w:rsidTr="00C839E3">
        <w:trPr>
          <w:trHeight w:val="204"/>
        </w:trPr>
        <w:tc>
          <w:tcPr>
            <w:tcW w:w="7120" w:type="dxa"/>
            <w:shd w:val="clear" w:color="auto" w:fill="auto"/>
            <w:vAlign w:val="center"/>
            <w:hideMark/>
          </w:tcPr>
          <w:p w14:paraId="34CD4411"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071410  Subject</w:t>
            </w:r>
            <w:proofErr w:type="gramEnd"/>
            <w:r w:rsidRPr="00C56B98">
              <w:rPr>
                <w:rFonts w:ascii="Calibri" w:hAnsi="Calibri" w:cs="Calibri"/>
                <w:color w:val="000000"/>
                <w:sz w:val="16"/>
                <w:szCs w:val="16"/>
                <w:lang w:val="en-ZA" w:eastAsia="en-ZA"/>
              </w:rPr>
              <w:t xml:space="preserve"> Studies in Education</w:t>
            </w:r>
          </w:p>
        </w:tc>
      </w:tr>
      <w:tr w:rsidR="00C56B98" w:rsidRPr="00C56B98" w14:paraId="72A2706F" w14:textId="77777777" w:rsidTr="00C839E3">
        <w:trPr>
          <w:trHeight w:val="204"/>
        </w:trPr>
        <w:tc>
          <w:tcPr>
            <w:tcW w:w="7120" w:type="dxa"/>
            <w:shd w:val="clear" w:color="auto" w:fill="auto"/>
            <w:vAlign w:val="center"/>
            <w:hideMark/>
          </w:tcPr>
          <w:p w14:paraId="70CC8F4D"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071411  Technical</w:t>
            </w:r>
            <w:proofErr w:type="gramEnd"/>
            <w:r w:rsidRPr="00C56B98">
              <w:rPr>
                <w:rFonts w:ascii="Calibri" w:hAnsi="Calibri" w:cs="Calibri"/>
                <w:color w:val="000000"/>
                <w:sz w:val="16"/>
                <w:szCs w:val="16"/>
                <w:lang w:val="en-ZA" w:eastAsia="en-ZA"/>
              </w:rPr>
              <w:t xml:space="preserve"> and Vocational Education and Training Studies</w:t>
            </w:r>
          </w:p>
        </w:tc>
      </w:tr>
      <w:tr w:rsidR="00C56B98" w:rsidRPr="00C56B98" w14:paraId="58A69CBD" w14:textId="77777777" w:rsidTr="00C839E3">
        <w:trPr>
          <w:trHeight w:val="204"/>
        </w:trPr>
        <w:tc>
          <w:tcPr>
            <w:tcW w:w="7120" w:type="dxa"/>
            <w:shd w:val="clear" w:color="auto" w:fill="auto"/>
            <w:vAlign w:val="center"/>
            <w:hideMark/>
          </w:tcPr>
          <w:p w14:paraId="5CC04F14" w14:textId="77777777" w:rsidR="00C56B98" w:rsidRPr="00C56B98" w:rsidRDefault="00C56B98" w:rsidP="00C56B98">
            <w:pPr>
              <w:rPr>
                <w:rFonts w:ascii="Calibri" w:hAnsi="Calibri" w:cs="Calibri"/>
                <w:color w:val="000000"/>
                <w:sz w:val="16"/>
                <w:szCs w:val="16"/>
                <w:lang w:val="en-ZA" w:eastAsia="en-ZA"/>
              </w:rPr>
            </w:pPr>
            <w:proofErr w:type="gramStart"/>
            <w:r w:rsidRPr="00C56B98">
              <w:rPr>
                <w:rFonts w:ascii="Calibri" w:hAnsi="Calibri" w:cs="Calibri"/>
                <w:color w:val="000000"/>
                <w:sz w:val="16"/>
                <w:szCs w:val="16"/>
                <w:lang w:val="en-ZA" w:eastAsia="en-ZA"/>
              </w:rPr>
              <w:t>071499  Other</w:t>
            </w:r>
            <w:proofErr w:type="gramEnd"/>
            <w:r w:rsidRPr="00C56B98">
              <w:rPr>
                <w:rFonts w:ascii="Calibri" w:hAnsi="Calibri" w:cs="Calibri"/>
                <w:color w:val="000000"/>
                <w:sz w:val="16"/>
                <w:szCs w:val="16"/>
                <w:lang w:val="en-ZA" w:eastAsia="en-ZA"/>
              </w:rPr>
              <w:t xml:space="preserve"> fields of study in education, Other</w:t>
            </w:r>
          </w:p>
        </w:tc>
      </w:tr>
      <w:tr w:rsidR="00C56B98" w:rsidRPr="00C56B98" w14:paraId="163D50CE" w14:textId="77777777" w:rsidTr="00C839E3">
        <w:trPr>
          <w:trHeight w:val="204"/>
        </w:trPr>
        <w:tc>
          <w:tcPr>
            <w:tcW w:w="7120" w:type="dxa"/>
            <w:shd w:val="clear" w:color="auto" w:fill="auto"/>
            <w:vAlign w:val="center"/>
            <w:hideMark/>
          </w:tcPr>
          <w:p w14:paraId="0AD7DCC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0799 Education, Other</w:t>
            </w:r>
          </w:p>
        </w:tc>
      </w:tr>
      <w:tr w:rsidR="00C56B98" w:rsidRPr="00C56B98" w14:paraId="5B0651A8" w14:textId="77777777" w:rsidTr="00C839E3">
        <w:trPr>
          <w:trHeight w:val="204"/>
        </w:trPr>
        <w:tc>
          <w:tcPr>
            <w:tcW w:w="7120" w:type="dxa"/>
            <w:shd w:val="clear" w:color="auto" w:fill="auto"/>
            <w:vAlign w:val="center"/>
            <w:hideMark/>
          </w:tcPr>
          <w:p w14:paraId="49519D2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0801 Aerospace, Aeronautical and Astronautical Engineering</w:t>
            </w:r>
          </w:p>
        </w:tc>
      </w:tr>
      <w:tr w:rsidR="00C56B98" w:rsidRPr="00C56B98" w14:paraId="2FF2492C" w14:textId="77777777" w:rsidTr="00C839E3">
        <w:trPr>
          <w:trHeight w:val="204"/>
        </w:trPr>
        <w:tc>
          <w:tcPr>
            <w:tcW w:w="7120" w:type="dxa"/>
            <w:shd w:val="clear" w:color="auto" w:fill="auto"/>
            <w:vAlign w:val="center"/>
            <w:hideMark/>
          </w:tcPr>
          <w:p w14:paraId="1C77833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080101 Aerospace, Aeronautical and Astronautical Engineering</w:t>
            </w:r>
          </w:p>
        </w:tc>
      </w:tr>
      <w:tr w:rsidR="00C56B98" w:rsidRPr="00C56B98" w14:paraId="4FF1F086" w14:textId="77777777" w:rsidTr="00C839E3">
        <w:trPr>
          <w:trHeight w:val="204"/>
        </w:trPr>
        <w:tc>
          <w:tcPr>
            <w:tcW w:w="7120" w:type="dxa"/>
            <w:shd w:val="clear" w:color="auto" w:fill="auto"/>
            <w:vAlign w:val="center"/>
            <w:hideMark/>
          </w:tcPr>
          <w:p w14:paraId="7CEDF58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 xml:space="preserve">0802 Agricultural/Biological Engineering and </w:t>
            </w:r>
            <w:proofErr w:type="gramStart"/>
            <w:r w:rsidRPr="00C56B98">
              <w:rPr>
                <w:rFonts w:ascii="Calibri" w:hAnsi="Calibri" w:cs="Calibri"/>
                <w:color w:val="000000"/>
                <w:sz w:val="16"/>
                <w:szCs w:val="16"/>
                <w:lang w:val="en-ZA" w:eastAsia="en-ZA"/>
              </w:rPr>
              <w:t>Bio-engineering</w:t>
            </w:r>
            <w:proofErr w:type="gramEnd"/>
          </w:p>
        </w:tc>
      </w:tr>
      <w:tr w:rsidR="00C56B98" w:rsidRPr="00C56B98" w14:paraId="4B827225" w14:textId="77777777" w:rsidTr="00C839E3">
        <w:trPr>
          <w:trHeight w:val="204"/>
        </w:trPr>
        <w:tc>
          <w:tcPr>
            <w:tcW w:w="7120" w:type="dxa"/>
            <w:shd w:val="clear" w:color="auto" w:fill="auto"/>
            <w:vAlign w:val="center"/>
            <w:hideMark/>
          </w:tcPr>
          <w:p w14:paraId="0FA5177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 xml:space="preserve">080201 Agricultural/Biological Engineering and </w:t>
            </w:r>
            <w:proofErr w:type="gramStart"/>
            <w:r w:rsidRPr="00C56B98">
              <w:rPr>
                <w:rFonts w:ascii="Calibri" w:hAnsi="Calibri" w:cs="Calibri"/>
                <w:color w:val="000000"/>
                <w:sz w:val="16"/>
                <w:szCs w:val="16"/>
                <w:lang w:val="en-ZA" w:eastAsia="en-ZA"/>
              </w:rPr>
              <w:t>Bio-engineering</w:t>
            </w:r>
            <w:proofErr w:type="gramEnd"/>
          </w:p>
        </w:tc>
      </w:tr>
      <w:tr w:rsidR="00C56B98" w:rsidRPr="00C56B98" w14:paraId="51D84923" w14:textId="77777777" w:rsidTr="00C839E3">
        <w:trPr>
          <w:trHeight w:val="204"/>
        </w:trPr>
        <w:tc>
          <w:tcPr>
            <w:tcW w:w="7120" w:type="dxa"/>
            <w:shd w:val="clear" w:color="auto" w:fill="auto"/>
            <w:vAlign w:val="center"/>
            <w:hideMark/>
          </w:tcPr>
          <w:p w14:paraId="6661D29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0803 Architectural Engineering</w:t>
            </w:r>
          </w:p>
        </w:tc>
      </w:tr>
      <w:tr w:rsidR="00C56B98" w:rsidRPr="00C56B98" w14:paraId="097C50EF" w14:textId="77777777" w:rsidTr="00C839E3">
        <w:trPr>
          <w:trHeight w:val="204"/>
        </w:trPr>
        <w:tc>
          <w:tcPr>
            <w:tcW w:w="7120" w:type="dxa"/>
            <w:shd w:val="clear" w:color="auto" w:fill="auto"/>
            <w:vAlign w:val="center"/>
            <w:hideMark/>
          </w:tcPr>
          <w:p w14:paraId="717AA79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080301 Architectural Engineering</w:t>
            </w:r>
          </w:p>
        </w:tc>
      </w:tr>
      <w:tr w:rsidR="00C56B98" w:rsidRPr="00C56B98" w14:paraId="16A53A8C" w14:textId="77777777" w:rsidTr="00C839E3">
        <w:trPr>
          <w:trHeight w:val="204"/>
        </w:trPr>
        <w:tc>
          <w:tcPr>
            <w:tcW w:w="7120" w:type="dxa"/>
            <w:shd w:val="clear" w:color="auto" w:fill="auto"/>
            <w:vAlign w:val="center"/>
            <w:hideMark/>
          </w:tcPr>
          <w:p w14:paraId="013984B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0804 Biomedical/Medical Engineering</w:t>
            </w:r>
          </w:p>
        </w:tc>
      </w:tr>
      <w:tr w:rsidR="00C56B98" w:rsidRPr="00C56B98" w14:paraId="019F2A6F" w14:textId="77777777" w:rsidTr="00C839E3">
        <w:trPr>
          <w:trHeight w:val="204"/>
        </w:trPr>
        <w:tc>
          <w:tcPr>
            <w:tcW w:w="7120" w:type="dxa"/>
            <w:shd w:val="clear" w:color="auto" w:fill="auto"/>
            <w:vAlign w:val="center"/>
            <w:hideMark/>
          </w:tcPr>
          <w:p w14:paraId="5BC3CD1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080401 Biomedical/Medical Engineering</w:t>
            </w:r>
          </w:p>
        </w:tc>
      </w:tr>
      <w:tr w:rsidR="00C56B98" w:rsidRPr="00C56B98" w14:paraId="6E097E08" w14:textId="77777777" w:rsidTr="00C839E3">
        <w:trPr>
          <w:trHeight w:val="204"/>
        </w:trPr>
        <w:tc>
          <w:tcPr>
            <w:tcW w:w="7120" w:type="dxa"/>
            <w:shd w:val="clear" w:color="auto" w:fill="auto"/>
            <w:vAlign w:val="center"/>
            <w:hideMark/>
          </w:tcPr>
          <w:p w14:paraId="522B9BE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0805 Ceramic Sciences and Engineering</w:t>
            </w:r>
          </w:p>
        </w:tc>
      </w:tr>
      <w:tr w:rsidR="00C56B98" w:rsidRPr="00C56B98" w14:paraId="70B3620B" w14:textId="77777777" w:rsidTr="00C839E3">
        <w:trPr>
          <w:trHeight w:val="204"/>
        </w:trPr>
        <w:tc>
          <w:tcPr>
            <w:tcW w:w="7120" w:type="dxa"/>
            <w:shd w:val="clear" w:color="auto" w:fill="auto"/>
            <w:vAlign w:val="center"/>
            <w:hideMark/>
          </w:tcPr>
          <w:p w14:paraId="7D34E14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080501 Ceramic Sciences and Engineering</w:t>
            </w:r>
          </w:p>
        </w:tc>
      </w:tr>
      <w:tr w:rsidR="00C56B98" w:rsidRPr="00C56B98" w14:paraId="2265A281" w14:textId="77777777" w:rsidTr="00C839E3">
        <w:trPr>
          <w:trHeight w:val="204"/>
        </w:trPr>
        <w:tc>
          <w:tcPr>
            <w:tcW w:w="7120" w:type="dxa"/>
            <w:shd w:val="clear" w:color="auto" w:fill="auto"/>
            <w:vAlign w:val="center"/>
            <w:hideMark/>
          </w:tcPr>
          <w:p w14:paraId="2CC5269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0806 Chemical Engineering</w:t>
            </w:r>
          </w:p>
        </w:tc>
      </w:tr>
      <w:tr w:rsidR="00C56B98" w:rsidRPr="00C56B98" w14:paraId="248B9925" w14:textId="77777777" w:rsidTr="00C839E3">
        <w:trPr>
          <w:trHeight w:val="204"/>
        </w:trPr>
        <w:tc>
          <w:tcPr>
            <w:tcW w:w="7120" w:type="dxa"/>
            <w:shd w:val="clear" w:color="auto" w:fill="auto"/>
            <w:vAlign w:val="center"/>
            <w:hideMark/>
          </w:tcPr>
          <w:p w14:paraId="3018052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080601 Chemical Engineering</w:t>
            </w:r>
          </w:p>
        </w:tc>
      </w:tr>
      <w:tr w:rsidR="00C56B98" w:rsidRPr="00C56B98" w14:paraId="0ECB4D97" w14:textId="77777777" w:rsidTr="00C839E3">
        <w:trPr>
          <w:trHeight w:val="204"/>
        </w:trPr>
        <w:tc>
          <w:tcPr>
            <w:tcW w:w="7120" w:type="dxa"/>
            <w:shd w:val="clear" w:color="auto" w:fill="auto"/>
            <w:vAlign w:val="center"/>
            <w:hideMark/>
          </w:tcPr>
          <w:p w14:paraId="1A7ED55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0807 Civil Engineering</w:t>
            </w:r>
          </w:p>
        </w:tc>
      </w:tr>
      <w:tr w:rsidR="00C56B98" w:rsidRPr="00C56B98" w14:paraId="5D91EB0B" w14:textId="77777777" w:rsidTr="00C839E3">
        <w:trPr>
          <w:trHeight w:val="204"/>
        </w:trPr>
        <w:tc>
          <w:tcPr>
            <w:tcW w:w="7120" w:type="dxa"/>
            <w:shd w:val="clear" w:color="auto" w:fill="auto"/>
            <w:vAlign w:val="center"/>
            <w:hideMark/>
          </w:tcPr>
          <w:p w14:paraId="286C4B4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080701 Civil Engineering, General</w:t>
            </w:r>
          </w:p>
        </w:tc>
      </w:tr>
      <w:tr w:rsidR="00C56B98" w:rsidRPr="00C56B98" w14:paraId="1CB7B0CA" w14:textId="77777777" w:rsidTr="00C839E3">
        <w:trPr>
          <w:trHeight w:val="204"/>
        </w:trPr>
        <w:tc>
          <w:tcPr>
            <w:tcW w:w="7120" w:type="dxa"/>
            <w:shd w:val="clear" w:color="auto" w:fill="auto"/>
            <w:vAlign w:val="center"/>
            <w:hideMark/>
          </w:tcPr>
          <w:p w14:paraId="41F2DA9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080702 Geotechnical Engineering</w:t>
            </w:r>
          </w:p>
        </w:tc>
      </w:tr>
      <w:tr w:rsidR="00C56B98" w:rsidRPr="00C56B98" w14:paraId="5466EA39" w14:textId="77777777" w:rsidTr="00C839E3">
        <w:trPr>
          <w:trHeight w:val="204"/>
        </w:trPr>
        <w:tc>
          <w:tcPr>
            <w:tcW w:w="7120" w:type="dxa"/>
            <w:shd w:val="clear" w:color="auto" w:fill="auto"/>
            <w:vAlign w:val="center"/>
            <w:hideMark/>
          </w:tcPr>
          <w:p w14:paraId="4E05ED2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080703 Structural Engineering</w:t>
            </w:r>
          </w:p>
        </w:tc>
      </w:tr>
      <w:tr w:rsidR="00C56B98" w:rsidRPr="00C56B98" w14:paraId="73888374" w14:textId="77777777" w:rsidTr="00C839E3">
        <w:trPr>
          <w:trHeight w:val="204"/>
        </w:trPr>
        <w:tc>
          <w:tcPr>
            <w:tcW w:w="7120" w:type="dxa"/>
            <w:shd w:val="clear" w:color="auto" w:fill="auto"/>
            <w:vAlign w:val="center"/>
            <w:hideMark/>
          </w:tcPr>
          <w:p w14:paraId="0B34616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080704 Transportation and Highway Engineering</w:t>
            </w:r>
          </w:p>
        </w:tc>
      </w:tr>
      <w:tr w:rsidR="00C56B98" w:rsidRPr="00C56B98" w14:paraId="3022FE58" w14:textId="77777777" w:rsidTr="00C839E3">
        <w:trPr>
          <w:trHeight w:val="204"/>
        </w:trPr>
        <w:tc>
          <w:tcPr>
            <w:tcW w:w="7120" w:type="dxa"/>
            <w:shd w:val="clear" w:color="auto" w:fill="auto"/>
            <w:vAlign w:val="center"/>
            <w:hideMark/>
          </w:tcPr>
          <w:p w14:paraId="5727E25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080705 Water Resources Engineering</w:t>
            </w:r>
          </w:p>
        </w:tc>
      </w:tr>
      <w:tr w:rsidR="00C56B98" w:rsidRPr="00C56B98" w14:paraId="73C5AC11" w14:textId="77777777" w:rsidTr="00C839E3">
        <w:trPr>
          <w:trHeight w:val="204"/>
        </w:trPr>
        <w:tc>
          <w:tcPr>
            <w:tcW w:w="7120" w:type="dxa"/>
            <w:shd w:val="clear" w:color="auto" w:fill="auto"/>
            <w:vAlign w:val="center"/>
            <w:hideMark/>
          </w:tcPr>
          <w:p w14:paraId="49844E8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080799 Civil Engineering, Other</w:t>
            </w:r>
          </w:p>
        </w:tc>
      </w:tr>
      <w:tr w:rsidR="00C56B98" w:rsidRPr="00C56B98" w14:paraId="67A82F32" w14:textId="77777777" w:rsidTr="00C839E3">
        <w:trPr>
          <w:trHeight w:val="204"/>
        </w:trPr>
        <w:tc>
          <w:tcPr>
            <w:tcW w:w="7120" w:type="dxa"/>
            <w:shd w:val="clear" w:color="auto" w:fill="auto"/>
            <w:vAlign w:val="center"/>
            <w:hideMark/>
          </w:tcPr>
          <w:p w14:paraId="0167014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0808 Computer Engineering</w:t>
            </w:r>
          </w:p>
        </w:tc>
      </w:tr>
      <w:tr w:rsidR="00C56B98" w:rsidRPr="00C56B98" w14:paraId="165D75B3" w14:textId="77777777" w:rsidTr="00C839E3">
        <w:trPr>
          <w:trHeight w:val="204"/>
        </w:trPr>
        <w:tc>
          <w:tcPr>
            <w:tcW w:w="7120" w:type="dxa"/>
            <w:shd w:val="clear" w:color="auto" w:fill="auto"/>
            <w:vAlign w:val="center"/>
            <w:hideMark/>
          </w:tcPr>
          <w:p w14:paraId="3A27726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080801 Computer Engineering, General</w:t>
            </w:r>
          </w:p>
        </w:tc>
      </w:tr>
      <w:tr w:rsidR="00C56B98" w:rsidRPr="00C56B98" w14:paraId="30F667F7" w14:textId="77777777" w:rsidTr="00C839E3">
        <w:trPr>
          <w:trHeight w:val="204"/>
        </w:trPr>
        <w:tc>
          <w:tcPr>
            <w:tcW w:w="7120" w:type="dxa"/>
            <w:shd w:val="clear" w:color="auto" w:fill="auto"/>
            <w:vAlign w:val="center"/>
            <w:hideMark/>
          </w:tcPr>
          <w:p w14:paraId="1A790D0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080802 Computer Hardware Engineering</w:t>
            </w:r>
          </w:p>
        </w:tc>
      </w:tr>
      <w:tr w:rsidR="00C56B98" w:rsidRPr="00C56B98" w14:paraId="17C95821" w14:textId="77777777" w:rsidTr="00C839E3">
        <w:trPr>
          <w:trHeight w:val="204"/>
        </w:trPr>
        <w:tc>
          <w:tcPr>
            <w:tcW w:w="7120" w:type="dxa"/>
            <w:shd w:val="clear" w:color="auto" w:fill="auto"/>
            <w:vAlign w:val="center"/>
            <w:hideMark/>
          </w:tcPr>
          <w:p w14:paraId="77FF4A1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080803 Computer Software Engineering</w:t>
            </w:r>
          </w:p>
        </w:tc>
      </w:tr>
      <w:tr w:rsidR="00C56B98" w:rsidRPr="00C56B98" w14:paraId="092DBA41" w14:textId="77777777" w:rsidTr="00C839E3">
        <w:trPr>
          <w:trHeight w:val="204"/>
        </w:trPr>
        <w:tc>
          <w:tcPr>
            <w:tcW w:w="7120" w:type="dxa"/>
            <w:shd w:val="clear" w:color="auto" w:fill="auto"/>
            <w:vAlign w:val="center"/>
            <w:hideMark/>
          </w:tcPr>
          <w:p w14:paraId="2246977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080899 Computer Engineering, Other</w:t>
            </w:r>
          </w:p>
        </w:tc>
      </w:tr>
      <w:tr w:rsidR="00C56B98" w:rsidRPr="00C56B98" w14:paraId="01CF36B5" w14:textId="77777777" w:rsidTr="00C839E3">
        <w:trPr>
          <w:trHeight w:val="204"/>
        </w:trPr>
        <w:tc>
          <w:tcPr>
            <w:tcW w:w="7120" w:type="dxa"/>
            <w:shd w:val="clear" w:color="auto" w:fill="auto"/>
            <w:vAlign w:val="center"/>
            <w:hideMark/>
          </w:tcPr>
          <w:p w14:paraId="3A4EF30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0809 Electrical, Electronics and Communications Engineering</w:t>
            </w:r>
          </w:p>
        </w:tc>
      </w:tr>
      <w:tr w:rsidR="00C56B98" w:rsidRPr="00C56B98" w14:paraId="124C37AA" w14:textId="77777777" w:rsidTr="00C839E3">
        <w:trPr>
          <w:trHeight w:val="204"/>
        </w:trPr>
        <w:tc>
          <w:tcPr>
            <w:tcW w:w="7120" w:type="dxa"/>
            <w:shd w:val="clear" w:color="auto" w:fill="auto"/>
            <w:vAlign w:val="center"/>
            <w:hideMark/>
          </w:tcPr>
          <w:p w14:paraId="0572705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080901 Electrical, Electronics and Communications Engineering</w:t>
            </w:r>
          </w:p>
        </w:tc>
      </w:tr>
      <w:tr w:rsidR="00C56B98" w:rsidRPr="00C56B98" w14:paraId="4D5EE3A4" w14:textId="77777777" w:rsidTr="00C839E3">
        <w:trPr>
          <w:trHeight w:val="204"/>
        </w:trPr>
        <w:tc>
          <w:tcPr>
            <w:tcW w:w="7120" w:type="dxa"/>
            <w:shd w:val="clear" w:color="auto" w:fill="auto"/>
            <w:vAlign w:val="center"/>
            <w:hideMark/>
          </w:tcPr>
          <w:p w14:paraId="1100238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0810 Engineering Mechanics</w:t>
            </w:r>
          </w:p>
        </w:tc>
      </w:tr>
      <w:tr w:rsidR="00C56B98" w:rsidRPr="00C56B98" w14:paraId="31A86B3F" w14:textId="77777777" w:rsidTr="00C839E3">
        <w:trPr>
          <w:trHeight w:val="204"/>
        </w:trPr>
        <w:tc>
          <w:tcPr>
            <w:tcW w:w="7120" w:type="dxa"/>
            <w:shd w:val="clear" w:color="auto" w:fill="auto"/>
            <w:vAlign w:val="center"/>
            <w:hideMark/>
          </w:tcPr>
          <w:p w14:paraId="4C4FEF9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081001 Engineering Mechanics</w:t>
            </w:r>
          </w:p>
        </w:tc>
      </w:tr>
      <w:tr w:rsidR="00C56B98" w:rsidRPr="00C56B98" w14:paraId="6A9554F2" w14:textId="77777777" w:rsidTr="00C839E3">
        <w:trPr>
          <w:trHeight w:val="204"/>
        </w:trPr>
        <w:tc>
          <w:tcPr>
            <w:tcW w:w="7120" w:type="dxa"/>
            <w:shd w:val="clear" w:color="auto" w:fill="auto"/>
            <w:vAlign w:val="center"/>
            <w:hideMark/>
          </w:tcPr>
          <w:p w14:paraId="25272A7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0811 Engineering Physics</w:t>
            </w:r>
          </w:p>
        </w:tc>
      </w:tr>
      <w:tr w:rsidR="00C56B98" w:rsidRPr="00C56B98" w14:paraId="65D37E42" w14:textId="77777777" w:rsidTr="00C839E3">
        <w:trPr>
          <w:trHeight w:val="204"/>
        </w:trPr>
        <w:tc>
          <w:tcPr>
            <w:tcW w:w="7120" w:type="dxa"/>
            <w:shd w:val="clear" w:color="auto" w:fill="auto"/>
            <w:vAlign w:val="center"/>
            <w:hideMark/>
          </w:tcPr>
          <w:p w14:paraId="7DE8C4D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081101 Engineering Physics</w:t>
            </w:r>
          </w:p>
        </w:tc>
      </w:tr>
      <w:tr w:rsidR="00C56B98" w:rsidRPr="00C56B98" w14:paraId="6FB28B01" w14:textId="77777777" w:rsidTr="00C839E3">
        <w:trPr>
          <w:trHeight w:val="204"/>
        </w:trPr>
        <w:tc>
          <w:tcPr>
            <w:tcW w:w="7120" w:type="dxa"/>
            <w:shd w:val="clear" w:color="auto" w:fill="auto"/>
            <w:vAlign w:val="center"/>
            <w:hideMark/>
          </w:tcPr>
          <w:p w14:paraId="7D9F9F6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0812 Engineering Science</w:t>
            </w:r>
          </w:p>
        </w:tc>
      </w:tr>
      <w:tr w:rsidR="00C56B98" w:rsidRPr="00C56B98" w14:paraId="1842211F" w14:textId="77777777" w:rsidTr="00C839E3">
        <w:trPr>
          <w:trHeight w:val="204"/>
        </w:trPr>
        <w:tc>
          <w:tcPr>
            <w:tcW w:w="7120" w:type="dxa"/>
            <w:shd w:val="clear" w:color="auto" w:fill="auto"/>
            <w:vAlign w:val="center"/>
            <w:hideMark/>
          </w:tcPr>
          <w:p w14:paraId="2F8B90E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081201 Engineering Science</w:t>
            </w:r>
          </w:p>
        </w:tc>
      </w:tr>
      <w:tr w:rsidR="00C56B98" w:rsidRPr="00C56B98" w14:paraId="7FC3B15B" w14:textId="77777777" w:rsidTr="00C839E3">
        <w:trPr>
          <w:trHeight w:val="204"/>
        </w:trPr>
        <w:tc>
          <w:tcPr>
            <w:tcW w:w="7120" w:type="dxa"/>
            <w:shd w:val="clear" w:color="auto" w:fill="auto"/>
            <w:vAlign w:val="center"/>
            <w:hideMark/>
          </w:tcPr>
          <w:p w14:paraId="3BFD4EC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0813 Environmental/Environmental Health Engineering</w:t>
            </w:r>
          </w:p>
        </w:tc>
      </w:tr>
      <w:tr w:rsidR="00C56B98" w:rsidRPr="00C56B98" w14:paraId="41296D6F" w14:textId="77777777" w:rsidTr="00C839E3">
        <w:trPr>
          <w:trHeight w:val="204"/>
        </w:trPr>
        <w:tc>
          <w:tcPr>
            <w:tcW w:w="7120" w:type="dxa"/>
            <w:shd w:val="clear" w:color="auto" w:fill="auto"/>
            <w:vAlign w:val="center"/>
            <w:hideMark/>
          </w:tcPr>
          <w:p w14:paraId="1177EF7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081301 Environmental/Environmental Health Engineering</w:t>
            </w:r>
          </w:p>
        </w:tc>
      </w:tr>
      <w:tr w:rsidR="00C56B98" w:rsidRPr="00C56B98" w14:paraId="682AD2AD" w14:textId="77777777" w:rsidTr="00C839E3">
        <w:trPr>
          <w:trHeight w:val="204"/>
        </w:trPr>
        <w:tc>
          <w:tcPr>
            <w:tcW w:w="7120" w:type="dxa"/>
            <w:shd w:val="clear" w:color="auto" w:fill="auto"/>
            <w:vAlign w:val="center"/>
            <w:hideMark/>
          </w:tcPr>
          <w:p w14:paraId="6D581BA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0814 Materials Engineering</w:t>
            </w:r>
          </w:p>
        </w:tc>
      </w:tr>
      <w:tr w:rsidR="00C56B98" w:rsidRPr="00C56B98" w14:paraId="51FE96EE" w14:textId="77777777" w:rsidTr="00C839E3">
        <w:trPr>
          <w:trHeight w:val="204"/>
        </w:trPr>
        <w:tc>
          <w:tcPr>
            <w:tcW w:w="7120" w:type="dxa"/>
            <w:shd w:val="clear" w:color="auto" w:fill="auto"/>
            <w:vAlign w:val="center"/>
            <w:hideMark/>
          </w:tcPr>
          <w:p w14:paraId="4DE1296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081401 Materials Engineering</w:t>
            </w:r>
          </w:p>
        </w:tc>
      </w:tr>
      <w:tr w:rsidR="00C56B98" w:rsidRPr="00C56B98" w14:paraId="720B71F3" w14:textId="77777777" w:rsidTr="00C839E3">
        <w:trPr>
          <w:trHeight w:val="204"/>
        </w:trPr>
        <w:tc>
          <w:tcPr>
            <w:tcW w:w="7120" w:type="dxa"/>
            <w:shd w:val="clear" w:color="auto" w:fill="auto"/>
            <w:vAlign w:val="center"/>
            <w:hideMark/>
          </w:tcPr>
          <w:p w14:paraId="2EF116F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0815 Mechanical and Mechatronic Engineering</w:t>
            </w:r>
          </w:p>
        </w:tc>
      </w:tr>
      <w:tr w:rsidR="00C56B98" w:rsidRPr="00C56B98" w14:paraId="1A6BE725" w14:textId="77777777" w:rsidTr="00C839E3">
        <w:trPr>
          <w:trHeight w:val="204"/>
        </w:trPr>
        <w:tc>
          <w:tcPr>
            <w:tcW w:w="7120" w:type="dxa"/>
            <w:shd w:val="clear" w:color="auto" w:fill="auto"/>
            <w:vAlign w:val="center"/>
            <w:hideMark/>
          </w:tcPr>
          <w:p w14:paraId="3C1F5E2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081501 Mechanical Engineering</w:t>
            </w:r>
          </w:p>
        </w:tc>
      </w:tr>
      <w:tr w:rsidR="00C56B98" w:rsidRPr="00C56B98" w14:paraId="6A082E5B" w14:textId="77777777" w:rsidTr="00C839E3">
        <w:trPr>
          <w:trHeight w:val="204"/>
        </w:trPr>
        <w:tc>
          <w:tcPr>
            <w:tcW w:w="7120" w:type="dxa"/>
            <w:shd w:val="clear" w:color="auto" w:fill="auto"/>
            <w:vAlign w:val="center"/>
            <w:hideMark/>
          </w:tcPr>
          <w:p w14:paraId="388F3C4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081502 Mechatronic Engineering</w:t>
            </w:r>
          </w:p>
        </w:tc>
      </w:tr>
      <w:tr w:rsidR="00C56B98" w:rsidRPr="00C56B98" w14:paraId="027266DF" w14:textId="77777777" w:rsidTr="00C839E3">
        <w:trPr>
          <w:trHeight w:val="204"/>
        </w:trPr>
        <w:tc>
          <w:tcPr>
            <w:tcW w:w="7120" w:type="dxa"/>
            <w:shd w:val="clear" w:color="auto" w:fill="auto"/>
            <w:vAlign w:val="center"/>
            <w:hideMark/>
          </w:tcPr>
          <w:p w14:paraId="56E74C9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081599 Mechanical and Mechatronic Engineering, Other</w:t>
            </w:r>
          </w:p>
        </w:tc>
      </w:tr>
      <w:tr w:rsidR="00C56B98" w:rsidRPr="00C56B98" w14:paraId="4F465FA5" w14:textId="77777777" w:rsidTr="00C839E3">
        <w:trPr>
          <w:trHeight w:val="204"/>
        </w:trPr>
        <w:tc>
          <w:tcPr>
            <w:tcW w:w="7120" w:type="dxa"/>
            <w:shd w:val="clear" w:color="auto" w:fill="auto"/>
            <w:vAlign w:val="center"/>
            <w:hideMark/>
          </w:tcPr>
          <w:p w14:paraId="79E131F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0816 Metallurgical Engineering</w:t>
            </w:r>
          </w:p>
        </w:tc>
      </w:tr>
      <w:tr w:rsidR="00C56B98" w:rsidRPr="00C56B98" w14:paraId="1D911925" w14:textId="77777777" w:rsidTr="00C839E3">
        <w:trPr>
          <w:trHeight w:val="204"/>
        </w:trPr>
        <w:tc>
          <w:tcPr>
            <w:tcW w:w="7120" w:type="dxa"/>
            <w:shd w:val="clear" w:color="auto" w:fill="auto"/>
            <w:vAlign w:val="center"/>
            <w:hideMark/>
          </w:tcPr>
          <w:p w14:paraId="59D00D0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081601 Metallurgical Engineering</w:t>
            </w:r>
          </w:p>
        </w:tc>
      </w:tr>
      <w:tr w:rsidR="00C56B98" w:rsidRPr="00C56B98" w14:paraId="23213326" w14:textId="77777777" w:rsidTr="00C839E3">
        <w:trPr>
          <w:trHeight w:val="204"/>
        </w:trPr>
        <w:tc>
          <w:tcPr>
            <w:tcW w:w="7120" w:type="dxa"/>
            <w:shd w:val="clear" w:color="auto" w:fill="auto"/>
            <w:vAlign w:val="center"/>
            <w:hideMark/>
          </w:tcPr>
          <w:p w14:paraId="627E521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0817 Mining and Mineral Engineering</w:t>
            </w:r>
          </w:p>
        </w:tc>
      </w:tr>
      <w:tr w:rsidR="00C56B98" w:rsidRPr="00C56B98" w14:paraId="53BDF253" w14:textId="77777777" w:rsidTr="00C839E3">
        <w:trPr>
          <w:trHeight w:val="204"/>
        </w:trPr>
        <w:tc>
          <w:tcPr>
            <w:tcW w:w="7120" w:type="dxa"/>
            <w:shd w:val="clear" w:color="auto" w:fill="auto"/>
            <w:vAlign w:val="center"/>
            <w:hideMark/>
          </w:tcPr>
          <w:p w14:paraId="4BB4020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081701 Mining and Mineral Engineering</w:t>
            </w:r>
          </w:p>
        </w:tc>
      </w:tr>
      <w:tr w:rsidR="00C56B98" w:rsidRPr="00C56B98" w14:paraId="3D13F3CF" w14:textId="77777777" w:rsidTr="00C839E3">
        <w:trPr>
          <w:trHeight w:val="204"/>
        </w:trPr>
        <w:tc>
          <w:tcPr>
            <w:tcW w:w="7120" w:type="dxa"/>
            <w:shd w:val="clear" w:color="auto" w:fill="auto"/>
            <w:vAlign w:val="center"/>
            <w:hideMark/>
          </w:tcPr>
          <w:p w14:paraId="39062DB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0818 Naval Architecture and Marine Engineering</w:t>
            </w:r>
          </w:p>
        </w:tc>
      </w:tr>
      <w:tr w:rsidR="00C56B98" w:rsidRPr="00C56B98" w14:paraId="793A5E87" w14:textId="77777777" w:rsidTr="00C839E3">
        <w:trPr>
          <w:trHeight w:val="204"/>
        </w:trPr>
        <w:tc>
          <w:tcPr>
            <w:tcW w:w="7120" w:type="dxa"/>
            <w:shd w:val="clear" w:color="auto" w:fill="auto"/>
            <w:vAlign w:val="center"/>
            <w:hideMark/>
          </w:tcPr>
          <w:p w14:paraId="417D267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081801 Naval Architecture and Marine Engineering</w:t>
            </w:r>
          </w:p>
        </w:tc>
      </w:tr>
      <w:tr w:rsidR="00C56B98" w:rsidRPr="00C56B98" w14:paraId="495EAB16" w14:textId="77777777" w:rsidTr="00C839E3">
        <w:trPr>
          <w:trHeight w:val="204"/>
        </w:trPr>
        <w:tc>
          <w:tcPr>
            <w:tcW w:w="7120" w:type="dxa"/>
            <w:shd w:val="clear" w:color="auto" w:fill="auto"/>
            <w:vAlign w:val="center"/>
            <w:hideMark/>
          </w:tcPr>
          <w:p w14:paraId="4F49481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0819 Nuclear Engineering</w:t>
            </w:r>
          </w:p>
        </w:tc>
      </w:tr>
      <w:tr w:rsidR="00C56B98" w:rsidRPr="00C56B98" w14:paraId="6B9F7F97" w14:textId="77777777" w:rsidTr="00C839E3">
        <w:trPr>
          <w:trHeight w:val="204"/>
        </w:trPr>
        <w:tc>
          <w:tcPr>
            <w:tcW w:w="7120" w:type="dxa"/>
            <w:shd w:val="clear" w:color="auto" w:fill="auto"/>
            <w:vAlign w:val="center"/>
            <w:hideMark/>
          </w:tcPr>
          <w:p w14:paraId="4FD64EF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081901 Nuclear Engineering</w:t>
            </w:r>
          </w:p>
        </w:tc>
      </w:tr>
      <w:tr w:rsidR="00C56B98" w:rsidRPr="00C56B98" w14:paraId="3FF04722" w14:textId="77777777" w:rsidTr="00C839E3">
        <w:trPr>
          <w:trHeight w:val="204"/>
        </w:trPr>
        <w:tc>
          <w:tcPr>
            <w:tcW w:w="7120" w:type="dxa"/>
            <w:shd w:val="clear" w:color="auto" w:fill="auto"/>
            <w:vAlign w:val="center"/>
            <w:hideMark/>
          </w:tcPr>
          <w:p w14:paraId="60EEB05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0820 Ocean Engineering</w:t>
            </w:r>
          </w:p>
        </w:tc>
      </w:tr>
      <w:tr w:rsidR="00C56B98" w:rsidRPr="00C56B98" w14:paraId="2CF96291" w14:textId="77777777" w:rsidTr="00C839E3">
        <w:trPr>
          <w:trHeight w:val="204"/>
        </w:trPr>
        <w:tc>
          <w:tcPr>
            <w:tcW w:w="7120" w:type="dxa"/>
            <w:shd w:val="clear" w:color="auto" w:fill="auto"/>
            <w:vAlign w:val="center"/>
            <w:hideMark/>
          </w:tcPr>
          <w:p w14:paraId="7FE5C66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082001 Ocean Engineering</w:t>
            </w:r>
          </w:p>
        </w:tc>
      </w:tr>
      <w:tr w:rsidR="00C56B98" w:rsidRPr="00C56B98" w14:paraId="22889E5F" w14:textId="77777777" w:rsidTr="00C839E3">
        <w:trPr>
          <w:trHeight w:val="204"/>
        </w:trPr>
        <w:tc>
          <w:tcPr>
            <w:tcW w:w="7120" w:type="dxa"/>
            <w:shd w:val="clear" w:color="auto" w:fill="auto"/>
            <w:vAlign w:val="center"/>
            <w:hideMark/>
          </w:tcPr>
          <w:p w14:paraId="764725F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0821 Petroleum Engineering</w:t>
            </w:r>
          </w:p>
        </w:tc>
      </w:tr>
      <w:tr w:rsidR="00C56B98" w:rsidRPr="00C56B98" w14:paraId="50B88D10" w14:textId="77777777" w:rsidTr="00C839E3">
        <w:trPr>
          <w:trHeight w:val="204"/>
        </w:trPr>
        <w:tc>
          <w:tcPr>
            <w:tcW w:w="7120" w:type="dxa"/>
            <w:shd w:val="clear" w:color="auto" w:fill="auto"/>
            <w:vAlign w:val="center"/>
            <w:hideMark/>
          </w:tcPr>
          <w:p w14:paraId="6E305EF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082101 Petroleum Engineering</w:t>
            </w:r>
          </w:p>
        </w:tc>
      </w:tr>
      <w:tr w:rsidR="00C56B98" w:rsidRPr="00C56B98" w14:paraId="079EE99E" w14:textId="77777777" w:rsidTr="00C839E3">
        <w:trPr>
          <w:trHeight w:val="204"/>
        </w:trPr>
        <w:tc>
          <w:tcPr>
            <w:tcW w:w="7120" w:type="dxa"/>
            <w:shd w:val="clear" w:color="auto" w:fill="auto"/>
            <w:vAlign w:val="center"/>
            <w:hideMark/>
          </w:tcPr>
          <w:p w14:paraId="53087C8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0822 Systems Engineering</w:t>
            </w:r>
          </w:p>
        </w:tc>
      </w:tr>
      <w:tr w:rsidR="00C56B98" w:rsidRPr="00C56B98" w14:paraId="04BF5969" w14:textId="77777777" w:rsidTr="00C839E3">
        <w:trPr>
          <w:trHeight w:val="204"/>
        </w:trPr>
        <w:tc>
          <w:tcPr>
            <w:tcW w:w="7120" w:type="dxa"/>
            <w:shd w:val="clear" w:color="auto" w:fill="auto"/>
            <w:vAlign w:val="center"/>
            <w:hideMark/>
          </w:tcPr>
          <w:p w14:paraId="7675154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082201 Systems Engineering</w:t>
            </w:r>
          </w:p>
        </w:tc>
      </w:tr>
      <w:tr w:rsidR="00C56B98" w:rsidRPr="00C56B98" w14:paraId="1215E2C0" w14:textId="77777777" w:rsidTr="00C839E3">
        <w:trPr>
          <w:trHeight w:val="204"/>
        </w:trPr>
        <w:tc>
          <w:tcPr>
            <w:tcW w:w="7120" w:type="dxa"/>
            <w:shd w:val="clear" w:color="auto" w:fill="auto"/>
            <w:vAlign w:val="center"/>
            <w:hideMark/>
          </w:tcPr>
          <w:p w14:paraId="3BD5BF3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0823 Textile Sciences and Engineering</w:t>
            </w:r>
          </w:p>
        </w:tc>
      </w:tr>
      <w:tr w:rsidR="00C56B98" w:rsidRPr="00C56B98" w14:paraId="188CBC1C" w14:textId="77777777" w:rsidTr="00C839E3">
        <w:trPr>
          <w:trHeight w:val="204"/>
        </w:trPr>
        <w:tc>
          <w:tcPr>
            <w:tcW w:w="7120" w:type="dxa"/>
            <w:shd w:val="clear" w:color="auto" w:fill="auto"/>
            <w:vAlign w:val="center"/>
            <w:hideMark/>
          </w:tcPr>
          <w:p w14:paraId="6CA8889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082301 Textile Sciences and Engineering</w:t>
            </w:r>
          </w:p>
        </w:tc>
      </w:tr>
      <w:tr w:rsidR="00C56B98" w:rsidRPr="00C56B98" w14:paraId="64F6EEF0" w14:textId="77777777" w:rsidTr="00C839E3">
        <w:trPr>
          <w:trHeight w:val="204"/>
        </w:trPr>
        <w:tc>
          <w:tcPr>
            <w:tcW w:w="7120" w:type="dxa"/>
            <w:shd w:val="clear" w:color="auto" w:fill="auto"/>
            <w:vAlign w:val="center"/>
            <w:hideMark/>
          </w:tcPr>
          <w:p w14:paraId="6A193AF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0824 Materials Science</w:t>
            </w:r>
          </w:p>
        </w:tc>
      </w:tr>
      <w:tr w:rsidR="00C56B98" w:rsidRPr="00C56B98" w14:paraId="643DBCFC" w14:textId="77777777" w:rsidTr="00C839E3">
        <w:trPr>
          <w:trHeight w:val="204"/>
        </w:trPr>
        <w:tc>
          <w:tcPr>
            <w:tcW w:w="7120" w:type="dxa"/>
            <w:shd w:val="clear" w:color="auto" w:fill="auto"/>
            <w:vAlign w:val="center"/>
            <w:hideMark/>
          </w:tcPr>
          <w:p w14:paraId="703960A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082401 Materials Science</w:t>
            </w:r>
          </w:p>
        </w:tc>
      </w:tr>
      <w:tr w:rsidR="00C56B98" w:rsidRPr="00C56B98" w14:paraId="0D813C16" w14:textId="77777777" w:rsidTr="00C839E3">
        <w:trPr>
          <w:trHeight w:val="204"/>
        </w:trPr>
        <w:tc>
          <w:tcPr>
            <w:tcW w:w="7120" w:type="dxa"/>
            <w:shd w:val="clear" w:color="auto" w:fill="auto"/>
            <w:vAlign w:val="center"/>
            <w:hideMark/>
          </w:tcPr>
          <w:p w14:paraId="2F87F2F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0825 Polymer/Plastics Engineering</w:t>
            </w:r>
          </w:p>
        </w:tc>
      </w:tr>
      <w:tr w:rsidR="00C56B98" w:rsidRPr="00C56B98" w14:paraId="18EB3C7E" w14:textId="77777777" w:rsidTr="00C839E3">
        <w:trPr>
          <w:trHeight w:val="204"/>
        </w:trPr>
        <w:tc>
          <w:tcPr>
            <w:tcW w:w="7120" w:type="dxa"/>
            <w:shd w:val="clear" w:color="auto" w:fill="auto"/>
            <w:vAlign w:val="center"/>
            <w:hideMark/>
          </w:tcPr>
          <w:p w14:paraId="31EAD49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lastRenderedPageBreak/>
              <w:t>082501 Polymer/Plastics Engineering</w:t>
            </w:r>
          </w:p>
        </w:tc>
      </w:tr>
      <w:tr w:rsidR="00C56B98" w:rsidRPr="00C56B98" w14:paraId="24FF2DAF" w14:textId="77777777" w:rsidTr="00C839E3">
        <w:trPr>
          <w:trHeight w:val="204"/>
        </w:trPr>
        <w:tc>
          <w:tcPr>
            <w:tcW w:w="7120" w:type="dxa"/>
            <w:shd w:val="clear" w:color="auto" w:fill="auto"/>
            <w:vAlign w:val="center"/>
            <w:hideMark/>
          </w:tcPr>
          <w:p w14:paraId="137C5CC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0826 Construction Engineering</w:t>
            </w:r>
          </w:p>
        </w:tc>
      </w:tr>
      <w:tr w:rsidR="00C56B98" w:rsidRPr="00C56B98" w14:paraId="457255AF" w14:textId="77777777" w:rsidTr="00C839E3">
        <w:trPr>
          <w:trHeight w:val="204"/>
        </w:trPr>
        <w:tc>
          <w:tcPr>
            <w:tcW w:w="7120" w:type="dxa"/>
            <w:shd w:val="clear" w:color="auto" w:fill="auto"/>
            <w:vAlign w:val="center"/>
            <w:hideMark/>
          </w:tcPr>
          <w:p w14:paraId="6C8856A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082601 Construction Engineering</w:t>
            </w:r>
          </w:p>
        </w:tc>
      </w:tr>
      <w:tr w:rsidR="00C56B98" w:rsidRPr="00C56B98" w14:paraId="20754EDF" w14:textId="77777777" w:rsidTr="00C839E3">
        <w:trPr>
          <w:trHeight w:val="204"/>
        </w:trPr>
        <w:tc>
          <w:tcPr>
            <w:tcW w:w="7120" w:type="dxa"/>
            <w:shd w:val="clear" w:color="auto" w:fill="auto"/>
            <w:vAlign w:val="center"/>
            <w:hideMark/>
          </w:tcPr>
          <w:p w14:paraId="4E4DF9C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0827 Forest Engineering</w:t>
            </w:r>
          </w:p>
        </w:tc>
      </w:tr>
      <w:tr w:rsidR="00C56B98" w:rsidRPr="00C56B98" w14:paraId="1D7A6046" w14:textId="77777777" w:rsidTr="00C839E3">
        <w:trPr>
          <w:trHeight w:val="204"/>
        </w:trPr>
        <w:tc>
          <w:tcPr>
            <w:tcW w:w="7120" w:type="dxa"/>
            <w:shd w:val="clear" w:color="auto" w:fill="auto"/>
            <w:vAlign w:val="center"/>
            <w:hideMark/>
          </w:tcPr>
          <w:p w14:paraId="4F5F7E3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082701 Forest Engineering</w:t>
            </w:r>
          </w:p>
        </w:tc>
      </w:tr>
      <w:tr w:rsidR="00C56B98" w:rsidRPr="00C56B98" w14:paraId="01D3E468" w14:textId="77777777" w:rsidTr="00C839E3">
        <w:trPr>
          <w:trHeight w:val="204"/>
        </w:trPr>
        <w:tc>
          <w:tcPr>
            <w:tcW w:w="7120" w:type="dxa"/>
            <w:shd w:val="clear" w:color="auto" w:fill="auto"/>
            <w:vAlign w:val="center"/>
            <w:hideMark/>
          </w:tcPr>
          <w:p w14:paraId="7ACC11C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0828 Industrial Engineering</w:t>
            </w:r>
          </w:p>
        </w:tc>
      </w:tr>
      <w:tr w:rsidR="00C56B98" w:rsidRPr="00C56B98" w14:paraId="2030524F" w14:textId="77777777" w:rsidTr="00C839E3">
        <w:trPr>
          <w:trHeight w:val="204"/>
        </w:trPr>
        <w:tc>
          <w:tcPr>
            <w:tcW w:w="7120" w:type="dxa"/>
            <w:shd w:val="clear" w:color="auto" w:fill="auto"/>
            <w:vAlign w:val="center"/>
            <w:hideMark/>
          </w:tcPr>
          <w:p w14:paraId="38EE11D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082801 Industrial Engineering</w:t>
            </w:r>
          </w:p>
        </w:tc>
      </w:tr>
      <w:tr w:rsidR="00C56B98" w:rsidRPr="00C56B98" w14:paraId="3D38375E" w14:textId="77777777" w:rsidTr="00C839E3">
        <w:trPr>
          <w:trHeight w:val="204"/>
        </w:trPr>
        <w:tc>
          <w:tcPr>
            <w:tcW w:w="7120" w:type="dxa"/>
            <w:shd w:val="clear" w:color="auto" w:fill="auto"/>
            <w:vAlign w:val="center"/>
            <w:hideMark/>
          </w:tcPr>
          <w:p w14:paraId="78D2775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0829 Manufacturing Engineering</w:t>
            </w:r>
          </w:p>
        </w:tc>
      </w:tr>
      <w:tr w:rsidR="00C56B98" w:rsidRPr="00C56B98" w14:paraId="0BF4D773" w14:textId="77777777" w:rsidTr="00C839E3">
        <w:trPr>
          <w:trHeight w:val="204"/>
        </w:trPr>
        <w:tc>
          <w:tcPr>
            <w:tcW w:w="7120" w:type="dxa"/>
            <w:shd w:val="clear" w:color="auto" w:fill="auto"/>
            <w:vAlign w:val="center"/>
            <w:hideMark/>
          </w:tcPr>
          <w:p w14:paraId="30B0DC0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082901 Manufacturing Engineering</w:t>
            </w:r>
          </w:p>
        </w:tc>
      </w:tr>
      <w:tr w:rsidR="00C56B98" w:rsidRPr="00C56B98" w14:paraId="781FD1FC" w14:textId="77777777" w:rsidTr="00C839E3">
        <w:trPr>
          <w:trHeight w:val="204"/>
        </w:trPr>
        <w:tc>
          <w:tcPr>
            <w:tcW w:w="7120" w:type="dxa"/>
            <w:shd w:val="clear" w:color="auto" w:fill="auto"/>
            <w:vAlign w:val="center"/>
            <w:hideMark/>
          </w:tcPr>
          <w:p w14:paraId="4AFA1C6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0830 Operations Research</w:t>
            </w:r>
          </w:p>
        </w:tc>
      </w:tr>
      <w:tr w:rsidR="00C56B98" w:rsidRPr="00C56B98" w14:paraId="42C90804" w14:textId="77777777" w:rsidTr="00C839E3">
        <w:trPr>
          <w:trHeight w:val="204"/>
        </w:trPr>
        <w:tc>
          <w:tcPr>
            <w:tcW w:w="7120" w:type="dxa"/>
            <w:shd w:val="clear" w:color="auto" w:fill="auto"/>
            <w:vAlign w:val="center"/>
            <w:hideMark/>
          </w:tcPr>
          <w:p w14:paraId="77C7B07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083001 Operations Research</w:t>
            </w:r>
          </w:p>
        </w:tc>
      </w:tr>
      <w:tr w:rsidR="00C56B98" w:rsidRPr="00C56B98" w14:paraId="3E81B84D" w14:textId="77777777" w:rsidTr="00C839E3">
        <w:trPr>
          <w:trHeight w:val="204"/>
        </w:trPr>
        <w:tc>
          <w:tcPr>
            <w:tcW w:w="7120" w:type="dxa"/>
            <w:shd w:val="clear" w:color="auto" w:fill="auto"/>
            <w:vAlign w:val="center"/>
            <w:hideMark/>
          </w:tcPr>
          <w:p w14:paraId="35454C0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0831 Surveying Engineering</w:t>
            </w:r>
          </w:p>
        </w:tc>
      </w:tr>
      <w:tr w:rsidR="00C56B98" w:rsidRPr="00C56B98" w14:paraId="31DBB2B4" w14:textId="77777777" w:rsidTr="00C839E3">
        <w:trPr>
          <w:trHeight w:val="204"/>
        </w:trPr>
        <w:tc>
          <w:tcPr>
            <w:tcW w:w="7120" w:type="dxa"/>
            <w:shd w:val="clear" w:color="auto" w:fill="auto"/>
            <w:vAlign w:val="center"/>
            <w:hideMark/>
          </w:tcPr>
          <w:p w14:paraId="1188381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083101 Surveying Engineering</w:t>
            </w:r>
          </w:p>
        </w:tc>
      </w:tr>
      <w:tr w:rsidR="00C56B98" w:rsidRPr="00C56B98" w14:paraId="04193C87" w14:textId="77777777" w:rsidTr="00C839E3">
        <w:trPr>
          <w:trHeight w:val="204"/>
        </w:trPr>
        <w:tc>
          <w:tcPr>
            <w:tcW w:w="7120" w:type="dxa"/>
            <w:shd w:val="clear" w:color="auto" w:fill="auto"/>
            <w:vAlign w:val="center"/>
            <w:hideMark/>
          </w:tcPr>
          <w:p w14:paraId="546364A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0832 Geological/Geophysical Engineering</w:t>
            </w:r>
          </w:p>
        </w:tc>
      </w:tr>
      <w:tr w:rsidR="00C56B98" w:rsidRPr="00C56B98" w14:paraId="77CF033E" w14:textId="77777777" w:rsidTr="00C839E3">
        <w:trPr>
          <w:trHeight w:val="204"/>
        </w:trPr>
        <w:tc>
          <w:tcPr>
            <w:tcW w:w="7120" w:type="dxa"/>
            <w:shd w:val="clear" w:color="auto" w:fill="auto"/>
            <w:vAlign w:val="center"/>
            <w:hideMark/>
          </w:tcPr>
          <w:p w14:paraId="5733C30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083201 Geological/Geophysical Engineering</w:t>
            </w:r>
          </w:p>
        </w:tc>
      </w:tr>
      <w:tr w:rsidR="00C56B98" w:rsidRPr="00C56B98" w14:paraId="63827F63" w14:textId="77777777" w:rsidTr="00C839E3">
        <w:trPr>
          <w:trHeight w:val="204"/>
        </w:trPr>
        <w:tc>
          <w:tcPr>
            <w:tcW w:w="7120" w:type="dxa"/>
            <w:shd w:val="clear" w:color="auto" w:fill="auto"/>
            <w:vAlign w:val="center"/>
            <w:hideMark/>
          </w:tcPr>
          <w:p w14:paraId="5BBC57D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0899 Engineering, Other</w:t>
            </w:r>
          </w:p>
        </w:tc>
      </w:tr>
      <w:tr w:rsidR="00C56B98" w:rsidRPr="00C56B98" w14:paraId="4C6F835C" w14:textId="77777777" w:rsidTr="00C839E3">
        <w:trPr>
          <w:trHeight w:val="204"/>
        </w:trPr>
        <w:tc>
          <w:tcPr>
            <w:tcW w:w="7120" w:type="dxa"/>
            <w:shd w:val="clear" w:color="auto" w:fill="auto"/>
            <w:vAlign w:val="center"/>
            <w:hideMark/>
          </w:tcPr>
          <w:p w14:paraId="205DE03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0901 Chiropractic</w:t>
            </w:r>
          </w:p>
        </w:tc>
      </w:tr>
      <w:tr w:rsidR="00C56B98" w:rsidRPr="00C56B98" w14:paraId="7AD95DEA" w14:textId="77777777" w:rsidTr="00C839E3">
        <w:trPr>
          <w:trHeight w:val="204"/>
        </w:trPr>
        <w:tc>
          <w:tcPr>
            <w:tcW w:w="7120" w:type="dxa"/>
            <w:shd w:val="clear" w:color="auto" w:fill="auto"/>
            <w:vAlign w:val="center"/>
            <w:hideMark/>
          </w:tcPr>
          <w:p w14:paraId="6D0F310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090101 Chiropractic</w:t>
            </w:r>
          </w:p>
        </w:tc>
      </w:tr>
      <w:tr w:rsidR="00C56B98" w:rsidRPr="00C56B98" w14:paraId="708F0DE9" w14:textId="77777777" w:rsidTr="00C839E3">
        <w:trPr>
          <w:trHeight w:val="204"/>
        </w:trPr>
        <w:tc>
          <w:tcPr>
            <w:tcW w:w="7120" w:type="dxa"/>
            <w:shd w:val="clear" w:color="auto" w:fill="auto"/>
            <w:vAlign w:val="center"/>
            <w:hideMark/>
          </w:tcPr>
          <w:p w14:paraId="7FF4E20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0902 Communications Disorders Sciences and Services</w:t>
            </w:r>
          </w:p>
        </w:tc>
      </w:tr>
      <w:tr w:rsidR="00C56B98" w:rsidRPr="00C56B98" w14:paraId="483B8D94" w14:textId="77777777" w:rsidTr="00C839E3">
        <w:trPr>
          <w:trHeight w:val="204"/>
        </w:trPr>
        <w:tc>
          <w:tcPr>
            <w:tcW w:w="7120" w:type="dxa"/>
            <w:shd w:val="clear" w:color="auto" w:fill="auto"/>
            <w:vAlign w:val="center"/>
            <w:hideMark/>
          </w:tcPr>
          <w:p w14:paraId="3B15A3D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090201 Communication Disorders, General</w:t>
            </w:r>
          </w:p>
        </w:tc>
      </w:tr>
      <w:tr w:rsidR="00C56B98" w:rsidRPr="00C56B98" w14:paraId="0BBC60BC" w14:textId="77777777" w:rsidTr="00C839E3">
        <w:trPr>
          <w:trHeight w:val="204"/>
        </w:trPr>
        <w:tc>
          <w:tcPr>
            <w:tcW w:w="7120" w:type="dxa"/>
            <w:shd w:val="clear" w:color="auto" w:fill="auto"/>
            <w:vAlign w:val="center"/>
            <w:hideMark/>
          </w:tcPr>
          <w:p w14:paraId="2FB3472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090202 Audiology and Hearing Sciences</w:t>
            </w:r>
          </w:p>
        </w:tc>
      </w:tr>
      <w:tr w:rsidR="00C56B98" w:rsidRPr="00C56B98" w14:paraId="71D6D844" w14:textId="77777777" w:rsidTr="00C839E3">
        <w:trPr>
          <w:trHeight w:val="204"/>
        </w:trPr>
        <w:tc>
          <w:tcPr>
            <w:tcW w:w="7120" w:type="dxa"/>
            <w:shd w:val="clear" w:color="auto" w:fill="auto"/>
            <w:vAlign w:val="center"/>
            <w:hideMark/>
          </w:tcPr>
          <w:p w14:paraId="54D7B20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090203 Speech-Language Pathology</w:t>
            </w:r>
          </w:p>
        </w:tc>
      </w:tr>
      <w:tr w:rsidR="00C56B98" w:rsidRPr="00C56B98" w14:paraId="08DB5584" w14:textId="77777777" w:rsidTr="00C839E3">
        <w:trPr>
          <w:trHeight w:val="204"/>
        </w:trPr>
        <w:tc>
          <w:tcPr>
            <w:tcW w:w="7120" w:type="dxa"/>
            <w:shd w:val="clear" w:color="auto" w:fill="auto"/>
            <w:vAlign w:val="center"/>
            <w:hideMark/>
          </w:tcPr>
          <w:p w14:paraId="5A339B5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090204 Audiology and Speech-Language Pathology</w:t>
            </w:r>
          </w:p>
        </w:tc>
      </w:tr>
      <w:tr w:rsidR="00C56B98" w:rsidRPr="00C56B98" w14:paraId="13F4E737" w14:textId="77777777" w:rsidTr="00C839E3">
        <w:trPr>
          <w:trHeight w:val="204"/>
        </w:trPr>
        <w:tc>
          <w:tcPr>
            <w:tcW w:w="7120" w:type="dxa"/>
            <w:shd w:val="clear" w:color="auto" w:fill="auto"/>
            <w:vAlign w:val="center"/>
            <w:hideMark/>
          </w:tcPr>
          <w:p w14:paraId="616C548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090299 Communications Disorders Sciences and Services, Other</w:t>
            </w:r>
          </w:p>
        </w:tc>
      </w:tr>
      <w:tr w:rsidR="00C56B98" w:rsidRPr="00C56B98" w14:paraId="61DE1475" w14:textId="77777777" w:rsidTr="00C839E3">
        <w:trPr>
          <w:trHeight w:val="204"/>
        </w:trPr>
        <w:tc>
          <w:tcPr>
            <w:tcW w:w="7120" w:type="dxa"/>
            <w:shd w:val="clear" w:color="auto" w:fill="auto"/>
            <w:vAlign w:val="center"/>
            <w:hideMark/>
          </w:tcPr>
          <w:p w14:paraId="3556E6B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0903 Dentistry, Advanced Dentistry and Oral Sciences</w:t>
            </w:r>
          </w:p>
        </w:tc>
      </w:tr>
      <w:tr w:rsidR="00C56B98" w:rsidRPr="00C56B98" w14:paraId="3160DDAA" w14:textId="77777777" w:rsidTr="00C839E3">
        <w:trPr>
          <w:trHeight w:val="204"/>
        </w:trPr>
        <w:tc>
          <w:tcPr>
            <w:tcW w:w="7120" w:type="dxa"/>
            <w:shd w:val="clear" w:color="auto" w:fill="auto"/>
            <w:vAlign w:val="center"/>
            <w:hideMark/>
          </w:tcPr>
          <w:p w14:paraId="1FC3B0C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090301 Dentistry</w:t>
            </w:r>
          </w:p>
        </w:tc>
      </w:tr>
      <w:tr w:rsidR="00C56B98" w:rsidRPr="00C56B98" w14:paraId="53EBC781" w14:textId="77777777" w:rsidTr="00C839E3">
        <w:trPr>
          <w:trHeight w:val="204"/>
        </w:trPr>
        <w:tc>
          <w:tcPr>
            <w:tcW w:w="7120" w:type="dxa"/>
            <w:shd w:val="clear" w:color="auto" w:fill="auto"/>
            <w:vAlign w:val="center"/>
            <w:hideMark/>
          </w:tcPr>
          <w:p w14:paraId="6C249EC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090302 Dental Clinical Sciences, General</w:t>
            </w:r>
          </w:p>
        </w:tc>
      </w:tr>
      <w:tr w:rsidR="00C56B98" w:rsidRPr="00C56B98" w14:paraId="2AFEC857" w14:textId="77777777" w:rsidTr="00C839E3">
        <w:trPr>
          <w:trHeight w:val="204"/>
        </w:trPr>
        <w:tc>
          <w:tcPr>
            <w:tcW w:w="7120" w:type="dxa"/>
            <w:shd w:val="clear" w:color="auto" w:fill="auto"/>
            <w:vAlign w:val="center"/>
            <w:hideMark/>
          </w:tcPr>
          <w:p w14:paraId="175174E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090303 Advanced General Dentistry</w:t>
            </w:r>
          </w:p>
        </w:tc>
      </w:tr>
      <w:tr w:rsidR="00C56B98" w:rsidRPr="00C56B98" w14:paraId="5E212F23" w14:textId="77777777" w:rsidTr="00C839E3">
        <w:trPr>
          <w:trHeight w:val="204"/>
        </w:trPr>
        <w:tc>
          <w:tcPr>
            <w:tcW w:w="7120" w:type="dxa"/>
            <w:shd w:val="clear" w:color="auto" w:fill="auto"/>
            <w:vAlign w:val="center"/>
            <w:hideMark/>
          </w:tcPr>
          <w:p w14:paraId="0B58863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090304 Oral Biology and Oral Pathology</w:t>
            </w:r>
          </w:p>
        </w:tc>
      </w:tr>
      <w:tr w:rsidR="00C56B98" w:rsidRPr="00C56B98" w14:paraId="1BF116A3" w14:textId="77777777" w:rsidTr="00C839E3">
        <w:trPr>
          <w:trHeight w:val="204"/>
        </w:trPr>
        <w:tc>
          <w:tcPr>
            <w:tcW w:w="7120" w:type="dxa"/>
            <w:shd w:val="clear" w:color="auto" w:fill="auto"/>
            <w:vAlign w:val="center"/>
            <w:hideMark/>
          </w:tcPr>
          <w:p w14:paraId="3A1A3F0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090305 Dental Public Health and Education</w:t>
            </w:r>
          </w:p>
        </w:tc>
      </w:tr>
      <w:tr w:rsidR="00C56B98" w:rsidRPr="00C56B98" w14:paraId="52427A18" w14:textId="77777777" w:rsidTr="00C839E3">
        <w:trPr>
          <w:trHeight w:val="204"/>
        </w:trPr>
        <w:tc>
          <w:tcPr>
            <w:tcW w:w="7120" w:type="dxa"/>
            <w:shd w:val="clear" w:color="auto" w:fill="auto"/>
            <w:vAlign w:val="center"/>
            <w:hideMark/>
          </w:tcPr>
          <w:p w14:paraId="0AFE20F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090306 Dental Materials</w:t>
            </w:r>
          </w:p>
        </w:tc>
      </w:tr>
      <w:tr w:rsidR="00C56B98" w:rsidRPr="00C56B98" w14:paraId="0FF28325" w14:textId="77777777" w:rsidTr="00C839E3">
        <w:trPr>
          <w:trHeight w:val="204"/>
        </w:trPr>
        <w:tc>
          <w:tcPr>
            <w:tcW w:w="7120" w:type="dxa"/>
            <w:shd w:val="clear" w:color="auto" w:fill="auto"/>
            <w:vAlign w:val="center"/>
            <w:hideMark/>
          </w:tcPr>
          <w:p w14:paraId="5B52BB9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090307 Endodontics/Endodontology</w:t>
            </w:r>
          </w:p>
        </w:tc>
      </w:tr>
      <w:tr w:rsidR="00C56B98" w:rsidRPr="00C56B98" w14:paraId="7272320F" w14:textId="77777777" w:rsidTr="00C839E3">
        <w:trPr>
          <w:trHeight w:val="204"/>
        </w:trPr>
        <w:tc>
          <w:tcPr>
            <w:tcW w:w="7120" w:type="dxa"/>
            <w:shd w:val="clear" w:color="auto" w:fill="auto"/>
            <w:vAlign w:val="center"/>
            <w:hideMark/>
          </w:tcPr>
          <w:p w14:paraId="659DD14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090308 Oral/Maxillofacial Surgery</w:t>
            </w:r>
          </w:p>
        </w:tc>
      </w:tr>
      <w:tr w:rsidR="00C56B98" w:rsidRPr="00C56B98" w14:paraId="299794B2" w14:textId="77777777" w:rsidTr="00C839E3">
        <w:trPr>
          <w:trHeight w:val="204"/>
        </w:trPr>
        <w:tc>
          <w:tcPr>
            <w:tcW w:w="7120" w:type="dxa"/>
            <w:shd w:val="clear" w:color="auto" w:fill="auto"/>
            <w:vAlign w:val="center"/>
            <w:hideMark/>
          </w:tcPr>
          <w:p w14:paraId="21F75C2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090309 Orthodontics/</w:t>
            </w:r>
            <w:proofErr w:type="spellStart"/>
            <w:r w:rsidRPr="00C56B98">
              <w:rPr>
                <w:rFonts w:ascii="Calibri" w:hAnsi="Calibri" w:cs="Calibri"/>
                <w:color w:val="000000"/>
                <w:sz w:val="16"/>
                <w:szCs w:val="16"/>
                <w:lang w:val="en-ZA" w:eastAsia="en-ZA"/>
              </w:rPr>
              <w:t>Orthodontology</w:t>
            </w:r>
            <w:proofErr w:type="spellEnd"/>
          </w:p>
        </w:tc>
      </w:tr>
      <w:tr w:rsidR="00C56B98" w:rsidRPr="00C56B98" w14:paraId="4FCFC941" w14:textId="77777777" w:rsidTr="00C839E3">
        <w:trPr>
          <w:trHeight w:val="204"/>
        </w:trPr>
        <w:tc>
          <w:tcPr>
            <w:tcW w:w="7120" w:type="dxa"/>
            <w:shd w:val="clear" w:color="auto" w:fill="auto"/>
            <w:vAlign w:val="center"/>
            <w:hideMark/>
          </w:tcPr>
          <w:p w14:paraId="3730378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090310 Paediatric Dentistry/</w:t>
            </w:r>
            <w:proofErr w:type="spellStart"/>
            <w:r w:rsidRPr="00C56B98">
              <w:rPr>
                <w:rFonts w:ascii="Calibri" w:hAnsi="Calibri" w:cs="Calibri"/>
                <w:color w:val="000000"/>
                <w:sz w:val="16"/>
                <w:szCs w:val="16"/>
                <w:lang w:val="en-ZA" w:eastAsia="en-ZA"/>
              </w:rPr>
              <w:t>Paedodontics</w:t>
            </w:r>
            <w:proofErr w:type="spellEnd"/>
          </w:p>
        </w:tc>
      </w:tr>
      <w:tr w:rsidR="00C56B98" w:rsidRPr="00C56B98" w14:paraId="563B34D2" w14:textId="77777777" w:rsidTr="00C839E3">
        <w:trPr>
          <w:trHeight w:val="204"/>
        </w:trPr>
        <w:tc>
          <w:tcPr>
            <w:tcW w:w="7120" w:type="dxa"/>
            <w:shd w:val="clear" w:color="auto" w:fill="auto"/>
            <w:vAlign w:val="center"/>
            <w:hideMark/>
          </w:tcPr>
          <w:p w14:paraId="7168A2D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090311 Periodontics/Periodontology</w:t>
            </w:r>
          </w:p>
        </w:tc>
      </w:tr>
      <w:tr w:rsidR="00C56B98" w:rsidRPr="00C56B98" w14:paraId="43686AF9" w14:textId="77777777" w:rsidTr="00C839E3">
        <w:trPr>
          <w:trHeight w:val="204"/>
        </w:trPr>
        <w:tc>
          <w:tcPr>
            <w:tcW w:w="7120" w:type="dxa"/>
            <w:shd w:val="clear" w:color="auto" w:fill="auto"/>
            <w:vAlign w:val="center"/>
            <w:hideMark/>
          </w:tcPr>
          <w:p w14:paraId="386630B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090312 Prosthodontics/</w:t>
            </w:r>
            <w:proofErr w:type="spellStart"/>
            <w:r w:rsidRPr="00C56B98">
              <w:rPr>
                <w:rFonts w:ascii="Calibri" w:hAnsi="Calibri" w:cs="Calibri"/>
                <w:color w:val="000000"/>
                <w:sz w:val="16"/>
                <w:szCs w:val="16"/>
                <w:lang w:val="en-ZA" w:eastAsia="en-ZA"/>
              </w:rPr>
              <w:t>Prosthodontology</w:t>
            </w:r>
            <w:proofErr w:type="spellEnd"/>
          </w:p>
        </w:tc>
      </w:tr>
      <w:tr w:rsidR="00C56B98" w:rsidRPr="00C56B98" w14:paraId="063283A6" w14:textId="77777777" w:rsidTr="00C839E3">
        <w:trPr>
          <w:trHeight w:val="204"/>
        </w:trPr>
        <w:tc>
          <w:tcPr>
            <w:tcW w:w="7120" w:type="dxa"/>
            <w:shd w:val="clear" w:color="auto" w:fill="auto"/>
            <w:vAlign w:val="center"/>
            <w:hideMark/>
          </w:tcPr>
          <w:p w14:paraId="17DCA1A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090399 Dentistry, Advanced Dentistry and Oral Sciences, Other</w:t>
            </w:r>
          </w:p>
        </w:tc>
      </w:tr>
      <w:tr w:rsidR="00C56B98" w:rsidRPr="00C56B98" w14:paraId="72677C4A" w14:textId="77777777" w:rsidTr="00C839E3">
        <w:trPr>
          <w:trHeight w:val="204"/>
        </w:trPr>
        <w:tc>
          <w:tcPr>
            <w:tcW w:w="7120" w:type="dxa"/>
            <w:shd w:val="clear" w:color="auto" w:fill="auto"/>
            <w:vAlign w:val="center"/>
            <w:hideMark/>
          </w:tcPr>
          <w:p w14:paraId="5AF1341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0904 Dental Support Services and Allied Professions</w:t>
            </w:r>
          </w:p>
        </w:tc>
      </w:tr>
      <w:tr w:rsidR="00C56B98" w:rsidRPr="00C56B98" w14:paraId="421E2AB9" w14:textId="77777777" w:rsidTr="00C839E3">
        <w:trPr>
          <w:trHeight w:val="204"/>
        </w:trPr>
        <w:tc>
          <w:tcPr>
            <w:tcW w:w="7120" w:type="dxa"/>
            <w:shd w:val="clear" w:color="auto" w:fill="auto"/>
            <w:vAlign w:val="center"/>
            <w:hideMark/>
          </w:tcPr>
          <w:p w14:paraId="0718165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090401 Dental Assisting</w:t>
            </w:r>
          </w:p>
        </w:tc>
      </w:tr>
      <w:tr w:rsidR="00C56B98" w:rsidRPr="00C56B98" w14:paraId="05CA4274" w14:textId="77777777" w:rsidTr="00C839E3">
        <w:trPr>
          <w:trHeight w:val="204"/>
        </w:trPr>
        <w:tc>
          <w:tcPr>
            <w:tcW w:w="7120" w:type="dxa"/>
            <w:shd w:val="clear" w:color="auto" w:fill="auto"/>
            <w:vAlign w:val="center"/>
            <w:hideMark/>
          </w:tcPr>
          <w:p w14:paraId="1A59E59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090402 Dental Hygiene</w:t>
            </w:r>
          </w:p>
        </w:tc>
      </w:tr>
      <w:tr w:rsidR="00C56B98" w:rsidRPr="00C56B98" w14:paraId="0A2501A6" w14:textId="77777777" w:rsidTr="00C839E3">
        <w:trPr>
          <w:trHeight w:val="204"/>
        </w:trPr>
        <w:tc>
          <w:tcPr>
            <w:tcW w:w="7120" w:type="dxa"/>
            <w:shd w:val="clear" w:color="auto" w:fill="auto"/>
            <w:vAlign w:val="center"/>
            <w:hideMark/>
          </w:tcPr>
          <w:p w14:paraId="3B64192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090499 Dental Services and Allied Professions, Other</w:t>
            </w:r>
          </w:p>
        </w:tc>
      </w:tr>
      <w:tr w:rsidR="00C56B98" w:rsidRPr="00C56B98" w14:paraId="156AC371" w14:textId="77777777" w:rsidTr="00C839E3">
        <w:trPr>
          <w:trHeight w:val="204"/>
        </w:trPr>
        <w:tc>
          <w:tcPr>
            <w:tcW w:w="7120" w:type="dxa"/>
            <w:shd w:val="clear" w:color="auto" w:fill="auto"/>
            <w:vAlign w:val="center"/>
            <w:hideMark/>
          </w:tcPr>
          <w:p w14:paraId="48BCFE0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0905 Health and Medical Administrative Services</w:t>
            </w:r>
          </w:p>
        </w:tc>
      </w:tr>
      <w:tr w:rsidR="00C56B98" w:rsidRPr="00C56B98" w14:paraId="7A95A365" w14:textId="77777777" w:rsidTr="00C839E3">
        <w:trPr>
          <w:trHeight w:val="204"/>
        </w:trPr>
        <w:tc>
          <w:tcPr>
            <w:tcW w:w="7120" w:type="dxa"/>
            <w:shd w:val="clear" w:color="auto" w:fill="auto"/>
            <w:vAlign w:val="center"/>
            <w:hideMark/>
          </w:tcPr>
          <w:p w14:paraId="3BD8788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090501 Health Care Administration/Management</w:t>
            </w:r>
          </w:p>
        </w:tc>
      </w:tr>
      <w:tr w:rsidR="00C56B98" w:rsidRPr="00C56B98" w14:paraId="73BE0099" w14:textId="77777777" w:rsidTr="00C839E3">
        <w:trPr>
          <w:trHeight w:val="204"/>
        </w:trPr>
        <w:tc>
          <w:tcPr>
            <w:tcW w:w="7120" w:type="dxa"/>
            <w:shd w:val="clear" w:color="auto" w:fill="auto"/>
            <w:vAlign w:val="center"/>
            <w:hideMark/>
          </w:tcPr>
          <w:p w14:paraId="59AA424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090502 Hospital and Health Care Facilities Administration/Management</w:t>
            </w:r>
          </w:p>
        </w:tc>
      </w:tr>
      <w:tr w:rsidR="00C56B98" w:rsidRPr="00C56B98" w14:paraId="71943559" w14:textId="77777777" w:rsidTr="00C839E3">
        <w:trPr>
          <w:trHeight w:val="204"/>
        </w:trPr>
        <w:tc>
          <w:tcPr>
            <w:tcW w:w="7120" w:type="dxa"/>
            <w:shd w:val="clear" w:color="auto" w:fill="auto"/>
            <w:vAlign w:val="center"/>
            <w:hideMark/>
          </w:tcPr>
          <w:p w14:paraId="5B29E71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090599 Health and Medical Administrative Services, Other</w:t>
            </w:r>
          </w:p>
        </w:tc>
      </w:tr>
      <w:tr w:rsidR="00C56B98" w:rsidRPr="00C56B98" w14:paraId="7F73DA68" w14:textId="77777777" w:rsidTr="00C839E3">
        <w:trPr>
          <w:trHeight w:val="204"/>
        </w:trPr>
        <w:tc>
          <w:tcPr>
            <w:tcW w:w="7120" w:type="dxa"/>
            <w:shd w:val="clear" w:color="auto" w:fill="auto"/>
            <w:vAlign w:val="center"/>
            <w:hideMark/>
          </w:tcPr>
          <w:p w14:paraId="5DCF942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0906 Medicine</w:t>
            </w:r>
          </w:p>
        </w:tc>
      </w:tr>
      <w:tr w:rsidR="00C56B98" w:rsidRPr="00C56B98" w14:paraId="73ABF414" w14:textId="77777777" w:rsidTr="00C839E3">
        <w:trPr>
          <w:trHeight w:val="204"/>
        </w:trPr>
        <w:tc>
          <w:tcPr>
            <w:tcW w:w="7120" w:type="dxa"/>
            <w:shd w:val="clear" w:color="auto" w:fill="auto"/>
            <w:vAlign w:val="center"/>
            <w:hideMark/>
          </w:tcPr>
          <w:p w14:paraId="1A8ECF1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090601 Medicine</w:t>
            </w:r>
          </w:p>
        </w:tc>
      </w:tr>
      <w:tr w:rsidR="00C56B98" w:rsidRPr="00C56B98" w14:paraId="21C69AB8" w14:textId="77777777" w:rsidTr="00C839E3">
        <w:trPr>
          <w:trHeight w:val="204"/>
        </w:trPr>
        <w:tc>
          <w:tcPr>
            <w:tcW w:w="7120" w:type="dxa"/>
            <w:shd w:val="clear" w:color="auto" w:fill="auto"/>
            <w:vAlign w:val="center"/>
            <w:hideMark/>
          </w:tcPr>
          <w:p w14:paraId="26BFA91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 Medical Clinical Sciences</w:t>
            </w:r>
          </w:p>
        </w:tc>
      </w:tr>
      <w:tr w:rsidR="00C56B98" w:rsidRPr="00C56B98" w14:paraId="7F717FEE" w14:textId="77777777" w:rsidTr="00C839E3">
        <w:trPr>
          <w:trHeight w:val="204"/>
        </w:trPr>
        <w:tc>
          <w:tcPr>
            <w:tcW w:w="7120" w:type="dxa"/>
            <w:shd w:val="clear" w:color="auto" w:fill="auto"/>
            <w:vAlign w:val="center"/>
            <w:hideMark/>
          </w:tcPr>
          <w:p w14:paraId="5B2A43A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090701 Aerospace Medicine</w:t>
            </w:r>
          </w:p>
        </w:tc>
      </w:tr>
      <w:tr w:rsidR="00C56B98" w:rsidRPr="00C56B98" w14:paraId="4F99B3D2" w14:textId="77777777" w:rsidTr="00C839E3">
        <w:trPr>
          <w:trHeight w:val="204"/>
        </w:trPr>
        <w:tc>
          <w:tcPr>
            <w:tcW w:w="7120" w:type="dxa"/>
            <w:shd w:val="clear" w:color="auto" w:fill="auto"/>
            <w:vAlign w:val="center"/>
            <w:hideMark/>
          </w:tcPr>
          <w:p w14:paraId="4045C4B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090702 Allergies and Immunology</w:t>
            </w:r>
          </w:p>
        </w:tc>
      </w:tr>
      <w:tr w:rsidR="00C56B98" w:rsidRPr="00C56B98" w14:paraId="12DBC7CB" w14:textId="77777777" w:rsidTr="00C839E3">
        <w:trPr>
          <w:trHeight w:val="204"/>
        </w:trPr>
        <w:tc>
          <w:tcPr>
            <w:tcW w:w="7120" w:type="dxa"/>
            <w:shd w:val="clear" w:color="auto" w:fill="auto"/>
            <w:vAlign w:val="center"/>
            <w:hideMark/>
          </w:tcPr>
          <w:p w14:paraId="5694505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090703 Anaesthesiology</w:t>
            </w:r>
          </w:p>
        </w:tc>
      </w:tr>
      <w:tr w:rsidR="00C56B98" w:rsidRPr="00C56B98" w14:paraId="6D071985" w14:textId="77777777" w:rsidTr="00C839E3">
        <w:trPr>
          <w:trHeight w:val="204"/>
        </w:trPr>
        <w:tc>
          <w:tcPr>
            <w:tcW w:w="7120" w:type="dxa"/>
            <w:shd w:val="clear" w:color="auto" w:fill="auto"/>
            <w:vAlign w:val="center"/>
            <w:hideMark/>
          </w:tcPr>
          <w:p w14:paraId="148C7F9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090704 Cardiology</w:t>
            </w:r>
          </w:p>
        </w:tc>
      </w:tr>
      <w:tr w:rsidR="00C56B98" w:rsidRPr="00C56B98" w14:paraId="54D820A7" w14:textId="77777777" w:rsidTr="00C839E3">
        <w:trPr>
          <w:trHeight w:val="204"/>
        </w:trPr>
        <w:tc>
          <w:tcPr>
            <w:tcW w:w="7120" w:type="dxa"/>
            <w:shd w:val="clear" w:color="auto" w:fill="auto"/>
            <w:vAlign w:val="center"/>
            <w:hideMark/>
          </w:tcPr>
          <w:p w14:paraId="446AEB7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090705 Paediatric Cardiology</w:t>
            </w:r>
          </w:p>
        </w:tc>
      </w:tr>
      <w:tr w:rsidR="00C56B98" w:rsidRPr="00C56B98" w14:paraId="237F77E5" w14:textId="77777777" w:rsidTr="00C839E3">
        <w:trPr>
          <w:trHeight w:val="204"/>
        </w:trPr>
        <w:tc>
          <w:tcPr>
            <w:tcW w:w="7120" w:type="dxa"/>
            <w:shd w:val="clear" w:color="auto" w:fill="auto"/>
            <w:vAlign w:val="center"/>
            <w:hideMark/>
          </w:tcPr>
          <w:p w14:paraId="02697A2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090706 Chemical Pathology</w:t>
            </w:r>
          </w:p>
        </w:tc>
      </w:tr>
      <w:tr w:rsidR="00C56B98" w:rsidRPr="00C56B98" w14:paraId="3971C3E8" w14:textId="77777777" w:rsidTr="00C839E3">
        <w:trPr>
          <w:trHeight w:val="204"/>
        </w:trPr>
        <w:tc>
          <w:tcPr>
            <w:tcW w:w="7120" w:type="dxa"/>
            <w:shd w:val="clear" w:color="auto" w:fill="auto"/>
            <w:vAlign w:val="center"/>
            <w:hideMark/>
          </w:tcPr>
          <w:p w14:paraId="6C27443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090707 Neurology</w:t>
            </w:r>
          </w:p>
        </w:tc>
      </w:tr>
      <w:tr w:rsidR="00C56B98" w:rsidRPr="00C56B98" w14:paraId="2245EA7C" w14:textId="77777777" w:rsidTr="00C839E3">
        <w:trPr>
          <w:trHeight w:val="204"/>
        </w:trPr>
        <w:tc>
          <w:tcPr>
            <w:tcW w:w="7120" w:type="dxa"/>
            <w:shd w:val="clear" w:color="auto" w:fill="auto"/>
            <w:vAlign w:val="center"/>
            <w:hideMark/>
          </w:tcPr>
          <w:p w14:paraId="5C757CE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090708 Paediatric Neurology</w:t>
            </w:r>
          </w:p>
        </w:tc>
      </w:tr>
      <w:tr w:rsidR="00C56B98" w:rsidRPr="00C56B98" w14:paraId="3B86524B" w14:textId="77777777" w:rsidTr="00C839E3">
        <w:trPr>
          <w:trHeight w:val="204"/>
        </w:trPr>
        <w:tc>
          <w:tcPr>
            <w:tcW w:w="7120" w:type="dxa"/>
            <w:shd w:val="clear" w:color="auto" w:fill="auto"/>
            <w:vAlign w:val="center"/>
            <w:hideMark/>
          </w:tcPr>
          <w:p w14:paraId="6F4169D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090709 Psychiatry</w:t>
            </w:r>
          </w:p>
        </w:tc>
      </w:tr>
      <w:tr w:rsidR="00C56B98" w:rsidRPr="00C56B98" w14:paraId="1BB954FA" w14:textId="77777777" w:rsidTr="00C839E3">
        <w:trPr>
          <w:trHeight w:val="204"/>
        </w:trPr>
        <w:tc>
          <w:tcPr>
            <w:tcW w:w="7120" w:type="dxa"/>
            <w:shd w:val="clear" w:color="auto" w:fill="auto"/>
            <w:vAlign w:val="center"/>
            <w:hideMark/>
          </w:tcPr>
          <w:p w14:paraId="2B0FE46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090710 Child Psychiatry</w:t>
            </w:r>
          </w:p>
        </w:tc>
      </w:tr>
      <w:tr w:rsidR="00C56B98" w:rsidRPr="00C56B98" w14:paraId="339599F4" w14:textId="77777777" w:rsidTr="00C839E3">
        <w:trPr>
          <w:trHeight w:val="204"/>
        </w:trPr>
        <w:tc>
          <w:tcPr>
            <w:tcW w:w="7120" w:type="dxa"/>
            <w:shd w:val="clear" w:color="auto" w:fill="auto"/>
            <w:vAlign w:val="center"/>
            <w:hideMark/>
          </w:tcPr>
          <w:p w14:paraId="2FFDB85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090711 Colon and Rectal Surgery</w:t>
            </w:r>
          </w:p>
        </w:tc>
      </w:tr>
      <w:tr w:rsidR="00C56B98" w:rsidRPr="00C56B98" w14:paraId="68E2FE41" w14:textId="77777777" w:rsidTr="00C839E3">
        <w:trPr>
          <w:trHeight w:val="204"/>
        </w:trPr>
        <w:tc>
          <w:tcPr>
            <w:tcW w:w="7120" w:type="dxa"/>
            <w:shd w:val="clear" w:color="auto" w:fill="auto"/>
            <w:vAlign w:val="center"/>
            <w:hideMark/>
          </w:tcPr>
          <w:p w14:paraId="0D3FEFE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090712 Critical Care Anaesthesiology</w:t>
            </w:r>
          </w:p>
        </w:tc>
      </w:tr>
      <w:tr w:rsidR="00C56B98" w:rsidRPr="00C56B98" w14:paraId="406526D4" w14:textId="77777777" w:rsidTr="00C839E3">
        <w:trPr>
          <w:trHeight w:val="204"/>
        </w:trPr>
        <w:tc>
          <w:tcPr>
            <w:tcW w:w="7120" w:type="dxa"/>
            <w:shd w:val="clear" w:color="auto" w:fill="auto"/>
            <w:vAlign w:val="center"/>
            <w:hideMark/>
          </w:tcPr>
          <w:p w14:paraId="6740EA3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090713 Critical Care Medicine</w:t>
            </w:r>
          </w:p>
        </w:tc>
      </w:tr>
      <w:tr w:rsidR="00C56B98" w:rsidRPr="00C56B98" w14:paraId="2EBD7156" w14:textId="77777777" w:rsidTr="00C839E3">
        <w:trPr>
          <w:trHeight w:val="204"/>
        </w:trPr>
        <w:tc>
          <w:tcPr>
            <w:tcW w:w="7120" w:type="dxa"/>
            <w:shd w:val="clear" w:color="auto" w:fill="auto"/>
            <w:vAlign w:val="center"/>
            <w:hideMark/>
          </w:tcPr>
          <w:p w14:paraId="038F625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090714 Critical Care Surgery</w:t>
            </w:r>
          </w:p>
        </w:tc>
      </w:tr>
      <w:tr w:rsidR="00C56B98" w:rsidRPr="00C56B98" w14:paraId="23CA977E" w14:textId="77777777" w:rsidTr="00C839E3">
        <w:trPr>
          <w:trHeight w:val="204"/>
        </w:trPr>
        <w:tc>
          <w:tcPr>
            <w:tcW w:w="7120" w:type="dxa"/>
            <w:shd w:val="clear" w:color="auto" w:fill="auto"/>
            <w:vAlign w:val="center"/>
            <w:hideMark/>
          </w:tcPr>
          <w:p w14:paraId="34B1CB2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090715 Dermatology</w:t>
            </w:r>
          </w:p>
        </w:tc>
      </w:tr>
      <w:tr w:rsidR="00C56B98" w:rsidRPr="00C56B98" w14:paraId="7D01F8D8" w14:textId="77777777" w:rsidTr="00C839E3">
        <w:trPr>
          <w:trHeight w:val="204"/>
        </w:trPr>
        <w:tc>
          <w:tcPr>
            <w:tcW w:w="7120" w:type="dxa"/>
            <w:shd w:val="clear" w:color="auto" w:fill="auto"/>
            <w:vAlign w:val="center"/>
            <w:hideMark/>
          </w:tcPr>
          <w:p w14:paraId="2E2282D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090716 Dermatopathology</w:t>
            </w:r>
          </w:p>
        </w:tc>
      </w:tr>
      <w:tr w:rsidR="00C56B98" w:rsidRPr="00C56B98" w14:paraId="5B391F36" w14:textId="77777777" w:rsidTr="00C839E3">
        <w:trPr>
          <w:trHeight w:val="204"/>
        </w:trPr>
        <w:tc>
          <w:tcPr>
            <w:tcW w:w="7120" w:type="dxa"/>
            <w:shd w:val="clear" w:color="auto" w:fill="auto"/>
            <w:vAlign w:val="center"/>
            <w:hideMark/>
          </w:tcPr>
          <w:p w14:paraId="4FB4840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lastRenderedPageBreak/>
              <w:t>090717 Diagnostic Radiology</w:t>
            </w:r>
          </w:p>
        </w:tc>
      </w:tr>
      <w:tr w:rsidR="00C56B98" w:rsidRPr="00C56B98" w14:paraId="7A841AF0" w14:textId="77777777" w:rsidTr="00C839E3">
        <w:trPr>
          <w:trHeight w:val="204"/>
        </w:trPr>
        <w:tc>
          <w:tcPr>
            <w:tcW w:w="7120" w:type="dxa"/>
            <w:shd w:val="clear" w:color="auto" w:fill="auto"/>
            <w:vAlign w:val="center"/>
            <w:hideMark/>
          </w:tcPr>
          <w:p w14:paraId="396F365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090718 Emergency Medicine</w:t>
            </w:r>
          </w:p>
        </w:tc>
      </w:tr>
      <w:tr w:rsidR="00C56B98" w:rsidRPr="00C56B98" w14:paraId="61377F1A" w14:textId="77777777" w:rsidTr="00C839E3">
        <w:trPr>
          <w:trHeight w:val="204"/>
        </w:trPr>
        <w:tc>
          <w:tcPr>
            <w:tcW w:w="7120" w:type="dxa"/>
            <w:shd w:val="clear" w:color="auto" w:fill="auto"/>
            <w:vAlign w:val="center"/>
            <w:hideMark/>
          </w:tcPr>
          <w:p w14:paraId="390A750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090719 Endocrinology and Metabolism</w:t>
            </w:r>
          </w:p>
        </w:tc>
      </w:tr>
      <w:tr w:rsidR="00C56B98" w:rsidRPr="00C56B98" w14:paraId="7EE4CDC3" w14:textId="77777777" w:rsidTr="00C839E3">
        <w:trPr>
          <w:trHeight w:val="204"/>
        </w:trPr>
        <w:tc>
          <w:tcPr>
            <w:tcW w:w="7120" w:type="dxa"/>
            <w:shd w:val="clear" w:color="auto" w:fill="auto"/>
            <w:vAlign w:val="center"/>
            <w:hideMark/>
          </w:tcPr>
          <w:p w14:paraId="2913FD2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090720 Family Medicine</w:t>
            </w:r>
          </w:p>
        </w:tc>
      </w:tr>
      <w:tr w:rsidR="00C56B98" w:rsidRPr="00C56B98" w14:paraId="3A8927D2" w14:textId="77777777" w:rsidTr="00C839E3">
        <w:trPr>
          <w:trHeight w:val="204"/>
        </w:trPr>
        <w:tc>
          <w:tcPr>
            <w:tcW w:w="7120" w:type="dxa"/>
            <w:shd w:val="clear" w:color="auto" w:fill="auto"/>
            <w:vAlign w:val="center"/>
            <w:hideMark/>
          </w:tcPr>
          <w:p w14:paraId="2AB69BF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090721 Forensic Pathology</w:t>
            </w:r>
          </w:p>
        </w:tc>
      </w:tr>
      <w:tr w:rsidR="00C56B98" w:rsidRPr="00C56B98" w14:paraId="5CF7E1FF" w14:textId="77777777" w:rsidTr="00C839E3">
        <w:trPr>
          <w:trHeight w:val="204"/>
        </w:trPr>
        <w:tc>
          <w:tcPr>
            <w:tcW w:w="7120" w:type="dxa"/>
            <w:shd w:val="clear" w:color="auto" w:fill="auto"/>
            <w:vAlign w:val="center"/>
            <w:hideMark/>
          </w:tcPr>
          <w:p w14:paraId="3AC970C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090722 Gastroenterology</w:t>
            </w:r>
          </w:p>
        </w:tc>
      </w:tr>
      <w:tr w:rsidR="00C56B98" w:rsidRPr="00C56B98" w14:paraId="73E1C3C9" w14:textId="77777777" w:rsidTr="00C839E3">
        <w:trPr>
          <w:trHeight w:val="204"/>
        </w:trPr>
        <w:tc>
          <w:tcPr>
            <w:tcW w:w="7120" w:type="dxa"/>
            <w:shd w:val="clear" w:color="auto" w:fill="auto"/>
            <w:vAlign w:val="center"/>
            <w:hideMark/>
          </w:tcPr>
          <w:p w14:paraId="2CA5E8D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090723 General Surgery</w:t>
            </w:r>
          </w:p>
        </w:tc>
      </w:tr>
      <w:tr w:rsidR="00C56B98" w:rsidRPr="00C56B98" w14:paraId="054DE925" w14:textId="77777777" w:rsidTr="00C839E3">
        <w:trPr>
          <w:trHeight w:val="204"/>
        </w:trPr>
        <w:tc>
          <w:tcPr>
            <w:tcW w:w="7120" w:type="dxa"/>
            <w:shd w:val="clear" w:color="auto" w:fill="auto"/>
            <w:vAlign w:val="center"/>
            <w:hideMark/>
          </w:tcPr>
          <w:p w14:paraId="3720EDC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090724 Hand Surgery</w:t>
            </w:r>
          </w:p>
        </w:tc>
      </w:tr>
      <w:tr w:rsidR="00C56B98" w:rsidRPr="00C56B98" w14:paraId="2F06FF95" w14:textId="77777777" w:rsidTr="00C839E3">
        <w:trPr>
          <w:trHeight w:val="204"/>
        </w:trPr>
        <w:tc>
          <w:tcPr>
            <w:tcW w:w="7120" w:type="dxa"/>
            <w:shd w:val="clear" w:color="auto" w:fill="auto"/>
            <w:vAlign w:val="center"/>
            <w:hideMark/>
          </w:tcPr>
          <w:p w14:paraId="18F5F6B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090725 Paediatric Surgery</w:t>
            </w:r>
          </w:p>
        </w:tc>
      </w:tr>
      <w:tr w:rsidR="00C56B98" w:rsidRPr="00C56B98" w14:paraId="078DEA17" w14:textId="77777777" w:rsidTr="00C839E3">
        <w:trPr>
          <w:trHeight w:val="204"/>
        </w:trPr>
        <w:tc>
          <w:tcPr>
            <w:tcW w:w="7120" w:type="dxa"/>
            <w:shd w:val="clear" w:color="auto" w:fill="auto"/>
            <w:vAlign w:val="center"/>
            <w:hideMark/>
          </w:tcPr>
          <w:p w14:paraId="3A87D1F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090726 Geriatric Medicine</w:t>
            </w:r>
          </w:p>
        </w:tc>
      </w:tr>
      <w:tr w:rsidR="00C56B98" w:rsidRPr="00C56B98" w14:paraId="1D5E2315" w14:textId="77777777" w:rsidTr="00C839E3">
        <w:trPr>
          <w:trHeight w:val="204"/>
        </w:trPr>
        <w:tc>
          <w:tcPr>
            <w:tcW w:w="7120" w:type="dxa"/>
            <w:shd w:val="clear" w:color="auto" w:fill="auto"/>
            <w:vAlign w:val="center"/>
            <w:hideMark/>
          </w:tcPr>
          <w:p w14:paraId="6A5A182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090727 Haematology</w:t>
            </w:r>
          </w:p>
        </w:tc>
      </w:tr>
      <w:tr w:rsidR="00C56B98" w:rsidRPr="00C56B98" w14:paraId="784FF061" w14:textId="77777777" w:rsidTr="00C839E3">
        <w:trPr>
          <w:trHeight w:val="204"/>
        </w:trPr>
        <w:tc>
          <w:tcPr>
            <w:tcW w:w="7120" w:type="dxa"/>
            <w:shd w:val="clear" w:color="auto" w:fill="auto"/>
            <w:vAlign w:val="center"/>
            <w:hideMark/>
          </w:tcPr>
          <w:p w14:paraId="3F74A0F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090728 Haematological Pathology</w:t>
            </w:r>
          </w:p>
        </w:tc>
      </w:tr>
      <w:tr w:rsidR="00C56B98" w:rsidRPr="00C56B98" w14:paraId="145CA1E7" w14:textId="77777777" w:rsidTr="00C839E3">
        <w:trPr>
          <w:trHeight w:val="204"/>
        </w:trPr>
        <w:tc>
          <w:tcPr>
            <w:tcW w:w="7120" w:type="dxa"/>
            <w:shd w:val="clear" w:color="auto" w:fill="auto"/>
            <w:vAlign w:val="center"/>
            <w:hideMark/>
          </w:tcPr>
          <w:p w14:paraId="2DC5B27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090729 Immunopathology</w:t>
            </w:r>
          </w:p>
        </w:tc>
      </w:tr>
      <w:tr w:rsidR="00C56B98" w:rsidRPr="00C56B98" w14:paraId="01E0D3BC" w14:textId="77777777" w:rsidTr="00C839E3">
        <w:trPr>
          <w:trHeight w:val="204"/>
        </w:trPr>
        <w:tc>
          <w:tcPr>
            <w:tcW w:w="7120" w:type="dxa"/>
            <w:shd w:val="clear" w:color="auto" w:fill="auto"/>
            <w:vAlign w:val="center"/>
            <w:hideMark/>
          </w:tcPr>
          <w:p w14:paraId="40BBDB8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090730 Infectious Diseases</w:t>
            </w:r>
          </w:p>
        </w:tc>
      </w:tr>
      <w:tr w:rsidR="00C56B98" w:rsidRPr="00C56B98" w14:paraId="6D80FF0F" w14:textId="77777777" w:rsidTr="00C839E3">
        <w:trPr>
          <w:trHeight w:val="204"/>
        </w:trPr>
        <w:tc>
          <w:tcPr>
            <w:tcW w:w="7120" w:type="dxa"/>
            <w:shd w:val="clear" w:color="auto" w:fill="auto"/>
            <w:vAlign w:val="center"/>
            <w:hideMark/>
          </w:tcPr>
          <w:p w14:paraId="29278E0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090731 Internal Medicine</w:t>
            </w:r>
          </w:p>
        </w:tc>
      </w:tr>
      <w:tr w:rsidR="00C56B98" w:rsidRPr="00C56B98" w14:paraId="25CC6982" w14:textId="77777777" w:rsidTr="00C839E3">
        <w:trPr>
          <w:trHeight w:val="204"/>
        </w:trPr>
        <w:tc>
          <w:tcPr>
            <w:tcW w:w="7120" w:type="dxa"/>
            <w:shd w:val="clear" w:color="auto" w:fill="auto"/>
            <w:vAlign w:val="center"/>
            <w:hideMark/>
          </w:tcPr>
          <w:p w14:paraId="08C5C2B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090732 Laboratory Medicine</w:t>
            </w:r>
          </w:p>
        </w:tc>
      </w:tr>
      <w:tr w:rsidR="00C56B98" w:rsidRPr="00C56B98" w14:paraId="300B1460" w14:textId="77777777" w:rsidTr="00C839E3">
        <w:trPr>
          <w:trHeight w:val="204"/>
        </w:trPr>
        <w:tc>
          <w:tcPr>
            <w:tcW w:w="7120" w:type="dxa"/>
            <w:shd w:val="clear" w:color="auto" w:fill="auto"/>
            <w:vAlign w:val="center"/>
            <w:hideMark/>
          </w:tcPr>
          <w:p w14:paraId="2DF8777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090733 Musculoskeletal Oncology</w:t>
            </w:r>
          </w:p>
        </w:tc>
      </w:tr>
      <w:tr w:rsidR="00C56B98" w:rsidRPr="00C56B98" w14:paraId="4FF8EED6" w14:textId="77777777" w:rsidTr="00C839E3">
        <w:trPr>
          <w:trHeight w:val="204"/>
        </w:trPr>
        <w:tc>
          <w:tcPr>
            <w:tcW w:w="7120" w:type="dxa"/>
            <w:shd w:val="clear" w:color="auto" w:fill="auto"/>
            <w:vAlign w:val="center"/>
            <w:hideMark/>
          </w:tcPr>
          <w:p w14:paraId="3419770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090734 Neonatal-Perinatal Medicine</w:t>
            </w:r>
          </w:p>
        </w:tc>
      </w:tr>
      <w:tr w:rsidR="00C56B98" w:rsidRPr="00C56B98" w14:paraId="489C4D04" w14:textId="77777777" w:rsidTr="00C839E3">
        <w:trPr>
          <w:trHeight w:val="204"/>
        </w:trPr>
        <w:tc>
          <w:tcPr>
            <w:tcW w:w="7120" w:type="dxa"/>
            <w:shd w:val="clear" w:color="auto" w:fill="auto"/>
            <w:vAlign w:val="center"/>
            <w:hideMark/>
          </w:tcPr>
          <w:p w14:paraId="1BEF5BA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090735 Nephrology</w:t>
            </w:r>
          </w:p>
        </w:tc>
      </w:tr>
      <w:tr w:rsidR="00C56B98" w:rsidRPr="00C56B98" w14:paraId="4B58CB7E" w14:textId="77777777" w:rsidTr="00C839E3">
        <w:trPr>
          <w:trHeight w:val="204"/>
        </w:trPr>
        <w:tc>
          <w:tcPr>
            <w:tcW w:w="7120" w:type="dxa"/>
            <w:shd w:val="clear" w:color="auto" w:fill="auto"/>
            <w:vAlign w:val="center"/>
            <w:hideMark/>
          </w:tcPr>
          <w:p w14:paraId="2F437E8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090736 Neurological Surgery/Neurosurgery</w:t>
            </w:r>
          </w:p>
        </w:tc>
      </w:tr>
      <w:tr w:rsidR="00C56B98" w:rsidRPr="00C56B98" w14:paraId="565A1256" w14:textId="77777777" w:rsidTr="00C839E3">
        <w:trPr>
          <w:trHeight w:val="204"/>
        </w:trPr>
        <w:tc>
          <w:tcPr>
            <w:tcW w:w="7120" w:type="dxa"/>
            <w:shd w:val="clear" w:color="auto" w:fill="auto"/>
            <w:vAlign w:val="center"/>
            <w:hideMark/>
          </w:tcPr>
          <w:p w14:paraId="2883763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090737 Neurology</w:t>
            </w:r>
          </w:p>
        </w:tc>
      </w:tr>
      <w:tr w:rsidR="00C56B98" w:rsidRPr="00C56B98" w14:paraId="0159CCB5" w14:textId="77777777" w:rsidTr="00C839E3">
        <w:trPr>
          <w:trHeight w:val="204"/>
        </w:trPr>
        <w:tc>
          <w:tcPr>
            <w:tcW w:w="7120" w:type="dxa"/>
            <w:shd w:val="clear" w:color="auto" w:fill="auto"/>
            <w:vAlign w:val="center"/>
            <w:hideMark/>
          </w:tcPr>
          <w:p w14:paraId="587E539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090738 Neuropathology</w:t>
            </w:r>
          </w:p>
        </w:tc>
      </w:tr>
      <w:tr w:rsidR="00C56B98" w:rsidRPr="00C56B98" w14:paraId="714458DF" w14:textId="77777777" w:rsidTr="00C839E3">
        <w:trPr>
          <w:trHeight w:val="204"/>
        </w:trPr>
        <w:tc>
          <w:tcPr>
            <w:tcW w:w="7120" w:type="dxa"/>
            <w:shd w:val="clear" w:color="auto" w:fill="auto"/>
            <w:vAlign w:val="center"/>
            <w:hideMark/>
          </w:tcPr>
          <w:p w14:paraId="6D0EF11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090739 Nuclear Medicine</w:t>
            </w:r>
          </w:p>
        </w:tc>
      </w:tr>
      <w:tr w:rsidR="00C56B98" w:rsidRPr="00C56B98" w14:paraId="683060D9" w14:textId="77777777" w:rsidTr="00C839E3">
        <w:trPr>
          <w:trHeight w:val="204"/>
        </w:trPr>
        <w:tc>
          <w:tcPr>
            <w:tcW w:w="7120" w:type="dxa"/>
            <w:shd w:val="clear" w:color="auto" w:fill="auto"/>
            <w:vAlign w:val="center"/>
            <w:hideMark/>
          </w:tcPr>
          <w:p w14:paraId="6612541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090740 Nuclear Radiology</w:t>
            </w:r>
          </w:p>
        </w:tc>
      </w:tr>
      <w:tr w:rsidR="00C56B98" w:rsidRPr="00C56B98" w14:paraId="6070449B" w14:textId="77777777" w:rsidTr="00C839E3">
        <w:trPr>
          <w:trHeight w:val="204"/>
        </w:trPr>
        <w:tc>
          <w:tcPr>
            <w:tcW w:w="7120" w:type="dxa"/>
            <w:shd w:val="clear" w:color="auto" w:fill="auto"/>
            <w:vAlign w:val="center"/>
            <w:hideMark/>
          </w:tcPr>
          <w:p w14:paraId="2300600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090741 Obstetrics and Gynaecology</w:t>
            </w:r>
          </w:p>
        </w:tc>
      </w:tr>
      <w:tr w:rsidR="00C56B98" w:rsidRPr="00C56B98" w14:paraId="29903F31" w14:textId="77777777" w:rsidTr="00C839E3">
        <w:trPr>
          <w:trHeight w:val="204"/>
        </w:trPr>
        <w:tc>
          <w:tcPr>
            <w:tcW w:w="7120" w:type="dxa"/>
            <w:shd w:val="clear" w:color="auto" w:fill="auto"/>
            <w:vAlign w:val="center"/>
            <w:hideMark/>
          </w:tcPr>
          <w:p w14:paraId="4E04CF4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090742 Occupational Medicine</w:t>
            </w:r>
          </w:p>
        </w:tc>
      </w:tr>
      <w:tr w:rsidR="00C56B98" w:rsidRPr="00C56B98" w14:paraId="1146979C" w14:textId="77777777" w:rsidTr="00C839E3">
        <w:trPr>
          <w:trHeight w:val="204"/>
        </w:trPr>
        <w:tc>
          <w:tcPr>
            <w:tcW w:w="7120" w:type="dxa"/>
            <w:shd w:val="clear" w:color="auto" w:fill="auto"/>
            <w:vAlign w:val="center"/>
            <w:hideMark/>
          </w:tcPr>
          <w:p w14:paraId="1DD50C5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090743 Oncology</w:t>
            </w:r>
          </w:p>
        </w:tc>
      </w:tr>
      <w:tr w:rsidR="00C56B98" w:rsidRPr="00C56B98" w14:paraId="288BFC4C" w14:textId="77777777" w:rsidTr="00C839E3">
        <w:trPr>
          <w:trHeight w:val="204"/>
        </w:trPr>
        <w:tc>
          <w:tcPr>
            <w:tcW w:w="7120" w:type="dxa"/>
            <w:shd w:val="clear" w:color="auto" w:fill="auto"/>
            <w:vAlign w:val="center"/>
            <w:hideMark/>
          </w:tcPr>
          <w:p w14:paraId="5C32EBC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090744 Ophthalmology</w:t>
            </w:r>
          </w:p>
        </w:tc>
      </w:tr>
      <w:tr w:rsidR="00C56B98" w:rsidRPr="00C56B98" w14:paraId="3DE97E38" w14:textId="77777777" w:rsidTr="00C839E3">
        <w:trPr>
          <w:trHeight w:val="204"/>
        </w:trPr>
        <w:tc>
          <w:tcPr>
            <w:tcW w:w="7120" w:type="dxa"/>
            <w:shd w:val="clear" w:color="auto" w:fill="auto"/>
            <w:vAlign w:val="center"/>
            <w:hideMark/>
          </w:tcPr>
          <w:p w14:paraId="1D5AC2A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090745 Orthopaedics/Orthopaedic Surgery</w:t>
            </w:r>
          </w:p>
        </w:tc>
      </w:tr>
      <w:tr w:rsidR="00C56B98" w:rsidRPr="00C56B98" w14:paraId="17FD8066" w14:textId="77777777" w:rsidTr="00C839E3">
        <w:trPr>
          <w:trHeight w:val="204"/>
        </w:trPr>
        <w:tc>
          <w:tcPr>
            <w:tcW w:w="7120" w:type="dxa"/>
            <w:shd w:val="clear" w:color="auto" w:fill="auto"/>
            <w:vAlign w:val="center"/>
            <w:hideMark/>
          </w:tcPr>
          <w:p w14:paraId="419BFB1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090746 Otolaryngology</w:t>
            </w:r>
          </w:p>
        </w:tc>
      </w:tr>
      <w:tr w:rsidR="00C56B98" w:rsidRPr="00C56B98" w14:paraId="19291FFC" w14:textId="77777777" w:rsidTr="00C839E3">
        <w:trPr>
          <w:trHeight w:val="204"/>
        </w:trPr>
        <w:tc>
          <w:tcPr>
            <w:tcW w:w="7120" w:type="dxa"/>
            <w:shd w:val="clear" w:color="auto" w:fill="auto"/>
            <w:vAlign w:val="center"/>
            <w:hideMark/>
          </w:tcPr>
          <w:p w14:paraId="73337C0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090747 Pathology</w:t>
            </w:r>
          </w:p>
        </w:tc>
      </w:tr>
      <w:tr w:rsidR="00C56B98" w:rsidRPr="00C56B98" w14:paraId="3C7D98B5" w14:textId="77777777" w:rsidTr="00C839E3">
        <w:trPr>
          <w:trHeight w:val="204"/>
        </w:trPr>
        <w:tc>
          <w:tcPr>
            <w:tcW w:w="7120" w:type="dxa"/>
            <w:shd w:val="clear" w:color="auto" w:fill="auto"/>
            <w:vAlign w:val="center"/>
            <w:hideMark/>
          </w:tcPr>
          <w:p w14:paraId="59BCD67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090748 Paediatric Endocrinology</w:t>
            </w:r>
          </w:p>
        </w:tc>
      </w:tr>
      <w:tr w:rsidR="00C56B98" w:rsidRPr="00C56B98" w14:paraId="086A9AC6" w14:textId="77777777" w:rsidTr="00C839E3">
        <w:trPr>
          <w:trHeight w:val="204"/>
        </w:trPr>
        <w:tc>
          <w:tcPr>
            <w:tcW w:w="7120" w:type="dxa"/>
            <w:shd w:val="clear" w:color="auto" w:fill="auto"/>
            <w:vAlign w:val="center"/>
            <w:hideMark/>
          </w:tcPr>
          <w:p w14:paraId="3958380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090749 Paediatric Haemato-Oncology</w:t>
            </w:r>
          </w:p>
        </w:tc>
      </w:tr>
      <w:tr w:rsidR="00C56B98" w:rsidRPr="00C56B98" w14:paraId="778FE501" w14:textId="77777777" w:rsidTr="00C839E3">
        <w:trPr>
          <w:trHeight w:val="204"/>
        </w:trPr>
        <w:tc>
          <w:tcPr>
            <w:tcW w:w="7120" w:type="dxa"/>
            <w:shd w:val="clear" w:color="auto" w:fill="auto"/>
            <w:vAlign w:val="center"/>
            <w:hideMark/>
          </w:tcPr>
          <w:p w14:paraId="7CC047D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090750 Paediatric Nephrology</w:t>
            </w:r>
          </w:p>
        </w:tc>
      </w:tr>
      <w:tr w:rsidR="00C56B98" w:rsidRPr="00C56B98" w14:paraId="581DB87E" w14:textId="77777777" w:rsidTr="00C839E3">
        <w:trPr>
          <w:trHeight w:val="204"/>
        </w:trPr>
        <w:tc>
          <w:tcPr>
            <w:tcW w:w="7120" w:type="dxa"/>
            <w:shd w:val="clear" w:color="auto" w:fill="auto"/>
            <w:vAlign w:val="center"/>
            <w:hideMark/>
          </w:tcPr>
          <w:p w14:paraId="66514DA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090751 Paediatric Orthopaedics</w:t>
            </w:r>
          </w:p>
        </w:tc>
      </w:tr>
      <w:tr w:rsidR="00C56B98" w:rsidRPr="00C56B98" w14:paraId="159D4890" w14:textId="77777777" w:rsidTr="00C839E3">
        <w:trPr>
          <w:trHeight w:val="204"/>
        </w:trPr>
        <w:tc>
          <w:tcPr>
            <w:tcW w:w="7120" w:type="dxa"/>
            <w:shd w:val="clear" w:color="auto" w:fill="auto"/>
            <w:vAlign w:val="center"/>
            <w:hideMark/>
          </w:tcPr>
          <w:p w14:paraId="073BA10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090752 Paediatrics</w:t>
            </w:r>
          </w:p>
        </w:tc>
      </w:tr>
      <w:tr w:rsidR="00C56B98" w:rsidRPr="00C56B98" w14:paraId="5A6CD9F6" w14:textId="77777777" w:rsidTr="00C839E3">
        <w:trPr>
          <w:trHeight w:val="204"/>
        </w:trPr>
        <w:tc>
          <w:tcPr>
            <w:tcW w:w="7120" w:type="dxa"/>
            <w:shd w:val="clear" w:color="auto" w:fill="auto"/>
            <w:vAlign w:val="center"/>
            <w:hideMark/>
          </w:tcPr>
          <w:p w14:paraId="4DF5669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090753 Physical and Rehabilitation Medicine</w:t>
            </w:r>
          </w:p>
        </w:tc>
      </w:tr>
      <w:tr w:rsidR="00C56B98" w:rsidRPr="00C56B98" w14:paraId="2121B19B" w14:textId="77777777" w:rsidTr="00C839E3">
        <w:trPr>
          <w:trHeight w:val="204"/>
        </w:trPr>
        <w:tc>
          <w:tcPr>
            <w:tcW w:w="7120" w:type="dxa"/>
            <w:shd w:val="clear" w:color="auto" w:fill="auto"/>
            <w:vAlign w:val="center"/>
            <w:hideMark/>
          </w:tcPr>
          <w:p w14:paraId="1CF293E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090754 Plastic Surgery</w:t>
            </w:r>
          </w:p>
        </w:tc>
      </w:tr>
      <w:tr w:rsidR="00C56B98" w:rsidRPr="00C56B98" w14:paraId="43D6A585" w14:textId="77777777" w:rsidTr="00C839E3">
        <w:trPr>
          <w:trHeight w:val="204"/>
        </w:trPr>
        <w:tc>
          <w:tcPr>
            <w:tcW w:w="7120" w:type="dxa"/>
            <w:shd w:val="clear" w:color="auto" w:fill="auto"/>
            <w:vAlign w:val="center"/>
            <w:hideMark/>
          </w:tcPr>
          <w:p w14:paraId="24A75E3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090755 Preventive Medicine</w:t>
            </w:r>
          </w:p>
        </w:tc>
      </w:tr>
      <w:tr w:rsidR="00C56B98" w:rsidRPr="00C56B98" w14:paraId="2B099970" w14:textId="77777777" w:rsidTr="00C839E3">
        <w:trPr>
          <w:trHeight w:val="204"/>
        </w:trPr>
        <w:tc>
          <w:tcPr>
            <w:tcW w:w="7120" w:type="dxa"/>
            <w:shd w:val="clear" w:color="auto" w:fill="auto"/>
            <w:vAlign w:val="center"/>
            <w:hideMark/>
          </w:tcPr>
          <w:p w14:paraId="1C98BFF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090756 Public Health Medicine</w:t>
            </w:r>
          </w:p>
        </w:tc>
      </w:tr>
      <w:tr w:rsidR="00C56B98" w:rsidRPr="00C56B98" w14:paraId="5DE89BD5" w14:textId="77777777" w:rsidTr="00C839E3">
        <w:trPr>
          <w:trHeight w:val="204"/>
        </w:trPr>
        <w:tc>
          <w:tcPr>
            <w:tcW w:w="7120" w:type="dxa"/>
            <w:shd w:val="clear" w:color="auto" w:fill="auto"/>
            <w:vAlign w:val="center"/>
            <w:hideMark/>
          </w:tcPr>
          <w:p w14:paraId="2A50195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 xml:space="preserve">090757 </w:t>
            </w:r>
            <w:proofErr w:type="gramStart"/>
            <w:r w:rsidRPr="00C56B98">
              <w:rPr>
                <w:rFonts w:ascii="Calibri" w:hAnsi="Calibri" w:cs="Calibri"/>
                <w:color w:val="000000"/>
                <w:sz w:val="16"/>
                <w:szCs w:val="16"/>
                <w:lang w:val="en-ZA" w:eastAsia="en-ZA"/>
              </w:rPr>
              <w:t>Pulmonary Disease</w:t>
            </w:r>
            <w:proofErr w:type="gramEnd"/>
          </w:p>
        </w:tc>
      </w:tr>
      <w:tr w:rsidR="00C56B98" w:rsidRPr="00C56B98" w14:paraId="3C428786" w14:textId="77777777" w:rsidTr="00C839E3">
        <w:trPr>
          <w:trHeight w:val="204"/>
        </w:trPr>
        <w:tc>
          <w:tcPr>
            <w:tcW w:w="7120" w:type="dxa"/>
            <w:shd w:val="clear" w:color="auto" w:fill="auto"/>
            <w:vAlign w:val="center"/>
            <w:hideMark/>
          </w:tcPr>
          <w:p w14:paraId="3FAF1EE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090758 Radiation Oncology</w:t>
            </w:r>
          </w:p>
        </w:tc>
      </w:tr>
      <w:tr w:rsidR="00C56B98" w:rsidRPr="00C56B98" w14:paraId="7E2D2DB0" w14:textId="77777777" w:rsidTr="00C839E3">
        <w:trPr>
          <w:trHeight w:val="204"/>
        </w:trPr>
        <w:tc>
          <w:tcPr>
            <w:tcW w:w="7120" w:type="dxa"/>
            <w:shd w:val="clear" w:color="auto" w:fill="auto"/>
            <w:vAlign w:val="center"/>
            <w:hideMark/>
          </w:tcPr>
          <w:p w14:paraId="5F55EB3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090759 Radio Isotopic Pathology</w:t>
            </w:r>
          </w:p>
        </w:tc>
      </w:tr>
      <w:tr w:rsidR="00C56B98" w:rsidRPr="00C56B98" w14:paraId="4C7A2C9E" w14:textId="77777777" w:rsidTr="00C839E3">
        <w:trPr>
          <w:trHeight w:val="204"/>
        </w:trPr>
        <w:tc>
          <w:tcPr>
            <w:tcW w:w="7120" w:type="dxa"/>
            <w:shd w:val="clear" w:color="auto" w:fill="auto"/>
            <w:vAlign w:val="center"/>
            <w:hideMark/>
          </w:tcPr>
          <w:p w14:paraId="263EA62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090760 Rheumatology</w:t>
            </w:r>
          </w:p>
        </w:tc>
      </w:tr>
      <w:tr w:rsidR="00C56B98" w:rsidRPr="00C56B98" w14:paraId="78D889C8" w14:textId="77777777" w:rsidTr="00C839E3">
        <w:trPr>
          <w:trHeight w:val="204"/>
        </w:trPr>
        <w:tc>
          <w:tcPr>
            <w:tcW w:w="7120" w:type="dxa"/>
            <w:shd w:val="clear" w:color="auto" w:fill="auto"/>
            <w:vAlign w:val="center"/>
            <w:hideMark/>
          </w:tcPr>
          <w:p w14:paraId="060E978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090761 Sports Medicine</w:t>
            </w:r>
          </w:p>
        </w:tc>
      </w:tr>
      <w:tr w:rsidR="00C56B98" w:rsidRPr="00C56B98" w14:paraId="500D5ABE" w14:textId="77777777" w:rsidTr="00C839E3">
        <w:trPr>
          <w:trHeight w:val="204"/>
        </w:trPr>
        <w:tc>
          <w:tcPr>
            <w:tcW w:w="7120" w:type="dxa"/>
            <w:shd w:val="clear" w:color="auto" w:fill="auto"/>
            <w:vAlign w:val="center"/>
            <w:hideMark/>
          </w:tcPr>
          <w:p w14:paraId="262AB92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090762 Thoracic Surgery</w:t>
            </w:r>
          </w:p>
        </w:tc>
      </w:tr>
      <w:tr w:rsidR="00C56B98" w:rsidRPr="00C56B98" w14:paraId="75E3141F" w14:textId="77777777" w:rsidTr="00C839E3">
        <w:trPr>
          <w:trHeight w:val="204"/>
        </w:trPr>
        <w:tc>
          <w:tcPr>
            <w:tcW w:w="7120" w:type="dxa"/>
            <w:shd w:val="clear" w:color="auto" w:fill="auto"/>
            <w:vAlign w:val="center"/>
            <w:hideMark/>
          </w:tcPr>
          <w:p w14:paraId="2B5EFB7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090763 Urology</w:t>
            </w:r>
          </w:p>
        </w:tc>
      </w:tr>
      <w:tr w:rsidR="00C56B98" w:rsidRPr="00C56B98" w14:paraId="2CB8D292" w14:textId="77777777" w:rsidTr="00C839E3">
        <w:trPr>
          <w:trHeight w:val="204"/>
        </w:trPr>
        <w:tc>
          <w:tcPr>
            <w:tcW w:w="7120" w:type="dxa"/>
            <w:shd w:val="clear" w:color="auto" w:fill="auto"/>
            <w:vAlign w:val="center"/>
            <w:hideMark/>
          </w:tcPr>
          <w:p w14:paraId="2387D31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090764 Vascular Surgery</w:t>
            </w:r>
          </w:p>
        </w:tc>
      </w:tr>
      <w:tr w:rsidR="00C56B98" w:rsidRPr="00C56B98" w14:paraId="5D2D164C" w14:textId="77777777" w:rsidTr="00C839E3">
        <w:trPr>
          <w:trHeight w:val="204"/>
        </w:trPr>
        <w:tc>
          <w:tcPr>
            <w:tcW w:w="7120" w:type="dxa"/>
            <w:shd w:val="clear" w:color="auto" w:fill="auto"/>
            <w:vAlign w:val="center"/>
            <w:hideMark/>
          </w:tcPr>
          <w:p w14:paraId="4973090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090765 Adult Reconstructive Orthopaedics</w:t>
            </w:r>
          </w:p>
        </w:tc>
      </w:tr>
      <w:tr w:rsidR="00C56B98" w:rsidRPr="00C56B98" w14:paraId="68145725" w14:textId="77777777" w:rsidTr="00C839E3">
        <w:trPr>
          <w:trHeight w:val="204"/>
        </w:trPr>
        <w:tc>
          <w:tcPr>
            <w:tcW w:w="7120" w:type="dxa"/>
            <w:shd w:val="clear" w:color="auto" w:fill="auto"/>
            <w:vAlign w:val="center"/>
            <w:hideMark/>
          </w:tcPr>
          <w:p w14:paraId="25BD3E8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090766 Cytopathology</w:t>
            </w:r>
          </w:p>
        </w:tc>
      </w:tr>
      <w:tr w:rsidR="00C56B98" w:rsidRPr="00C56B98" w14:paraId="54531529" w14:textId="77777777" w:rsidTr="00C839E3">
        <w:trPr>
          <w:trHeight w:val="204"/>
        </w:trPr>
        <w:tc>
          <w:tcPr>
            <w:tcW w:w="7120" w:type="dxa"/>
            <w:shd w:val="clear" w:color="auto" w:fill="auto"/>
            <w:vAlign w:val="center"/>
            <w:hideMark/>
          </w:tcPr>
          <w:p w14:paraId="6F6016A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090767 Geriatric Medicine (Internal Medicine)</w:t>
            </w:r>
          </w:p>
        </w:tc>
      </w:tr>
      <w:tr w:rsidR="00C56B98" w:rsidRPr="00C56B98" w14:paraId="78C20980" w14:textId="77777777" w:rsidTr="00C839E3">
        <w:trPr>
          <w:trHeight w:val="204"/>
        </w:trPr>
        <w:tc>
          <w:tcPr>
            <w:tcW w:w="7120" w:type="dxa"/>
            <w:shd w:val="clear" w:color="auto" w:fill="auto"/>
            <w:vAlign w:val="center"/>
            <w:hideMark/>
          </w:tcPr>
          <w:p w14:paraId="125F9AC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090768 Paediatric Urology</w:t>
            </w:r>
          </w:p>
        </w:tc>
      </w:tr>
      <w:tr w:rsidR="00C56B98" w:rsidRPr="00C56B98" w14:paraId="051D8CF8" w14:textId="77777777" w:rsidTr="00C839E3">
        <w:trPr>
          <w:trHeight w:val="204"/>
        </w:trPr>
        <w:tc>
          <w:tcPr>
            <w:tcW w:w="7120" w:type="dxa"/>
            <w:shd w:val="clear" w:color="auto" w:fill="auto"/>
            <w:vAlign w:val="center"/>
            <w:hideMark/>
          </w:tcPr>
          <w:p w14:paraId="46F376B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090769 Orthopaedic Surgery of the Spine</w:t>
            </w:r>
          </w:p>
        </w:tc>
      </w:tr>
      <w:tr w:rsidR="00C56B98" w:rsidRPr="00C56B98" w14:paraId="2AE2101E" w14:textId="77777777" w:rsidTr="00C839E3">
        <w:trPr>
          <w:trHeight w:val="204"/>
        </w:trPr>
        <w:tc>
          <w:tcPr>
            <w:tcW w:w="7120" w:type="dxa"/>
            <w:shd w:val="clear" w:color="auto" w:fill="auto"/>
            <w:vAlign w:val="center"/>
            <w:hideMark/>
          </w:tcPr>
          <w:p w14:paraId="59B5B4B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090770 Palliative Medicine</w:t>
            </w:r>
          </w:p>
        </w:tc>
      </w:tr>
      <w:tr w:rsidR="00C56B98" w:rsidRPr="00C56B98" w14:paraId="04A98E47" w14:textId="77777777" w:rsidTr="00C839E3">
        <w:trPr>
          <w:trHeight w:val="204"/>
        </w:trPr>
        <w:tc>
          <w:tcPr>
            <w:tcW w:w="7120" w:type="dxa"/>
            <w:shd w:val="clear" w:color="auto" w:fill="auto"/>
            <w:vAlign w:val="center"/>
            <w:hideMark/>
          </w:tcPr>
          <w:p w14:paraId="3D91279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090771 Genetic Counselling</w:t>
            </w:r>
          </w:p>
        </w:tc>
      </w:tr>
      <w:tr w:rsidR="00C56B98" w:rsidRPr="00C56B98" w14:paraId="3024FC40" w14:textId="77777777" w:rsidTr="00C839E3">
        <w:trPr>
          <w:trHeight w:val="204"/>
        </w:trPr>
        <w:tc>
          <w:tcPr>
            <w:tcW w:w="7120" w:type="dxa"/>
            <w:shd w:val="clear" w:color="auto" w:fill="auto"/>
            <w:vAlign w:val="center"/>
            <w:hideMark/>
          </w:tcPr>
          <w:p w14:paraId="77C3DDE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090799 Medical Clinical Sciences, Other</w:t>
            </w:r>
          </w:p>
        </w:tc>
      </w:tr>
      <w:tr w:rsidR="00C56B98" w:rsidRPr="00C56B98" w14:paraId="66246C40" w14:textId="77777777" w:rsidTr="00C839E3">
        <w:trPr>
          <w:trHeight w:val="204"/>
        </w:trPr>
        <w:tc>
          <w:tcPr>
            <w:tcW w:w="7120" w:type="dxa"/>
            <w:shd w:val="clear" w:color="auto" w:fill="auto"/>
            <w:vAlign w:val="center"/>
            <w:hideMark/>
          </w:tcPr>
          <w:p w14:paraId="15EDFD8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0908 Nursing</w:t>
            </w:r>
          </w:p>
        </w:tc>
      </w:tr>
      <w:tr w:rsidR="00C56B98" w:rsidRPr="00C56B98" w14:paraId="734C0643" w14:textId="77777777" w:rsidTr="00C839E3">
        <w:trPr>
          <w:trHeight w:val="204"/>
        </w:trPr>
        <w:tc>
          <w:tcPr>
            <w:tcW w:w="7120" w:type="dxa"/>
            <w:shd w:val="clear" w:color="auto" w:fill="auto"/>
            <w:vAlign w:val="center"/>
            <w:hideMark/>
          </w:tcPr>
          <w:p w14:paraId="1E59BA4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090801 Nursing, General</w:t>
            </w:r>
          </w:p>
        </w:tc>
      </w:tr>
      <w:tr w:rsidR="00C56B98" w:rsidRPr="00C56B98" w14:paraId="7F93B8CF" w14:textId="77777777" w:rsidTr="00C839E3">
        <w:trPr>
          <w:trHeight w:val="204"/>
        </w:trPr>
        <w:tc>
          <w:tcPr>
            <w:tcW w:w="7120" w:type="dxa"/>
            <w:shd w:val="clear" w:color="auto" w:fill="auto"/>
            <w:vAlign w:val="center"/>
            <w:hideMark/>
          </w:tcPr>
          <w:p w14:paraId="46993BB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090802 Nursing Administration</w:t>
            </w:r>
          </w:p>
        </w:tc>
      </w:tr>
      <w:tr w:rsidR="00C56B98" w:rsidRPr="00C56B98" w14:paraId="02B480BA" w14:textId="77777777" w:rsidTr="00C839E3">
        <w:trPr>
          <w:trHeight w:val="204"/>
        </w:trPr>
        <w:tc>
          <w:tcPr>
            <w:tcW w:w="7120" w:type="dxa"/>
            <w:shd w:val="clear" w:color="auto" w:fill="auto"/>
            <w:vAlign w:val="center"/>
            <w:hideMark/>
          </w:tcPr>
          <w:p w14:paraId="6125D04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090803 Adult Health Nursing</w:t>
            </w:r>
          </w:p>
        </w:tc>
      </w:tr>
      <w:tr w:rsidR="00C56B98" w:rsidRPr="00C56B98" w14:paraId="5F9D3321" w14:textId="77777777" w:rsidTr="00C839E3">
        <w:trPr>
          <w:trHeight w:val="204"/>
        </w:trPr>
        <w:tc>
          <w:tcPr>
            <w:tcW w:w="7120" w:type="dxa"/>
            <w:shd w:val="clear" w:color="auto" w:fill="auto"/>
            <w:vAlign w:val="center"/>
            <w:hideMark/>
          </w:tcPr>
          <w:p w14:paraId="61BB0AE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090804 Nurse Anaesthetist</w:t>
            </w:r>
          </w:p>
        </w:tc>
      </w:tr>
      <w:tr w:rsidR="00C56B98" w:rsidRPr="00C56B98" w14:paraId="448E4D08" w14:textId="77777777" w:rsidTr="00C839E3">
        <w:trPr>
          <w:trHeight w:val="204"/>
        </w:trPr>
        <w:tc>
          <w:tcPr>
            <w:tcW w:w="7120" w:type="dxa"/>
            <w:shd w:val="clear" w:color="auto" w:fill="auto"/>
            <w:vAlign w:val="center"/>
            <w:hideMark/>
          </w:tcPr>
          <w:p w14:paraId="2CBF5E3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090805 Neonatal Nursing and Midwifery</w:t>
            </w:r>
          </w:p>
        </w:tc>
      </w:tr>
      <w:tr w:rsidR="00C56B98" w:rsidRPr="00C56B98" w14:paraId="58AB188F" w14:textId="77777777" w:rsidTr="00C839E3">
        <w:trPr>
          <w:trHeight w:val="204"/>
        </w:trPr>
        <w:tc>
          <w:tcPr>
            <w:tcW w:w="7120" w:type="dxa"/>
            <w:shd w:val="clear" w:color="auto" w:fill="auto"/>
            <w:vAlign w:val="center"/>
            <w:hideMark/>
          </w:tcPr>
          <w:p w14:paraId="222DF8B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090806 Nursing Science</w:t>
            </w:r>
          </w:p>
        </w:tc>
      </w:tr>
      <w:tr w:rsidR="00C56B98" w:rsidRPr="00C56B98" w14:paraId="681F0D0C" w14:textId="77777777" w:rsidTr="00C839E3">
        <w:trPr>
          <w:trHeight w:val="204"/>
        </w:trPr>
        <w:tc>
          <w:tcPr>
            <w:tcW w:w="7120" w:type="dxa"/>
            <w:shd w:val="clear" w:color="auto" w:fill="auto"/>
            <w:vAlign w:val="center"/>
            <w:hideMark/>
          </w:tcPr>
          <w:p w14:paraId="36DA19D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090807 Paediatric Nursing</w:t>
            </w:r>
          </w:p>
        </w:tc>
      </w:tr>
      <w:tr w:rsidR="00C56B98" w:rsidRPr="00C56B98" w14:paraId="7F80111B" w14:textId="77777777" w:rsidTr="00C839E3">
        <w:trPr>
          <w:trHeight w:val="204"/>
        </w:trPr>
        <w:tc>
          <w:tcPr>
            <w:tcW w:w="7120" w:type="dxa"/>
            <w:shd w:val="clear" w:color="auto" w:fill="auto"/>
            <w:vAlign w:val="center"/>
            <w:hideMark/>
          </w:tcPr>
          <w:p w14:paraId="0A44766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090808 Psychiatric Nursing</w:t>
            </w:r>
          </w:p>
        </w:tc>
      </w:tr>
      <w:tr w:rsidR="00C56B98" w:rsidRPr="00C56B98" w14:paraId="4D550E87" w14:textId="77777777" w:rsidTr="00C839E3">
        <w:trPr>
          <w:trHeight w:val="204"/>
        </w:trPr>
        <w:tc>
          <w:tcPr>
            <w:tcW w:w="7120" w:type="dxa"/>
            <w:shd w:val="clear" w:color="auto" w:fill="auto"/>
            <w:vAlign w:val="center"/>
            <w:hideMark/>
          </w:tcPr>
          <w:p w14:paraId="6F1D2D0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lastRenderedPageBreak/>
              <w:t>090809 Public Health/Community Nursing</w:t>
            </w:r>
          </w:p>
        </w:tc>
      </w:tr>
      <w:tr w:rsidR="00C56B98" w:rsidRPr="00C56B98" w14:paraId="5659D9FA" w14:textId="77777777" w:rsidTr="00C839E3">
        <w:trPr>
          <w:trHeight w:val="204"/>
        </w:trPr>
        <w:tc>
          <w:tcPr>
            <w:tcW w:w="7120" w:type="dxa"/>
            <w:shd w:val="clear" w:color="auto" w:fill="auto"/>
            <w:vAlign w:val="center"/>
            <w:hideMark/>
          </w:tcPr>
          <w:p w14:paraId="531B38A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090810 Preoperative/Operating Room and Surgical Nursing</w:t>
            </w:r>
          </w:p>
        </w:tc>
      </w:tr>
      <w:tr w:rsidR="00C56B98" w:rsidRPr="00C56B98" w14:paraId="7E554752" w14:textId="77777777" w:rsidTr="00C839E3">
        <w:trPr>
          <w:trHeight w:val="204"/>
        </w:trPr>
        <w:tc>
          <w:tcPr>
            <w:tcW w:w="7120" w:type="dxa"/>
            <w:shd w:val="clear" w:color="auto" w:fill="auto"/>
            <w:vAlign w:val="center"/>
            <w:hideMark/>
          </w:tcPr>
          <w:p w14:paraId="500C2E3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090811 Clinical Nurse Specialist Training</w:t>
            </w:r>
          </w:p>
        </w:tc>
      </w:tr>
      <w:tr w:rsidR="00C56B98" w:rsidRPr="00C56B98" w14:paraId="521CB717" w14:textId="77777777" w:rsidTr="00C839E3">
        <w:trPr>
          <w:trHeight w:val="204"/>
        </w:trPr>
        <w:tc>
          <w:tcPr>
            <w:tcW w:w="7120" w:type="dxa"/>
            <w:shd w:val="clear" w:color="auto" w:fill="auto"/>
            <w:vAlign w:val="center"/>
            <w:hideMark/>
          </w:tcPr>
          <w:p w14:paraId="289E0B1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090812 Critical Care Nursing</w:t>
            </w:r>
          </w:p>
        </w:tc>
      </w:tr>
      <w:tr w:rsidR="00C56B98" w:rsidRPr="00C56B98" w14:paraId="11F123B1" w14:textId="77777777" w:rsidTr="00C839E3">
        <w:trPr>
          <w:trHeight w:val="204"/>
        </w:trPr>
        <w:tc>
          <w:tcPr>
            <w:tcW w:w="7120" w:type="dxa"/>
            <w:shd w:val="clear" w:color="auto" w:fill="auto"/>
            <w:vAlign w:val="center"/>
            <w:hideMark/>
          </w:tcPr>
          <w:p w14:paraId="32A8D49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090813 Occupational and Environmental Health Nursing</w:t>
            </w:r>
          </w:p>
        </w:tc>
      </w:tr>
      <w:tr w:rsidR="00C56B98" w:rsidRPr="00C56B98" w14:paraId="03AA43E0" w14:textId="77777777" w:rsidTr="00C839E3">
        <w:trPr>
          <w:trHeight w:val="204"/>
        </w:trPr>
        <w:tc>
          <w:tcPr>
            <w:tcW w:w="7120" w:type="dxa"/>
            <w:shd w:val="clear" w:color="auto" w:fill="auto"/>
            <w:vAlign w:val="center"/>
            <w:hideMark/>
          </w:tcPr>
          <w:p w14:paraId="6AF2E78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090814 Geriatric Nursing</w:t>
            </w:r>
          </w:p>
        </w:tc>
      </w:tr>
      <w:tr w:rsidR="00C56B98" w:rsidRPr="00C56B98" w14:paraId="6B64BE6A" w14:textId="77777777" w:rsidTr="00C839E3">
        <w:trPr>
          <w:trHeight w:val="204"/>
        </w:trPr>
        <w:tc>
          <w:tcPr>
            <w:tcW w:w="7120" w:type="dxa"/>
            <w:shd w:val="clear" w:color="auto" w:fill="auto"/>
            <w:vAlign w:val="center"/>
            <w:hideMark/>
          </w:tcPr>
          <w:p w14:paraId="35FAA3A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090899 Nursing, Other</w:t>
            </w:r>
          </w:p>
        </w:tc>
      </w:tr>
      <w:tr w:rsidR="00C56B98" w:rsidRPr="00C56B98" w14:paraId="31832C06" w14:textId="77777777" w:rsidTr="00C839E3">
        <w:trPr>
          <w:trHeight w:val="204"/>
        </w:trPr>
        <w:tc>
          <w:tcPr>
            <w:tcW w:w="7120" w:type="dxa"/>
            <w:shd w:val="clear" w:color="auto" w:fill="auto"/>
            <w:vAlign w:val="center"/>
            <w:hideMark/>
          </w:tcPr>
          <w:p w14:paraId="12E9E1A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0909 Optometry</w:t>
            </w:r>
          </w:p>
        </w:tc>
      </w:tr>
      <w:tr w:rsidR="00C56B98" w:rsidRPr="00C56B98" w14:paraId="00CFEDFD" w14:textId="77777777" w:rsidTr="00C839E3">
        <w:trPr>
          <w:trHeight w:val="204"/>
        </w:trPr>
        <w:tc>
          <w:tcPr>
            <w:tcW w:w="7120" w:type="dxa"/>
            <w:shd w:val="clear" w:color="auto" w:fill="auto"/>
            <w:vAlign w:val="center"/>
            <w:hideMark/>
          </w:tcPr>
          <w:p w14:paraId="103C9FE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090901 Optometry</w:t>
            </w:r>
          </w:p>
        </w:tc>
      </w:tr>
      <w:tr w:rsidR="00C56B98" w:rsidRPr="00C56B98" w14:paraId="799653A9" w14:textId="77777777" w:rsidTr="00C839E3">
        <w:trPr>
          <w:trHeight w:val="204"/>
        </w:trPr>
        <w:tc>
          <w:tcPr>
            <w:tcW w:w="7120" w:type="dxa"/>
            <w:shd w:val="clear" w:color="auto" w:fill="auto"/>
            <w:vAlign w:val="center"/>
            <w:hideMark/>
          </w:tcPr>
          <w:p w14:paraId="43E9C0C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0910 Osteopathic Medicine/Osteopathy</w:t>
            </w:r>
          </w:p>
        </w:tc>
      </w:tr>
      <w:tr w:rsidR="00C56B98" w:rsidRPr="00C56B98" w14:paraId="03FB7C03" w14:textId="77777777" w:rsidTr="00C839E3">
        <w:trPr>
          <w:trHeight w:val="204"/>
        </w:trPr>
        <w:tc>
          <w:tcPr>
            <w:tcW w:w="7120" w:type="dxa"/>
            <w:shd w:val="clear" w:color="auto" w:fill="auto"/>
            <w:vAlign w:val="center"/>
            <w:hideMark/>
          </w:tcPr>
          <w:p w14:paraId="171461E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091001 Osteopathic Medicine/Osteopathy</w:t>
            </w:r>
          </w:p>
        </w:tc>
      </w:tr>
      <w:tr w:rsidR="00C56B98" w:rsidRPr="00C56B98" w14:paraId="2F5D2F91" w14:textId="77777777" w:rsidTr="00C839E3">
        <w:trPr>
          <w:trHeight w:val="204"/>
        </w:trPr>
        <w:tc>
          <w:tcPr>
            <w:tcW w:w="7120" w:type="dxa"/>
            <w:shd w:val="clear" w:color="auto" w:fill="auto"/>
            <w:vAlign w:val="center"/>
            <w:hideMark/>
          </w:tcPr>
          <w:p w14:paraId="61D123F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0911 Pharmacy, Pharmaceutical Sciences and Administration</w:t>
            </w:r>
          </w:p>
        </w:tc>
      </w:tr>
      <w:tr w:rsidR="00C56B98" w:rsidRPr="00C56B98" w14:paraId="252668E5" w14:textId="77777777" w:rsidTr="00C839E3">
        <w:trPr>
          <w:trHeight w:val="204"/>
        </w:trPr>
        <w:tc>
          <w:tcPr>
            <w:tcW w:w="7120" w:type="dxa"/>
            <w:shd w:val="clear" w:color="auto" w:fill="auto"/>
            <w:vAlign w:val="center"/>
            <w:hideMark/>
          </w:tcPr>
          <w:p w14:paraId="24F6A50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091101 Pharmacy and Community Pharmacy, General</w:t>
            </w:r>
          </w:p>
        </w:tc>
      </w:tr>
      <w:tr w:rsidR="00C56B98" w:rsidRPr="00C56B98" w14:paraId="16D34A7D" w14:textId="77777777" w:rsidTr="00C839E3">
        <w:trPr>
          <w:trHeight w:val="204"/>
        </w:trPr>
        <w:tc>
          <w:tcPr>
            <w:tcW w:w="7120" w:type="dxa"/>
            <w:shd w:val="clear" w:color="auto" w:fill="auto"/>
            <w:vAlign w:val="center"/>
            <w:hideMark/>
          </w:tcPr>
          <w:p w14:paraId="4D92E11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091102 Pharmacy Administration and Pharmacy Policy</w:t>
            </w:r>
          </w:p>
        </w:tc>
      </w:tr>
      <w:tr w:rsidR="00C56B98" w:rsidRPr="00C56B98" w14:paraId="43435A4C" w14:textId="77777777" w:rsidTr="00C839E3">
        <w:trPr>
          <w:trHeight w:val="204"/>
        </w:trPr>
        <w:tc>
          <w:tcPr>
            <w:tcW w:w="7120" w:type="dxa"/>
            <w:shd w:val="clear" w:color="auto" w:fill="auto"/>
            <w:vAlign w:val="center"/>
            <w:hideMark/>
          </w:tcPr>
          <w:p w14:paraId="42DD6A4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091104 Medicinal and Pharmaceutical Chemistry and Drug Design</w:t>
            </w:r>
          </w:p>
        </w:tc>
      </w:tr>
      <w:tr w:rsidR="00C56B98" w:rsidRPr="00C56B98" w14:paraId="38D85CC6" w14:textId="77777777" w:rsidTr="00C839E3">
        <w:trPr>
          <w:trHeight w:val="204"/>
        </w:trPr>
        <w:tc>
          <w:tcPr>
            <w:tcW w:w="7120" w:type="dxa"/>
            <w:shd w:val="clear" w:color="auto" w:fill="auto"/>
            <w:vAlign w:val="center"/>
            <w:hideMark/>
          </w:tcPr>
          <w:p w14:paraId="09EBDF0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091105 Natural Products Chemistry and Pharmacognosy</w:t>
            </w:r>
          </w:p>
        </w:tc>
      </w:tr>
      <w:tr w:rsidR="00C56B98" w:rsidRPr="00C56B98" w14:paraId="485B2471" w14:textId="77777777" w:rsidTr="00C839E3">
        <w:trPr>
          <w:trHeight w:val="204"/>
        </w:trPr>
        <w:tc>
          <w:tcPr>
            <w:tcW w:w="7120" w:type="dxa"/>
            <w:shd w:val="clear" w:color="auto" w:fill="auto"/>
            <w:vAlign w:val="center"/>
            <w:hideMark/>
          </w:tcPr>
          <w:p w14:paraId="5F6BDF1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091106 Clinical and Industrial Drug Development</w:t>
            </w:r>
          </w:p>
        </w:tc>
      </w:tr>
      <w:tr w:rsidR="00C56B98" w:rsidRPr="00C56B98" w14:paraId="544FD9F5" w14:textId="77777777" w:rsidTr="00C839E3">
        <w:trPr>
          <w:trHeight w:val="204"/>
        </w:trPr>
        <w:tc>
          <w:tcPr>
            <w:tcW w:w="7120" w:type="dxa"/>
            <w:shd w:val="clear" w:color="auto" w:fill="auto"/>
            <w:vAlign w:val="center"/>
            <w:hideMark/>
          </w:tcPr>
          <w:p w14:paraId="6B91D2C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091107 Pharmacoeconomics/Pharmaceutical Economics</w:t>
            </w:r>
          </w:p>
        </w:tc>
      </w:tr>
      <w:tr w:rsidR="00C56B98" w:rsidRPr="00C56B98" w14:paraId="6749408C" w14:textId="77777777" w:rsidTr="00C839E3">
        <w:trPr>
          <w:trHeight w:val="204"/>
        </w:trPr>
        <w:tc>
          <w:tcPr>
            <w:tcW w:w="7120" w:type="dxa"/>
            <w:shd w:val="clear" w:color="auto" w:fill="auto"/>
            <w:vAlign w:val="center"/>
            <w:hideMark/>
          </w:tcPr>
          <w:p w14:paraId="166978B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091108 Clinical, Hospital and Managed Care Pharmacy</w:t>
            </w:r>
          </w:p>
        </w:tc>
      </w:tr>
      <w:tr w:rsidR="00C56B98" w:rsidRPr="00C56B98" w14:paraId="6DF3EBEA" w14:textId="77777777" w:rsidTr="00C839E3">
        <w:trPr>
          <w:trHeight w:val="204"/>
        </w:trPr>
        <w:tc>
          <w:tcPr>
            <w:tcW w:w="7120" w:type="dxa"/>
            <w:shd w:val="clear" w:color="auto" w:fill="auto"/>
            <w:vAlign w:val="center"/>
            <w:hideMark/>
          </w:tcPr>
          <w:p w14:paraId="003E37E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091109 Industrial and Physical Pharmacy and Cosmetic Science</w:t>
            </w:r>
          </w:p>
        </w:tc>
      </w:tr>
      <w:tr w:rsidR="00C56B98" w:rsidRPr="00C56B98" w14:paraId="5933C8DB" w14:textId="77777777" w:rsidTr="00C839E3">
        <w:trPr>
          <w:trHeight w:val="204"/>
        </w:trPr>
        <w:tc>
          <w:tcPr>
            <w:tcW w:w="7120" w:type="dxa"/>
            <w:shd w:val="clear" w:color="auto" w:fill="auto"/>
            <w:vAlign w:val="center"/>
            <w:hideMark/>
          </w:tcPr>
          <w:p w14:paraId="41AE5D0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091199 Pharmacy, Pharmaceutical Sciences and Administration, Other</w:t>
            </w:r>
          </w:p>
        </w:tc>
      </w:tr>
      <w:tr w:rsidR="00C56B98" w:rsidRPr="00C56B98" w14:paraId="41873DA5" w14:textId="77777777" w:rsidTr="00C839E3">
        <w:trPr>
          <w:trHeight w:val="204"/>
        </w:trPr>
        <w:tc>
          <w:tcPr>
            <w:tcW w:w="7120" w:type="dxa"/>
            <w:shd w:val="clear" w:color="auto" w:fill="auto"/>
            <w:vAlign w:val="center"/>
            <w:hideMark/>
          </w:tcPr>
          <w:p w14:paraId="32AD684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0912 Podiatric Medicine/Podiatry</w:t>
            </w:r>
          </w:p>
        </w:tc>
      </w:tr>
      <w:tr w:rsidR="00C56B98" w:rsidRPr="00C56B98" w14:paraId="59F4F52A" w14:textId="77777777" w:rsidTr="00C839E3">
        <w:trPr>
          <w:trHeight w:val="204"/>
        </w:trPr>
        <w:tc>
          <w:tcPr>
            <w:tcW w:w="7120" w:type="dxa"/>
            <w:shd w:val="clear" w:color="auto" w:fill="auto"/>
            <w:vAlign w:val="center"/>
            <w:hideMark/>
          </w:tcPr>
          <w:p w14:paraId="7C54BD7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091201 Podiatric Medicine/Podiatry</w:t>
            </w:r>
          </w:p>
        </w:tc>
      </w:tr>
      <w:tr w:rsidR="00C56B98" w:rsidRPr="00C56B98" w14:paraId="0DDADD35" w14:textId="77777777" w:rsidTr="00C839E3">
        <w:trPr>
          <w:trHeight w:val="204"/>
        </w:trPr>
        <w:tc>
          <w:tcPr>
            <w:tcW w:w="7120" w:type="dxa"/>
            <w:shd w:val="clear" w:color="auto" w:fill="auto"/>
            <w:vAlign w:val="center"/>
            <w:hideMark/>
          </w:tcPr>
          <w:p w14:paraId="256E26F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0913 Public Health</w:t>
            </w:r>
          </w:p>
        </w:tc>
      </w:tr>
      <w:tr w:rsidR="00C56B98" w:rsidRPr="00C56B98" w14:paraId="59464485" w14:textId="77777777" w:rsidTr="00C839E3">
        <w:trPr>
          <w:trHeight w:val="204"/>
        </w:trPr>
        <w:tc>
          <w:tcPr>
            <w:tcW w:w="7120" w:type="dxa"/>
            <w:shd w:val="clear" w:color="auto" w:fill="auto"/>
            <w:vAlign w:val="center"/>
            <w:hideMark/>
          </w:tcPr>
          <w:p w14:paraId="2064E23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091301 Public Health, General</w:t>
            </w:r>
          </w:p>
        </w:tc>
      </w:tr>
      <w:tr w:rsidR="00C56B98" w:rsidRPr="00C56B98" w14:paraId="0B18B908" w14:textId="77777777" w:rsidTr="00C839E3">
        <w:trPr>
          <w:trHeight w:val="204"/>
        </w:trPr>
        <w:tc>
          <w:tcPr>
            <w:tcW w:w="7120" w:type="dxa"/>
            <w:shd w:val="clear" w:color="auto" w:fill="auto"/>
            <w:vAlign w:val="center"/>
            <w:hideMark/>
          </w:tcPr>
          <w:p w14:paraId="77BF908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091302 Environmental Health</w:t>
            </w:r>
          </w:p>
        </w:tc>
      </w:tr>
      <w:tr w:rsidR="00C56B98" w:rsidRPr="00C56B98" w14:paraId="7BFCDF46" w14:textId="77777777" w:rsidTr="00C839E3">
        <w:trPr>
          <w:trHeight w:val="204"/>
        </w:trPr>
        <w:tc>
          <w:tcPr>
            <w:tcW w:w="7120" w:type="dxa"/>
            <w:shd w:val="clear" w:color="auto" w:fill="auto"/>
            <w:vAlign w:val="center"/>
            <w:hideMark/>
          </w:tcPr>
          <w:p w14:paraId="4E7F12B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091303 Health/Medical Physics</w:t>
            </w:r>
          </w:p>
        </w:tc>
      </w:tr>
      <w:tr w:rsidR="00C56B98" w:rsidRPr="00C56B98" w14:paraId="573EFD11" w14:textId="77777777" w:rsidTr="00C839E3">
        <w:trPr>
          <w:trHeight w:val="204"/>
        </w:trPr>
        <w:tc>
          <w:tcPr>
            <w:tcW w:w="7120" w:type="dxa"/>
            <w:shd w:val="clear" w:color="auto" w:fill="auto"/>
            <w:vAlign w:val="center"/>
            <w:hideMark/>
          </w:tcPr>
          <w:p w14:paraId="2F0E6B8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091304 Occupational Health and Industrial Hygiene</w:t>
            </w:r>
          </w:p>
        </w:tc>
      </w:tr>
      <w:tr w:rsidR="00C56B98" w:rsidRPr="00C56B98" w14:paraId="7FB05F79" w14:textId="77777777" w:rsidTr="00C839E3">
        <w:trPr>
          <w:trHeight w:val="204"/>
        </w:trPr>
        <w:tc>
          <w:tcPr>
            <w:tcW w:w="7120" w:type="dxa"/>
            <w:shd w:val="clear" w:color="auto" w:fill="auto"/>
            <w:vAlign w:val="center"/>
            <w:hideMark/>
          </w:tcPr>
          <w:p w14:paraId="267F60C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091305 Public Health Education and Promotion</w:t>
            </w:r>
          </w:p>
        </w:tc>
      </w:tr>
      <w:tr w:rsidR="00C56B98" w:rsidRPr="00C56B98" w14:paraId="6A5726E2" w14:textId="77777777" w:rsidTr="00C839E3">
        <w:trPr>
          <w:trHeight w:val="204"/>
        </w:trPr>
        <w:tc>
          <w:tcPr>
            <w:tcW w:w="7120" w:type="dxa"/>
            <w:shd w:val="clear" w:color="auto" w:fill="auto"/>
            <w:vAlign w:val="center"/>
            <w:hideMark/>
          </w:tcPr>
          <w:p w14:paraId="2C4B931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091306 Community Health and Preventive Medicine</w:t>
            </w:r>
          </w:p>
        </w:tc>
      </w:tr>
      <w:tr w:rsidR="00C56B98" w:rsidRPr="00C56B98" w14:paraId="1B2FD051" w14:textId="77777777" w:rsidTr="00C839E3">
        <w:trPr>
          <w:trHeight w:val="204"/>
        </w:trPr>
        <w:tc>
          <w:tcPr>
            <w:tcW w:w="7120" w:type="dxa"/>
            <w:shd w:val="clear" w:color="auto" w:fill="auto"/>
            <w:vAlign w:val="center"/>
            <w:hideMark/>
          </w:tcPr>
          <w:p w14:paraId="2C7B8F2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091307 Maternal and Child Health</w:t>
            </w:r>
          </w:p>
        </w:tc>
      </w:tr>
      <w:tr w:rsidR="00C56B98" w:rsidRPr="00C56B98" w14:paraId="7C88AA3E" w14:textId="77777777" w:rsidTr="00C839E3">
        <w:trPr>
          <w:trHeight w:val="204"/>
        </w:trPr>
        <w:tc>
          <w:tcPr>
            <w:tcW w:w="7120" w:type="dxa"/>
            <w:shd w:val="clear" w:color="auto" w:fill="auto"/>
            <w:vAlign w:val="center"/>
            <w:hideMark/>
          </w:tcPr>
          <w:p w14:paraId="145784A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091308 International Public Health/International Health</w:t>
            </w:r>
          </w:p>
        </w:tc>
      </w:tr>
      <w:tr w:rsidR="00C56B98" w:rsidRPr="00C56B98" w14:paraId="460416C3" w14:textId="77777777" w:rsidTr="00C839E3">
        <w:trPr>
          <w:trHeight w:val="204"/>
        </w:trPr>
        <w:tc>
          <w:tcPr>
            <w:tcW w:w="7120" w:type="dxa"/>
            <w:shd w:val="clear" w:color="auto" w:fill="auto"/>
            <w:vAlign w:val="center"/>
            <w:hideMark/>
          </w:tcPr>
          <w:p w14:paraId="21F819D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091309 Health Services Administration</w:t>
            </w:r>
          </w:p>
        </w:tc>
      </w:tr>
      <w:tr w:rsidR="00C56B98" w:rsidRPr="00C56B98" w14:paraId="1CFC7280" w14:textId="77777777" w:rsidTr="00C839E3">
        <w:trPr>
          <w:trHeight w:val="204"/>
        </w:trPr>
        <w:tc>
          <w:tcPr>
            <w:tcW w:w="7120" w:type="dxa"/>
            <w:shd w:val="clear" w:color="auto" w:fill="auto"/>
            <w:vAlign w:val="center"/>
            <w:hideMark/>
          </w:tcPr>
          <w:p w14:paraId="25E9FF8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091399 Public Health, Other</w:t>
            </w:r>
          </w:p>
        </w:tc>
      </w:tr>
      <w:tr w:rsidR="00C56B98" w:rsidRPr="00C56B98" w14:paraId="64EDC090" w14:textId="77777777" w:rsidTr="00C839E3">
        <w:trPr>
          <w:trHeight w:val="204"/>
        </w:trPr>
        <w:tc>
          <w:tcPr>
            <w:tcW w:w="7120" w:type="dxa"/>
            <w:shd w:val="clear" w:color="auto" w:fill="auto"/>
            <w:vAlign w:val="center"/>
            <w:hideMark/>
          </w:tcPr>
          <w:p w14:paraId="1BC1628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0914 Rehabilitation and Therapeutic Professions</w:t>
            </w:r>
          </w:p>
        </w:tc>
      </w:tr>
      <w:tr w:rsidR="00C56B98" w:rsidRPr="00C56B98" w14:paraId="1C175485" w14:textId="77777777" w:rsidTr="00C839E3">
        <w:trPr>
          <w:trHeight w:val="204"/>
        </w:trPr>
        <w:tc>
          <w:tcPr>
            <w:tcW w:w="7120" w:type="dxa"/>
            <w:shd w:val="clear" w:color="auto" w:fill="auto"/>
            <w:vAlign w:val="center"/>
            <w:hideMark/>
          </w:tcPr>
          <w:p w14:paraId="1001474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091401 Art Therapy</w:t>
            </w:r>
          </w:p>
        </w:tc>
      </w:tr>
      <w:tr w:rsidR="00C56B98" w:rsidRPr="00C56B98" w14:paraId="41438E4A" w14:textId="77777777" w:rsidTr="00C839E3">
        <w:trPr>
          <w:trHeight w:val="204"/>
        </w:trPr>
        <w:tc>
          <w:tcPr>
            <w:tcW w:w="7120" w:type="dxa"/>
            <w:shd w:val="clear" w:color="auto" w:fill="auto"/>
            <w:vAlign w:val="center"/>
            <w:hideMark/>
          </w:tcPr>
          <w:p w14:paraId="461225D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091402 Dance Therapy</w:t>
            </w:r>
          </w:p>
        </w:tc>
      </w:tr>
      <w:tr w:rsidR="00C56B98" w:rsidRPr="00C56B98" w14:paraId="0FABE0C5" w14:textId="77777777" w:rsidTr="00C839E3">
        <w:trPr>
          <w:trHeight w:val="204"/>
        </w:trPr>
        <w:tc>
          <w:tcPr>
            <w:tcW w:w="7120" w:type="dxa"/>
            <w:shd w:val="clear" w:color="auto" w:fill="auto"/>
            <w:vAlign w:val="center"/>
            <w:hideMark/>
          </w:tcPr>
          <w:p w14:paraId="57B6822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091403 Music Therapy</w:t>
            </w:r>
          </w:p>
        </w:tc>
      </w:tr>
      <w:tr w:rsidR="00C56B98" w:rsidRPr="00C56B98" w14:paraId="134A48D9" w14:textId="77777777" w:rsidTr="00C839E3">
        <w:trPr>
          <w:trHeight w:val="204"/>
        </w:trPr>
        <w:tc>
          <w:tcPr>
            <w:tcW w:w="7120" w:type="dxa"/>
            <w:shd w:val="clear" w:color="auto" w:fill="auto"/>
            <w:vAlign w:val="center"/>
            <w:hideMark/>
          </w:tcPr>
          <w:p w14:paraId="4FDAADC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091404 Occupational Therapy</w:t>
            </w:r>
          </w:p>
        </w:tc>
      </w:tr>
      <w:tr w:rsidR="00C56B98" w:rsidRPr="00C56B98" w14:paraId="66A698FB" w14:textId="77777777" w:rsidTr="00C839E3">
        <w:trPr>
          <w:trHeight w:val="204"/>
        </w:trPr>
        <w:tc>
          <w:tcPr>
            <w:tcW w:w="7120" w:type="dxa"/>
            <w:shd w:val="clear" w:color="auto" w:fill="auto"/>
            <w:vAlign w:val="center"/>
            <w:hideMark/>
          </w:tcPr>
          <w:p w14:paraId="23D9693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091405 Orthotist/Prosthetist Training</w:t>
            </w:r>
          </w:p>
        </w:tc>
      </w:tr>
      <w:tr w:rsidR="00C56B98" w:rsidRPr="00C56B98" w14:paraId="7A401D45" w14:textId="77777777" w:rsidTr="00C839E3">
        <w:trPr>
          <w:trHeight w:val="204"/>
        </w:trPr>
        <w:tc>
          <w:tcPr>
            <w:tcW w:w="7120" w:type="dxa"/>
            <w:shd w:val="clear" w:color="auto" w:fill="auto"/>
            <w:vAlign w:val="center"/>
            <w:hideMark/>
          </w:tcPr>
          <w:p w14:paraId="2047B6E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091406 Physiotherapy</w:t>
            </w:r>
          </w:p>
        </w:tc>
      </w:tr>
      <w:tr w:rsidR="00C56B98" w:rsidRPr="00C56B98" w14:paraId="5C8F3C28" w14:textId="77777777" w:rsidTr="00C839E3">
        <w:trPr>
          <w:trHeight w:val="204"/>
        </w:trPr>
        <w:tc>
          <w:tcPr>
            <w:tcW w:w="7120" w:type="dxa"/>
            <w:shd w:val="clear" w:color="auto" w:fill="auto"/>
            <w:vAlign w:val="center"/>
            <w:hideMark/>
          </w:tcPr>
          <w:p w14:paraId="08AFD51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091407 Adapted Physical Activity</w:t>
            </w:r>
          </w:p>
        </w:tc>
      </w:tr>
      <w:tr w:rsidR="00C56B98" w:rsidRPr="00C56B98" w14:paraId="6ED3AA84" w14:textId="77777777" w:rsidTr="00C839E3">
        <w:trPr>
          <w:trHeight w:val="204"/>
        </w:trPr>
        <w:tc>
          <w:tcPr>
            <w:tcW w:w="7120" w:type="dxa"/>
            <w:shd w:val="clear" w:color="auto" w:fill="auto"/>
            <w:vAlign w:val="center"/>
            <w:hideMark/>
          </w:tcPr>
          <w:p w14:paraId="7E03B21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091408 Vocational Rehabilitation Counselling</w:t>
            </w:r>
          </w:p>
        </w:tc>
      </w:tr>
      <w:tr w:rsidR="00C56B98" w:rsidRPr="00C56B98" w14:paraId="6E86DE81" w14:textId="77777777" w:rsidTr="00C839E3">
        <w:trPr>
          <w:trHeight w:val="204"/>
        </w:trPr>
        <w:tc>
          <w:tcPr>
            <w:tcW w:w="7120" w:type="dxa"/>
            <w:shd w:val="clear" w:color="auto" w:fill="auto"/>
            <w:vAlign w:val="center"/>
            <w:hideMark/>
          </w:tcPr>
          <w:p w14:paraId="4941708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091409 Biokinetics/Kinesiotherapy</w:t>
            </w:r>
          </w:p>
        </w:tc>
      </w:tr>
      <w:tr w:rsidR="00C56B98" w:rsidRPr="00C56B98" w14:paraId="3DAF72ED" w14:textId="77777777" w:rsidTr="00C839E3">
        <w:trPr>
          <w:trHeight w:val="204"/>
        </w:trPr>
        <w:tc>
          <w:tcPr>
            <w:tcW w:w="7120" w:type="dxa"/>
            <w:shd w:val="clear" w:color="auto" w:fill="auto"/>
            <w:vAlign w:val="center"/>
            <w:hideMark/>
          </w:tcPr>
          <w:p w14:paraId="4712F78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091410 Assistive/Augmentative Technology and Rehabilitation Engineering</w:t>
            </w:r>
          </w:p>
        </w:tc>
      </w:tr>
      <w:tr w:rsidR="00C56B98" w:rsidRPr="00C56B98" w14:paraId="2DB1B167" w14:textId="77777777" w:rsidTr="00C839E3">
        <w:trPr>
          <w:trHeight w:val="204"/>
        </w:trPr>
        <w:tc>
          <w:tcPr>
            <w:tcW w:w="7120" w:type="dxa"/>
            <w:shd w:val="clear" w:color="auto" w:fill="auto"/>
            <w:vAlign w:val="center"/>
            <w:hideMark/>
          </w:tcPr>
          <w:p w14:paraId="0ED8C95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091499 Rehabilitation and Therapeutic Professions, Other</w:t>
            </w:r>
          </w:p>
        </w:tc>
      </w:tr>
      <w:tr w:rsidR="00C56B98" w:rsidRPr="00C56B98" w14:paraId="46169724" w14:textId="77777777" w:rsidTr="00C839E3">
        <w:trPr>
          <w:trHeight w:val="204"/>
        </w:trPr>
        <w:tc>
          <w:tcPr>
            <w:tcW w:w="7120" w:type="dxa"/>
            <w:shd w:val="clear" w:color="auto" w:fill="auto"/>
            <w:vAlign w:val="center"/>
            <w:hideMark/>
          </w:tcPr>
          <w:p w14:paraId="14EF943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0915 Veterinary Medicine</w:t>
            </w:r>
          </w:p>
        </w:tc>
      </w:tr>
      <w:tr w:rsidR="00C56B98" w:rsidRPr="00C56B98" w14:paraId="0398456B" w14:textId="77777777" w:rsidTr="00C839E3">
        <w:trPr>
          <w:trHeight w:val="204"/>
        </w:trPr>
        <w:tc>
          <w:tcPr>
            <w:tcW w:w="7120" w:type="dxa"/>
            <w:shd w:val="clear" w:color="auto" w:fill="auto"/>
            <w:vAlign w:val="center"/>
            <w:hideMark/>
          </w:tcPr>
          <w:p w14:paraId="6BB115A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091501 Veterinary Medicine</w:t>
            </w:r>
          </w:p>
        </w:tc>
      </w:tr>
      <w:tr w:rsidR="00C56B98" w:rsidRPr="00C56B98" w14:paraId="71985980" w14:textId="77777777" w:rsidTr="00C839E3">
        <w:trPr>
          <w:trHeight w:val="204"/>
        </w:trPr>
        <w:tc>
          <w:tcPr>
            <w:tcW w:w="7120" w:type="dxa"/>
            <w:shd w:val="clear" w:color="auto" w:fill="auto"/>
            <w:vAlign w:val="center"/>
            <w:hideMark/>
          </w:tcPr>
          <w:p w14:paraId="03ABD1B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091502 Veterinary Nursing</w:t>
            </w:r>
          </w:p>
        </w:tc>
      </w:tr>
      <w:tr w:rsidR="00C56B98" w:rsidRPr="00C56B98" w14:paraId="4C9AF22C" w14:textId="77777777" w:rsidTr="00C839E3">
        <w:trPr>
          <w:trHeight w:val="204"/>
        </w:trPr>
        <w:tc>
          <w:tcPr>
            <w:tcW w:w="7120" w:type="dxa"/>
            <w:shd w:val="clear" w:color="auto" w:fill="auto"/>
            <w:vAlign w:val="center"/>
            <w:hideMark/>
          </w:tcPr>
          <w:p w14:paraId="7CAE7A6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091599 Veterinary Medicine, Other</w:t>
            </w:r>
          </w:p>
        </w:tc>
      </w:tr>
      <w:tr w:rsidR="00C56B98" w:rsidRPr="00C56B98" w14:paraId="6F28DEBB" w14:textId="77777777" w:rsidTr="00C839E3">
        <w:trPr>
          <w:trHeight w:val="204"/>
        </w:trPr>
        <w:tc>
          <w:tcPr>
            <w:tcW w:w="7120" w:type="dxa"/>
            <w:shd w:val="clear" w:color="auto" w:fill="auto"/>
            <w:vAlign w:val="center"/>
            <w:hideMark/>
          </w:tcPr>
          <w:p w14:paraId="6F496EB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 Veterinary Biomedical and Clinical Sciences</w:t>
            </w:r>
          </w:p>
        </w:tc>
      </w:tr>
      <w:tr w:rsidR="00C56B98" w:rsidRPr="00C56B98" w14:paraId="246691A3" w14:textId="77777777" w:rsidTr="00C839E3">
        <w:trPr>
          <w:trHeight w:val="204"/>
        </w:trPr>
        <w:tc>
          <w:tcPr>
            <w:tcW w:w="7120" w:type="dxa"/>
            <w:shd w:val="clear" w:color="auto" w:fill="auto"/>
            <w:vAlign w:val="center"/>
            <w:hideMark/>
          </w:tcPr>
          <w:p w14:paraId="0DF5A92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091601 Veterinary Sciences/Veterinary Clinical Sciences, General</w:t>
            </w:r>
          </w:p>
        </w:tc>
      </w:tr>
      <w:tr w:rsidR="00C56B98" w:rsidRPr="00C56B98" w14:paraId="79A7D20F" w14:textId="77777777" w:rsidTr="00C839E3">
        <w:trPr>
          <w:trHeight w:val="204"/>
        </w:trPr>
        <w:tc>
          <w:tcPr>
            <w:tcW w:w="7120" w:type="dxa"/>
            <w:shd w:val="clear" w:color="auto" w:fill="auto"/>
            <w:vAlign w:val="center"/>
            <w:hideMark/>
          </w:tcPr>
          <w:p w14:paraId="0DEDDF9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091602 Veterinary Anatomy</w:t>
            </w:r>
          </w:p>
        </w:tc>
      </w:tr>
      <w:tr w:rsidR="00C56B98" w:rsidRPr="00C56B98" w14:paraId="4DA66885" w14:textId="77777777" w:rsidTr="00C839E3">
        <w:trPr>
          <w:trHeight w:val="204"/>
        </w:trPr>
        <w:tc>
          <w:tcPr>
            <w:tcW w:w="7120" w:type="dxa"/>
            <w:shd w:val="clear" w:color="auto" w:fill="auto"/>
            <w:vAlign w:val="center"/>
            <w:hideMark/>
          </w:tcPr>
          <w:p w14:paraId="363295B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091603 Veterinary Anaesthesiology</w:t>
            </w:r>
          </w:p>
        </w:tc>
      </w:tr>
      <w:tr w:rsidR="00C56B98" w:rsidRPr="00C56B98" w14:paraId="3C57D482" w14:textId="77777777" w:rsidTr="00C839E3">
        <w:trPr>
          <w:trHeight w:val="204"/>
        </w:trPr>
        <w:tc>
          <w:tcPr>
            <w:tcW w:w="7120" w:type="dxa"/>
            <w:shd w:val="clear" w:color="auto" w:fill="auto"/>
            <w:vAlign w:val="center"/>
            <w:hideMark/>
          </w:tcPr>
          <w:p w14:paraId="0404846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091604 Veterinary Dentistry</w:t>
            </w:r>
          </w:p>
        </w:tc>
      </w:tr>
      <w:tr w:rsidR="00C56B98" w:rsidRPr="00C56B98" w14:paraId="260E1C8D" w14:textId="77777777" w:rsidTr="00C839E3">
        <w:trPr>
          <w:trHeight w:val="204"/>
        </w:trPr>
        <w:tc>
          <w:tcPr>
            <w:tcW w:w="7120" w:type="dxa"/>
            <w:shd w:val="clear" w:color="auto" w:fill="auto"/>
            <w:vAlign w:val="center"/>
            <w:hideMark/>
          </w:tcPr>
          <w:p w14:paraId="1080537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091605 Veterinary Dermatology</w:t>
            </w:r>
          </w:p>
        </w:tc>
      </w:tr>
      <w:tr w:rsidR="00C56B98" w:rsidRPr="00C56B98" w14:paraId="2BEBC1BA" w14:textId="77777777" w:rsidTr="00C839E3">
        <w:trPr>
          <w:trHeight w:val="204"/>
        </w:trPr>
        <w:tc>
          <w:tcPr>
            <w:tcW w:w="7120" w:type="dxa"/>
            <w:shd w:val="clear" w:color="auto" w:fill="auto"/>
            <w:vAlign w:val="center"/>
            <w:hideMark/>
          </w:tcPr>
          <w:p w14:paraId="066A026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091606 Veterinary Emergency and Critical Care Medicine</w:t>
            </w:r>
          </w:p>
        </w:tc>
      </w:tr>
      <w:tr w:rsidR="00C56B98" w:rsidRPr="00C56B98" w14:paraId="0A2F4BC3" w14:textId="77777777" w:rsidTr="00C839E3">
        <w:trPr>
          <w:trHeight w:val="204"/>
        </w:trPr>
        <w:tc>
          <w:tcPr>
            <w:tcW w:w="7120" w:type="dxa"/>
            <w:shd w:val="clear" w:color="auto" w:fill="auto"/>
            <w:vAlign w:val="center"/>
            <w:hideMark/>
          </w:tcPr>
          <w:p w14:paraId="0E73C3E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091607 Veterinary Internal Medicine</w:t>
            </w:r>
          </w:p>
        </w:tc>
      </w:tr>
      <w:tr w:rsidR="00C56B98" w:rsidRPr="00C56B98" w14:paraId="13DC1192" w14:textId="77777777" w:rsidTr="00C839E3">
        <w:trPr>
          <w:trHeight w:val="204"/>
        </w:trPr>
        <w:tc>
          <w:tcPr>
            <w:tcW w:w="7120" w:type="dxa"/>
            <w:shd w:val="clear" w:color="auto" w:fill="auto"/>
            <w:vAlign w:val="center"/>
            <w:hideMark/>
          </w:tcPr>
          <w:p w14:paraId="537A3F5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091608 Veterinary Microbiology and Immunology</w:t>
            </w:r>
          </w:p>
        </w:tc>
      </w:tr>
      <w:tr w:rsidR="00C56B98" w:rsidRPr="00C56B98" w14:paraId="59C20252" w14:textId="77777777" w:rsidTr="00C839E3">
        <w:trPr>
          <w:trHeight w:val="204"/>
        </w:trPr>
        <w:tc>
          <w:tcPr>
            <w:tcW w:w="7120" w:type="dxa"/>
            <w:shd w:val="clear" w:color="auto" w:fill="auto"/>
            <w:vAlign w:val="center"/>
            <w:hideMark/>
          </w:tcPr>
          <w:p w14:paraId="7C9ACD4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091609 Veterinary Nutrition</w:t>
            </w:r>
          </w:p>
        </w:tc>
      </w:tr>
      <w:tr w:rsidR="00C56B98" w:rsidRPr="00C56B98" w14:paraId="61FE32E2" w14:textId="77777777" w:rsidTr="00C839E3">
        <w:trPr>
          <w:trHeight w:val="204"/>
        </w:trPr>
        <w:tc>
          <w:tcPr>
            <w:tcW w:w="7120" w:type="dxa"/>
            <w:shd w:val="clear" w:color="auto" w:fill="auto"/>
            <w:vAlign w:val="center"/>
            <w:hideMark/>
          </w:tcPr>
          <w:p w14:paraId="02DFE26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091610 Veterinary Ophthalmology</w:t>
            </w:r>
          </w:p>
        </w:tc>
      </w:tr>
      <w:tr w:rsidR="00C56B98" w:rsidRPr="00C56B98" w14:paraId="54797BB9" w14:textId="77777777" w:rsidTr="00C839E3">
        <w:trPr>
          <w:trHeight w:val="204"/>
        </w:trPr>
        <w:tc>
          <w:tcPr>
            <w:tcW w:w="7120" w:type="dxa"/>
            <w:shd w:val="clear" w:color="auto" w:fill="auto"/>
            <w:vAlign w:val="center"/>
            <w:hideMark/>
          </w:tcPr>
          <w:p w14:paraId="6FF2E64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091611 Veterinary Pathology</w:t>
            </w:r>
          </w:p>
        </w:tc>
      </w:tr>
      <w:tr w:rsidR="00C56B98" w:rsidRPr="00C56B98" w14:paraId="49D0F55F" w14:textId="77777777" w:rsidTr="00C839E3">
        <w:trPr>
          <w:trHeight w:val="204"/>
        </w:trPr>
        <w:tc>
          <w:tcPr>
            <w:tcW w:w="7120" w:type="dxa"/>
            <w:shd w:val="clear" w:color="auto" w:fill="auto"/>
            <w:vAlign w:val="center"/>
            <w:hideMark/>
          </w:tcPr>
          <w:p w14:paraId="538C562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091612 Veterinary Pathology and Pathobiology</w:t>
            </w:r>
          </w:p>
        </w:tc>
      </w:tr>
      <w:tr w:rsidR="00C56B98" w:rsidRPr="00C56B98" w14:paraId="7F4BDC2C" w14:textId="77777777" w:rsidTr="00C839E3">
        <w:trPr>
          <w:trHeight w:val="204"/>
        </w:trPr>
        <w:tc>
          <w:tcPr>
            <w:tcW w:w="7120" w:type="dxa"/>
            <w:shd w:val="clear" w:color="auto" w:fill="auto"/>
            <w:vAlign w:val="center"/>
            <w:hideMark/>
          </w:tcPr>
          <w:p w14:paraId="70621EF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091614 Veterinary Preventative Medicine</w:t>
            </w:r>
          </w:p>
        </w:tc>
      </w:tr>
      <w:tr w:rsidR="00C56B98" w:rsidRPr="00C56B98" w14:paraId="71EBF51D" w14:textId="77777777" w:rsidTr="00C839E3">
        <w:trPr>
          <w:trHeight w:val="204"/>
        </w:trPr>
        <w:tc>
          <w:tcPr>
            <w:tcW w:w="7120" w:type="dxa"/>
            <w:shd w:val="clear" w:color="auto" w:fill="auto"/>
            <w:vAlign w:val="center"/>
            <w:hideMark/>
          </w:tcPr>
          <w:p w14:paraId="1C4A856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091615 Veterinary Radiology</w:t>
            </w:r>
          </w:p>
        </w:tc>
      </w:tr>
      <w:tr w:rsidR="00C56B98" w:rsidRPr="00C56B98" w14:paraId="7182BDD2" w14:textId="77777777" w:rsidTr="00C839E3">
        <w:trPr>
          <w:trHeight w:val="204"/>
        </w:trPr>
        <w:tc>
          <w:tcPr>
            <w:tcW w:w="7120" w:type="dxa"/>
            <w:shd w:val="clear" w:color="auto" w:fill="auto"/>
            <w:vAlign w:val="center"/>
            <w:hideMark/>
          </w:tcPr>
          <w:p w14:paraId="042744B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lastRenderedPageBreak/>
              <w:t>091616 Theriogenology</w:t>
            </w:r>
          </w:p>
        </w:tc>
      </w:tr>
      <w:tr w:rsidR="00C56B98" w:rsidRPr="00C56B98" w14:paraId="399D6F3F" w14:textId="77777777" w:rsidTr="00C839E3">
        <w:trPr>
          <w:trHeight w:val="204"/>
        </w:trPr>
        <w:tc>
          <w:tcPr>
            <w:tcW w:w="7120" w:type="dxa"/>
            <w:shd w:val="clear" w:color="auto" w:fill="auto"/>
            <w:vAlign w:val="center"/>
            <w:hideMark/>
          </w:tcPr>
          <w:p w14:paraId="3FB90FB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091617 Veterinary Toxicology and Pharmacology</w:t>
            </w:r>
          </w:p>
        </w:tc>
      </w:tr>
      <w:tr w:rsidR="00C56B98" w:rsidRPr="00C56B98" w14:paraId="08B5E6CA" w14:textId="77777777" w:rsidTr="00C839E3">
        <w:trPr>
          <w:trHeight w:val="204"/>
        </w:trPr>
        <w:tc>
          <w:tcPr>
            <w:tcW w:w="7120" w:type="dxa"/>
            <w:shd w:val="clear" w:color="auto" w:fill="auto"/>
            <w:vAlign w:val="center"/>
            <w:hideMark/>
          </w:tcPr>
          <w:p w14:paraId="67C1967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091618 Large Animal/Food Animal and Equine Surgery and Medicine</w:t>
            </w:r>
          </w:p>
        </w:tc>
      </w:tr>
      <w:tr w:rsidR="00C56B98" w:rsidRPr="00C56B98" w14:paraId="18923C91" w14:textId="77777777" w:rsidTr="00C839E3">
        <w:trPr>
          <w:trHeight w:val="204"/>
        </w:trPr>
        <w:tc>
          <w:tcPr>
            <w:tcW w:w="7120" w:type="dxa"/>
            <w:shd w:val="clear" w:color="auto" w:fill="auto"/>
            <w:vAlign w:val="center"/>
            <w:hideMark/>
          </w:tcPr>
          <w:p w14:paraId="4563968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091619 Small/Companion Animal Surgery and Meds</w:t>
            </w:r>
          </w:p>
        </w:tc>
      </w:tr>
      <w:tr w:rsidR="00C56B98" w:rsidRPr="00C56B98" w14:paraId="1B1C3847" w14:textId="77777777" w:rsidTr="00C839E3">
        <w:trPr>
          <w:trHeight w:val="204"/>
        </w:trPr>
        <w:tc>
          <w:tcPr>
            <w:tcW w:w="7120" w:type="dxa"/>
            <w:shd w:val="clear" w:color="auto" w:fill="auto"/>
            <w:vAlign w:val="center"/>
            <w:hideMark/>
          </w:tcPr>
          <w:p w14:paraId="3D2A4EC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091620 Comparative and Laboratory Animal Meds</w:t>
            </w:r>
          </w:p>
        </w:tc>
      </w:tr>
      <w:tr w:rsidR="00C56B98" w:rsidRPr="00C56B98" w14:paraId="528DFE1F" w14:textId="77777777" w:rsidTr="00C839E3">
        <w:trPr>
          <w:trHeight w:val="204"/>
        </w:trPr>
        <w:tc>
          <w:tcPr>
            <w:tcW w:w="7120" w:type="dxa"/>
            <w:shd w:val="clear" w:color="auto" w:fill="auto"/>
            <w:vAlign w:val="center"/>
            <w:hideMark/>
          </w:tcPr>
          <w:p w14:paraId="24A7C06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091621 Veterinary Preventive Medicine Epidemiology and Public Health</w:t>
            </w:r>
          </w:p>
        </w:tc>
      </w:tr>
      <w:tr w:rsidR="00C56B98" w:rsidRPr="00C56B98" w14:paraId="33844E62" w14:textId="77777777" w:rsidTr="00C839E3">
        <w:trPr>
          <w:trHeight w:val="204"/>
        </w:trPr>
        <w:tc>
          <w:tcPr>
            <w:tcW w:w="7120" w:type="dxa"/>
            <w:shd w:val="clear" w:color="auto" w:fill="auto"/>
            <w:vAlign w:val="center"/>
            <w:hideMark/>
          </w:tcPr>
          <w:p w14:paraId="2C5AD40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091622 Veterinary Infectious Diseases</w:t>
            </w:r>
          </w:p>
        </w:tc>
      </w:tr>
      <w:tr w:rsidR="00C56B98" w:rsidRPr="00C56B98" w14:paraId="5AAFBD75" w14:textId="77777777" w:rsidTr="00C839E3">
        <w:trPr>
          <w:trHeight w:val="204"/>
        </w:trPr>
        <w:tc>
          <w:tcPr>
            <w:tcW w:w="7120" w:type="dxa"/>
            <w:shd w:val="clear" w:color="auto" w:fill="auto"/>
            <w:vAlign w:val="center"/>
            <w:hideMark/>
          </w:tcPr>
          <w:p w14:paraId="75BFD08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091699 Veterinary Biomedical and Clinical Sciences, Other</w:t>
            </w:r>
          </w:p>
        </w:tc>
      </w:tr>
      <w:tr w:rsidR="00C56B98" w:rsidRPr="00C56B98" w14:paraId="6F506853" w14:textId="77777777" w:rsidTr="00C839E3">
        <w:trPr>
          <w:trHeight w:val="204"/>
        </w:trPr>
        <w:tc>
          <w:tcPr>
            <w:tcW w:w="7120" w:type="dxa"/>
            <w:shd w:val="clear" w:color="auto" w:fill="auto"/>
            <w:vAlign w:val="center"/>
            <w:hideMark/>
          </w:tcPr>
          <w:p w14:paraId="2304196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0917 Medical Illustration and Informatics</w:t>
            </w:r>
          </w:p>
        </w:tc>
      </w:tr>
      <w:tr w:rsidR="00C56B98" w:rsidRPr="00C56B98" w14:paraId="13B11A84" w14:textId="77777777" w:rsidTr="00C839E3">
        <w:trPr>
          <w:trHeight w:val="204"/>
        </w:trPr>
        <w:tc>
          <w:tcPr>
            <w:tcW w:w="7120" w:type="dxa"/>
            <w:shd w:val="clear" w:color="auto" w:fill="auto"/>
            <w:vAlign w:val="center"/>
            <w:hideMark/>
          </w:tcPr>
          <w:p w14:paraId="7ABF306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091701 Medical Illustration</w:t>
            </w:r>
          </w:p>
        </w:tc>
      </w:tr>
      <w:tr w:rsidR="00C56B98" w:rsidRPr="00C56B98" w14:paraId="67A181A5" w14:textId="77777777" w:rsidTr="00C839E3">
        <w:trPr>
          <w:trHeight w:val="204"/>
        </w:trPr>
        <w:tc>
          <w:tcPr>
            <w:tcW w:w="7120" w:type="dxa"/>
            <w:shd w:val="clear" w:color="auto" w:fill="auto"/>
            <w:vAlign w:val="center"/>
            <w:hideMark/>
          </w:tcPr>
          <w:p w14:paraId="0C5302D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091702 Medical Informatics</w:t>
            </w:r>
          </w:p>
        </w:tc>
      </w:tr>
      <w:tr w:rsidR="00C56B98" w:rsidRPr="00C56B98" w14:paraId="663568BD" w14:textId="77777777" w:rsidTr="00C839E3">
        <w:trPr>
          <w:trHeight w:val="204"/>
        </w:trPr>
        <w:tc>
          <w:tcPr>
            <w:tcW w:w="7120" w:type="dxa"/>
            <w:shd w:val="clear" w:color="auto" w:fill="auto"/>
            <w:vAlign w:val="center"/>
            <w:hideMark/>
          </w:tcPr>
          <w:p w14:paraId="39F77AF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091799 Medical Illustration and Informatics, Other</w:t>
            </w:r>
          </w:p>
        </w:tc>
      </w:tr>
      <w:tr w:rsidR="00C56B98" w:rsidRPr="00C56B98" w14:paraId="5D814B15" w14:textId="77777777" w:rsidTr="00C839E3">
        <w:trPr>
          <w:trHeight w:val="204"/>
        </w:trPr>
        <w:tc>
          <w:tcPr>
            <w:tcW w:w="7120" w:type="dxa"/>
            <w:shd w:val="clear" w:color="auto" w:fill="auto"/>
            <w:vAlign w:val="center"/>
            <w:hideMark/>
          </w:tcPr>
          <w:p w14:paraId="2A00030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0918 Dietetics and Clinical Nutrition Services</w:t>
            </w:r>
          </w:p>
        </w:tc>
      </w:tr>
      <w:tr w:rsidR="00C56B98" w:rsidRPr="00C56B98" w14:paraId="2485C970" w14:textId="77777777" w:rsidTr="00C839E3">
        <w:trPr>
          <w:trHeight w:val="204"/>
        </w:trPr>
        <w:tc>
          <w:tcPr>
            <w:tcW w:w="7120" w:type="dxa"/>
            <w:shd w:val="clear" w:color="auto" w:fill="auto"/>
            <w:vAlign w:val="center"/>
            <w:hideMark/>
          </w:tcPr>
          <w:p w14:paraId="442A442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091801 Dietetics</w:t>
            </w:r>
          </w:p>
        </w:tc>
      </w:tr>
      <w:tr w:rsidR="00C56B98" w:rsidRPr="00C56B98" w14:paraId="435E035B" w14:textId="77777777" w:rsidTr="00C839E3">
        <w:trPr>
          <w:trHeight w:val="204"/>
        </w:trPr>
        <w:tc>
          <w:tcPr>
            <w:tcW w:w="7120" w:type="dxa"/>
            <w:shd w:val="clear" w:color="auto" w:fill="auto"/>
            <w:vAlign w:val="center"/>
            <w:hideMark/>
          </w:tcPr>
          <w:p w14:paraId="3B8DA0C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091802 Clinical Nutrition</w:t>
            </w:r>
          </w:p>
        </w:tc>
      </w:tr>
      <w:tr w:rsidR="00C56B98" w:rsidRPr="00C56B98" w14:paraId="6A43C6FC" w14:textId="77777777" w:rsidTr="00C839E3">
        <w:trPr>
          <w:trHeight w:val="204"/>
        </w:trPr>
        <w:tc>
          <w:tcPr>
            <w:tcW w:w="7120" w:type="dxa"/>
            <w:shd w:val="clear" w:color="auto" w:fill="auto"/>
            <w:vAlign w:val="center"/>
            <w:hideMark/>
          </w:tcPr>
          <w:p w14:paraId="08B386B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091899 Dietetics and Clinical Nutrition Services, Other</w:t>
            </w:r>
          </w:p>
        </w:tc>
      </w:tr>
      <w:tr w:rsidR="00C56B98" w:rsidRPr="00C56B98" w14:paraId="3755AB68" w14:textId="77777777" w:rsidTr="00C839E3">
        <w:trPr>
          <w:trHeight w:val="204"/>
        </w:trPr>
        <w:tc>
          <w:tcPr>
            <w:tcW w:w="7120" w:type="dxa"/>
            <w:shd w:val="clear" w:color="auto" w:fill="auto"/>
            <w:vAlign w:val="center"/>
            <w:hideMark/>
          </w:tcPr>
          <w:p w14:paraId="4535ADB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0919 Bioethics/Medical Ethics</w:t>
            </w:r>
          </w:p>
        </w:tc>
      </w:tr>
      <w:tr w:rsidR="00C56B98" w:rsidRPr="00C56B98" w14:paraId="723EC966" w14:textId="77777777" w:rsidTr="00C839E3">
        <w:trPr>
          <w:trHeight w:val="204"/>
        </w:trPr>
        <w:tc>
          <w:tcPr>
            <w:tcW w:w="7120" w:type="dxa"/>
            <w:shd w:val="clear" w:color="auto" w:fill="auto"/>
            <w:vAlign w:val="center"/>
            <w:hideMark/>
          </w:tcPr>
          <w:p w14:paraId="6C9D868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091901 Bioethics/Medical Ethics</w:t>
            </w:r>
          </w:p>
        </w:tc>
      </w:tr>
      <w:tr w:rsidR="00C56B98" w:rsidRPr="00C56B98" w14:paraId="298E26A0" w14:textId="77777777" w:rsidTr="00C839E3">
        <w:trPr>
          <w:trHeight w:val="204"/>
        </w:trPr>
        <w:tc>
          <w:tcPr>
            <w:tcW w:w="7120" w:type="dxa"/>
            <w:shd w:val="clear" w:color="auto" w:fill="auto"/>
            <w:vAlign w:val="center"/>
            <w:hideMark/>
          </w:tcPr>
          <w:p w14:paraId="6DC13EA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0920 Alternative and Complementary Medicine and Medical Systems</w:t>
            </w:r>
          </w:p>
        </w:tc>
      </w:tr>
      <w:tr w:rsidR="00C56B98" w:rsidRPr="00C56B98" w14:paraId="58C57279" w14:textId="77777777" w:rsidTr="00C839E3">
        <w:trPr>
          <w:trHeight w:val="204"/>
        </w:trPr>
        <w:tc>
          <w:tcPr>
            <w:tcW w:w="7120" w:type="dxa"/>
            <w:shd w:val="clear" w:color="auto" w:fill="auto"/>
            <w:vAlign w:val="center"/>
            <w:hideMark/>
          </w:tcPr>
          <w:p w14:paraId="4D6C8F6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092001 Acupuncture</w:t>
            </w:r>
          </w:p>
        </w:tc>
      </w:tr>
      <w:tr w:rsidR="00C56B98" w:rsidRPr="00C56B98" w14:paraId="187CAB24" w14:textId="77777777" w:rsidTr="00C839E3">
        <w:trPr>
          <w:trHeight w:val="204"/>
        </w:trPr>
        <w:tc>
          <w:tcPr>
            <w:tcW w:w="7120" w:type="dxa"/>
            <w:shd w:val="clear" w:color="auto" w:fill="auto"/>
            <w:vAlign w:val="center"/>
            <w:hideMark/>
          </w:tcPr>
          <w:p w14:paraId="29C57DE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092002 Naturopathic Medicine</w:t>
            </w:r>
          </w:p>
        </w:tc>
      </w:tr>
      <w:tr w:rsidR="00C56B98" w:rsidRPr="00C56B98" w14:paraId="7BB079DF" w14:textId="77777777" w:rsidTr="00C839E3">
        <w:trPr>
          <w:trHeight w:val="204"/>
        </w:trPr>
        <w:tc>
          <w:tcPr>
            <w:tcW w:w="7120" w:type="dxa"/>
            <w:shd w:val="clear" w:color="auto" w:fill="auto"/>
            <w:vAlign w:val="center"/>
            <w:hideMark/>
          </w:tcPr>
          <w:p w14:paraId="01BE46D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092003 Homeopathic Medicine</w:t>
            </w:r>
          </w:p>
        </w:tc>
      </w:tr>
      <w:tr w:rsidR="00C56B98" w:rsidRPr="00C56B98" w14:paraId="0D2541BF" w14:textId="77777777" w:rsidTr="00C839E3">
        <w:trPr>
          <w:trHeight w:val="204"/>
        </w:trPr>
        <w:tc>
          <w:tcPr>
            <w:tcW w:w="7120" w:type="dxa"/>
            <w:shd w:val="clear" w:color="auto" w:fill="auto"/>
            <w:vAlign w:val="center"/>
            <w:hideMark/>
          </w:tcPr>
          <w:p w14:paraId="3C40631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092099 Alternative and Complementary Medicine and Medical Systems, Other</w:t>
            </w:r>
          </w:p>
        </w:tc>
      </w:tr>
      <w:tr w:rsidR="00C56B98" w:rsidRPr="00C56B98" w14:paraId="6BB3F8D0" w14:textId="77777777" w:rsidTr="00C839E3">
        <w:trPr>
          <w:trHeight w:val="204"/>
        </w:trPr>
        <w:tc>
          <w:tcPr>
            <w:tcW w:w="7120" w:type="dxa"/>
            <w:shd w:val="clear" w:color="auto" w:fill="auto"/>
            <w:vAlign w:val="center"/>
            <w:hideMark/>
          </w:tcPr>
          <w:p w14:paraId="6957E33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0921 Somatic Bodywork and Related Therapeutic Services</w:t>
            </w:r>
          </w:p>
        </w:tc>
      </w:tr>
      <w:tr w:rsidR="00C56B98" w:rsidRPr="00C56B98" w14:paraId="7A0FA0A5" w14:textId="77777777" w:rsidTr="00C839E3">
        <w:trPr>
          <w:trHeight w:val="204"/>
        </w:trPr>
        <w:tc>
          <w:tcPr>
            <w:tcW w:w="7120" w:type="dxa"/>
            <w:shd w:val="clear" w:color="auto" w:fill="auto"/>
            <w:vAlign w:val="center"/>
            <w:hideMark/>
          </w:tcPr>
          <w:p w14:paraId="725D22D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092101 Massage Therapy</w:t>
            </w:r>
          </w:p>
        </w:tc>
      </w:tr>
      <w:tr w:rsidR="00C56B98" w:rsidRPr="00C56B98" w14:paraId="51A2055C" w14:textId="77777777" w:rsidTr="00C839E3">
        <w:trPr>
          <w:trHeight w:val="204"/>
        </w:trPr>
        <w:tc>
          <w:tcPr>
            <w:tcW w:w="7120" w:type="dxa"/>
            <w:shd w:val="clear" w:color="auto" w:fill="auto"/>
            <w:vAlign w:val="center"/>
            <w:hideMark/>
          </w:tcPr>
          <w:p w14:paraId="4492DFD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092102 Somatic Bodywork Therapy</w:t>
            </w:r>
          </w:p>
        </w:tc>
      </w:tr>
      <w:tr w:rsidR="00C56B98" w:rsidRPr="00C56B98" w14:paraId="58E59F9F" w14:textId="77777777" w:rsidTr="00C839E3">
        <w:trPr>
          <w:trHeight w:val="204"/>
        </w:trPr>
        <w:tc>
          <w:tcPr>
            <w:tcW w:w="7120" w:type="dxa"/>
            <w:shd w:val="clear" w:color="auto" w:fill="auto"/>
            <w:vAlign w:val="center"/>
            <w:hideMark/>
          </w:tcPr>
          <w:p w14:paraId="4FB4747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092199 Somatic Bodywork and Related Therapeutic Services, Other</w:t>
            </w:r>
          </w:p>
        </w:tc>
      </w:tr>
      <w:tr w:rsidR="00C56B98" w:rsidRPr="00C56B98" w14:paraId="60A5C984" w14:textId="77777777" w:rsidTr="00C839E3">
        <w:trPr>
          <w:trHeight w:val="204"/>
        </w:trPr>
        <w:tc>
          <w:tcPr>
            <w:tcW w:w="7120" w:type="dxa"/>
            <w:shd w:val="clear" w:color="auto" w:fill="auto"/>
            <w:vAlign w:val="center"/>
            <w:hideMark/>
          </w:tcPr>
          <w:p w14:paraId="7C298A2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0922 Movement and Mind-Body Therapies and Education</w:t>
            </w:r>
          </w:p>
        </w:tc>
      </w:tr>
      <w:tr w:rsidR="00C56B98" w:rsidRPr="00C56B98" w14:paraId="0E8C73A0" w14:textId="77777777" w:rsidTr="00C839E3">
        <w:trPr>
          <w:trHeight w:val="204"/>
        </w:trPr>
        <w:tc>
          <w:tcPr>
            <w:tcW w:w="7120" w:type="dxa"/>
            <w:shd w:val="clear" w:color="auto" w:fill="auto"/>
            <w:vAlign w:val="center"/>
            <w:hideMark/>
          </w:tcPr>
          <w:p w14:paraId="5330B49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092201 Movement Therapy and Education</w:t>
            </w:r>
          </w:p>
        </w:tc>
      </w:tr>
      <w:tr w:rsidR="00C56B98" w:rsidRPr="00C56B98" w14:paraId="5499BAE0" w14:textId="77777777" w:rsidTr="00C839E3">
        <w:trPr>
          <w:trHeight w:val="204"/>
        </w:trPr>
        <w:tc>
          <w:tcPr>
            <w:tcW w:w="7120" w:type="dxa"/>
            <w:shd w:val="clear" w:color="auto" w:fill="auto"/>
            <w:vAlign w:val="center"/>
            <w:hideMark/>
          </w:tcPr>
          <w:p w14:paraId="3D3C7D2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092202 Yoga Therapy</w:t>
            </w:r>
          </w:p>
        </w:tc>
      </w:tr>
      <w:tr w:rsidR="00C56B98" w:rsidRPr="00C56B98" w14:paraId="0E5D89BA" w14:textId="77777777" w:rsidTr="00C839E3">
        <w:trPr>
          <w:trHeight w:val="204"/>
        </w:trPr>
        <w:tc>
          <w:tcPr>
            <w:tcW w:w="7120" w:type="dxa"/>
            <w:shd w:val="clear" w:color="auto" w:fill="auto"/>
            <w:vAlign w:val="center"/>
            <w:hideMark/>
          </w:tcPr>
          <w:p w14:paraId="28A2F35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092299 Movement and Mind-Body Therapies and Education, Other</w:t>
            </w:r>
          </w:p>
        </w:tc>
      </w:tr>
      <w:tr w:rsidR="00C56B98" w:rsidRPr="00C56B98" w14:paraId="0C2ACAEA" w14:textId="77777777" w:rsidTr="00C839E3">
        <w:trPr>
          <w:trHeight w:val="204"/>
        </w:trPr>
        <w:tc>
          <w:tcPr>
            <w:tcW w:w="7120" w:type="dxa"/>
            <w:shd w:val="clear" w:color="auto" w:fill="auto"/>
            <w:vAlign w:val="center"/>
            <w:hideMark/>
          </w:tcPr>
          <w:p w14:paraId="35795E7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0923 Energy and Biologically Based Therapies</w:t>
            </w:r>
          </w:p>
        </w:tc>
      </w:tr>
      <w:tr w:rsidR="00C56B98" w:rsidRPr="00C56B98" w14:paraId="6BDC4545" w14:textId="77777777" w:rsidTr="00C839E3">
        <w:trPr>
          <w:trHeight w:val="204"/>
        </w:trPr>
        <w:tc>
          <w:tcPr>
            <w:tcW w:w="7120" w:type="dxa"/>
            <w:shd w:val="clear" w:color="auto" w:fill="auto"/>
            <w:vAlign w:val="center"/>
            <w:hideMark/>
          </w:tcPr>
          <w:p w14:paraId="60B71CE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092301 Aromatherapy</w:t>
            </w:r>
          </w:p>
        </w:tc>
      </w:tr>
      <w:tr w:rsidR="00C56B98" w:rsidRPr="00C56B98" w14:paraId="31DDC225" w14:textId="77777777" w:rsidTr="00C839E3">
        <w:trPr>
          <w:trHeight w:val="204"/>
        </w:trPr>
        <w:tc>
          <w:tcPr>
            <w:tcW w:w="7120" w:type="dxa"/>
            <w:shd w:val="clear" w:color="auto" w:fill="auto"/>
            <w:vAlign w:val="center"/>
            <w:hideMark/>
          </w:tcPr>
          <w:p w14:paraId="7C5A5E3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092302 Herbalism</w:t>
            </w:r>
          </w:p>
        </w:tc>
      </w:tr>
      <w:tr w:rsidR="00C56B98" w:rsidRPr="00C56B98" w14:paraId="469D7B8A" w14:textId="77777777" w:rsidTr="00C839E3">
        <w:trPr>
          <w:trHeight w:val="204"/>
        </w:trPr>
        <w:tc>
          <w:tcPr>
            <w:tcW w:w="7120" w:type="dxa"/>
            <w:shd w:val="clear" w:color="auto" w:fill="auto"/>
            <w:vAlign w:val="center"/>
            <w:hideMark/>
          </w:tcPr>
          <w:p w14:paraId="236DCEA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092399 Energy and Biologically Based Therapies, Other</w:t>
            </w:r>
          </w:p>
        </w:tc>
      </w:tr>
      <w:tr w:rsidR="00C56B98" w:rsidRPr="00C56B98" w14:paraId="69ED4AFD" w14:textId="77777777" w:rsidTr="00C839E3">
        <w:trPr>
          <w:trHeight w:val="204"/>
        </w:trPr>
        <w:tc>
          <w:tcPr>
            <w:tcW w:w="7120" w:type="dxa"/>
            <w:shd w:val="clear" w:color="auto" w:fill="auto"/>
            <w:vAlign w:val="center"/>
            <w:hideMark/>
          </w:tcPr>
          <w:p w14:paraId="229930A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0924 Medical Radiologic Technology/Science (Radiography)</w:t>
            </w:r>
          </w:p>
        </w:tc>
      </w:tr>
      <w:tr w:rsidR="00C56B98" w:rsidRPr="00C56B98" w14:paraId="1C4E856F" w14:textId="77777777" w:rsidTr="00C839E3">
        <w:trPr>
          <w:trHeight w:val="204"/>
        </w:trPr>
        <w:tc>
          <w:tcPr>
            <w:tcW w:w="7120" w:type="dxa"/>
            <w:shd w:val="clear" w:color="auto" w:fill="auto"/>
            <w:vAlign w:val="center"/>
            <w:hideMark/>
          </w:tcPr>
          <w:p w14:paraId="4F62CC9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092401 Medical Radiologic Technology/Science (Radiography)</w:t>
            </w:r>
          </w:p>
        </w:tc>
      </w:tr>
      <w:tr w:rsidR="00C56B98" w:rsidRPr="00C56B98" w14:paraId="3E42C162" w14:textId="77777777" w:rsidTr="00C839E3">
        <w:trPr>
          <w:trHeight w:val="204"/>
        </w:trPr>
        <w:tc>
          <w:tcPr>
            <w:tcW w:w="7120" w:type="dxa"/>
            <w:shd w:val="clear" w:color="auto" w:fill="auto"/>
            <w:vAlign w:val="center"/>
            <w:hideMark/>
          </w:tcPr>
          <w:p w14:paraId="0B61B3F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0999 Health Professions and Related Clinical Sciences, Other</w:t>
            </w:r>
          </w:p>
        </w:tc>
      </w:tr>
      <w:tr w:rsidR="00C56B98" w:rsidRPr="00C56B98" w14:paraId="34D3C94B" w14:textId="77777777" w:rsidTr="00C839E3">
        <w:trPr>
          <w:trHeight w:val="204"/>
        </w:trPr>
        <w:tc>
          <w:tcPr>
            <w:tcW w:w="7120" w:type="dxa"/>
            <w:shd w:val="clear" w:color="auto" w:fill="auto"/>
            <w:vAlign w:val="center"/>
            <w:hideMark/>
          </w:tcPr>
          <w:p w14:paraId="2201A99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1001 Family and Consumer Sciences</w:t>
            </w:r>
          </w:p>
        </w:tc>
      </w:tr>
      <w:tr w:rsidR="00C56B98" w:rsidRPr="00C56B98" w14:paraId="4FE5EC53" w14:textId="77777777" w:rsidTr="00C839E3">
        <w:trPr>
          <w:trHeight w:val="204"/>
        </w:trPr>
        <w:tc>
          <w:tcPr>
            <w:tcW w:w="7120" w:type="dxa"/>
            <w:shd w:val="clear" w:color="auto" w:fill="auto"/>
            <w:vAlign w:val="center"/>
            <w:hideMark/>
          </w:tcPr>
          <w:p w14:paraId="3BDE080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100101 Family and Consumer Sciences, General</w:t>
            </w:r>
          </w:p>
        </w:tc>
      </w:tr>
      <w:tr w:rsidR="00C56B98" w:rsidRPr="00C56B98" w14:paraId="41B301B0" w14:textId="77777777" w:rsidTr="00C839E3">
        <w:trPr>
          <w:trHeight w:val="204"/>
        </w:trPr>
        <w:tc>
          <w:tcPr>
            <w:tcW w:w="7120" w:type="dxa"/>
            <w:shd w:val="clear" w:color="auto" w:fill="auto"/>
            <w:vAlign w:val="center"/>
            <w:hideMark/>
          </w:tcPr>
          <w:p w14:paraId="42A7FD7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100102 Business Family and Consumer Sciences/Human Sciences</w:t>
            </w:r>
          </w:p>
        </w:tc>
      </w:tr>
      <w:tr w:rsidR="00C56B98" w:rsidRPr="00C56B98" w14:paraId="48821272" w14:textId="77777777" w:rsidTr="00C839E3">
        <w:trPr>
          <w:trHeight w:val="204"/>
        </w:trPr>
        <w:tc>
          <w:tcPr>
            <w:tcW w:w="7120" w:type="dxa"/>
            <w:shd w:val="clear" w:color="auto" w:fill="auto"/>
            <w:vAlign w:val="center"/>
            <w:hideMark/>
          </w:tcPr>
          <w:p w14:paraId="0B549FC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100103 Family and Consumer Sciences Communication</w:t>
            </w:r>
          </w:p>
        </w:tc>
      </w:tr>
      <w:tr w:rsidR="00C56B98" w:rsidRPr="00C56B98" w14:paraId="4A6A3DD2" w14:textId="77777777" w:rsidTr="00C839E3">
        <w:trPr>
          <w:trHeight w:val="204"/>
        </w:trPr>
        <w:tc>
          <w:tcPr>
            <w:tcW w:w="7120" w:type="dxa"/>
            <w:shd w:val="clear" w:color="auto" w:fill="auto"/>
            <w:vAlign w:val="center"/>
            <w:hideMark/>
          </w:tcPr>
          <w:p w14:paraId="410A7D0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100104 Consumer Merchandising/Retailing Management</w:t>
            </w:r>
          </w:p>
        </w:tc>
      </w:tr>
      <w:tr w:rsidR="00C56B98" w:rsidRPr="00C56B98" w14:paraId="6B970C01" w14:textId="77777777" w:rsidTr="00C839E3">
        <w:trPr>
          <w:trHeight w:val="204"/>
        </w:trPr>
        <w:tc>
          <w:tcPr>
            <w:tcW w:w="7120" w:type="dxa"/>
            <w:shd w:val="clear" w:color="auto" w:fill="auto"/>
            <w:vAlign w:val="center"/>
            <w:hideMark/>
          </w:tcPr>
          <w:p w14:paraId="68D26C7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100199 Family and Consumer Sciences, Other</w:t>
            </w:r>
          </w:p>
        </w:tc>
      </w:tr>
      <w:tr w:rsidR="00C56B98" w:rsidRPr="00C56B98" w14:paraId="54410394" w14:textId="77777777" w:rsidTr="00C839E3">
        <w:trPr>
          <w:trHeight w:val="204"/>
        </w:trPr>
        <w:tc>
          <w:tcPr>
            <w:tcW w:w="7120" w:type="dxa"/>
            <w:shd w:val="clear" w:color="auto" w:fill="auto"/>
            <w:vAlign w:val="center"/>
            <w:hideMark/>
          </w:tcPr>
          <w:p w14:paraId="1CB4843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1002 Family and Consumer Economics and Related Studies</w:t>
            </w:r>
          </w:p>
        </w:tc>
      </w:tr>
      <w:tr w:rsidR="00C56B98" w:rsidRPr="00C56B98" w14:paraId="0C0D5ECA" w14:textId="77777777" w:rsidTr="00C839E3">
        <w:trPr>
          <w:trHeight w:val="204"/>
        </w:trPr>
        <w:tc>
          <w:tcPr>
            <w:tcW w:w="7120" w:type="dxa"/>
            <w:shd w:val="clear" w:color="auto" w:fill="auto"/>
            <w:vAlign w:val="center"/>
            <w:hideMark/>
          </w:tcPr>
          <w:p w14:paraId="5D33172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100201 Family Resource Management Studies, General</w:t>
            </w:r>
          </w:p>
        </w:tc>
      </w:tr>
      <w:tr w:rsidR="00C56B98" w:rsidRPr="00C56B98" w14:paraId="4F53E88E" w14:textId="77777777" w:rsidTr="00C839E3">
        <w:trPr>
          <w:trHeight w:val="204"/>
        </w:trPr>
        <w:tc>
          <w:tcPr>
            <w:tcW w:w="7120" w:type="dxa"/>
            <w:shd w:val="clear" w:color="auto" w:fill="auto"/>
            <w:vAlign w:val="center"/>
            <w:hideMark/>
          </w:tcPr>
          <w:p w14:paraId="77FA106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100202 Consumer Economics</w:t>
            </w:r>
          </w:p>
        </w:tc>
      </w:tr>
      <w:tr w:rsidR="00C56B98" w:rsidRPr="00C56B98" w14:paraId="58FA1EA2" w14:textId="77777777" w:rsidTr="00C839E3">
        <w:trPr>
          <w:trHeight w:val="204"/>
        </w:trPr>
        <w:tc>
          <w:tcPr>
            <w:tcW w:w="7120" w:type="dxa"/>
            <w:shd w:val="clear" w:color="auto" w:fill="auto"/>
            <w:vAlign w:val="center"/>
            <w:hideMark/>
          </w:tcPr>
          <w:p w14:paraId="610D5EC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100203 Consumer Services and Advocacy</w:t>
            </w:r>
          </w:p>
        </w:tc>
      </w:tr>
      <w:tr w:rsidR="00C56B98" w:rsidRPr="00C56B98" w14:paraId="624FF5EF" w14:textId="77777777" w:rsidTr="00C839E3">
        <w:trPr>
          <w:trHeight w:val="204"/>
        </w:trPr>
        <w:tc>
          <w:tcPr>
            <w:tcW w:w="7120" w:type="dxa"/>
            <w:shd w:val="clear" w:color="auto" w:fill="auto"/>
            <w:vAlign w:val="center"/>
            <w:hideMark/>
          </w:tcPr>
          <w:p w14:paraId="0E760FF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100205 Consumer Psychology</w:t>
            </w:r>
          </w:p>
        </w:tc>
      </w:tr>
      <w:tr w:rsidR="00C56B98" w:rsidRPr="00C56B98" w14:paraId="3C8F7E33" w14:textId="77777777" w:rsidTr="00C839E3">
        <w:trPr>
          <w:trHeight w:val="204"/>
        </w:trPr>
        <w:tc>
          <w:tcPr>
            <w:tcW w:w="7120" w:type="dxa"/>
            <w:shd w:val="clear" w:color="auto" w:fill="auto"/>
            <w:vAlign w:val="center"/>
            <w:hideMark/>
          </w:tcPr>
          <w:p w14:paraId="309AC54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100299 Family and Consumer Economics and Related Services, Other</w:t>
            </w:r>
          </w:p>
        </w:tc>
      </w:tr>
      <w:tr w:rsidR="00C56B98" w:rsidRPr="00C56B98" w14:paraId="7C608B43" w14:textId="77777777" w:rsidTr="00C839E3">
        <w:trPr>
          <w:trHeight w:val="204"/>
        </w:trPr>
        <w:tc>
          <w:tcPr>
            <w:tcW w:w="7120" w:type="dxa"/>
            <w:shd w:val="clear" w:color="auto" w:fill="auto"/>
            <w:vAlign w:val="center"/>
            <w:hideMark/>
          </w:tcPr>
          <w:p w14:paraId="67E94DF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1003 Foods, Nutrition and Related Services</w:t>
            </w:r>
          </w:p>
        </w:tc>
      </w:tr>
      <w:tr w:rsidR="00C56B98" w:rsidRPr="00C56B98" w14:paraId="02C71B78" w14:textId="77777777" w:rsidTr="00C839E3">
        <w:trPr>
          <w:trHeight w:val="204"/>
        </w:trPr>
        <w:tc>
          <w:tcPr>
            <w:tcW w:w="7120" w:type="dxa"/>
            <w:shd w:val="clear" w:color="auto" w:fill="auto"/>
            <w:vAlign w:val="center"/>
            <w:hideMark/>
          </w:tcPr>
          <w:p w14:paraId="1ECB92B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100301 Foods, Nutrition and Wellness Studies, General</w:t>
            </w:r>
          </w:p>
        </w:tc>
      </w:tr>
      <w:tr w:rsidR="00C56B98" w:rsidRPr="00C56B98" w14:paraId="55D125F2" w14:textId="77777777" w:rsidTr="00C839E3">
        <w:trPr>
          <w:trHeight w:val="204"/>
        </w:trPr>
        <w:tc>
          <w:tcPr>
            <w:tcW w:w="7120" w:type="dxa"/>
            <w:shd w:val="clear" w:color="auto" w:fill="auto"/>
            <w:vAlign w:val="center"/>
            <w:hideMark/>
          </w:tcPr>
          <w:p w14:paraId="2B75808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100302 Human Nutrition</w:t>
            </w:r>
          </w:p>
        </w:tc>
      </w:tr>
      <w:tr w:rsidR="00C56B98" w:rsidRPr="00C56B98" w14:paraId="2B1590F1" w14:textId="77777777" w:rsidTr="00C839E3">
        <w:trPr>
          <w:trHeight w:val="204"/>
        </w:trPr>
        <w:tc>
          <w:tcPr>
            <w:tcW w:w="7120" w:type="dxa"/>
            <w:shd w:val="clear" w:color="auto" w:fill="auto"/>
            <w:vAlign w:val="center"/>
            <w:hideMark/>
          </w:tcPr>
          <w:p w14:paraId="53A9906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100303 Food Service Systems Administration/Management</w:t>
            </w:r>
          </w:p>
        </w:tc>
      </w:tr>
      <w:tr w:rsidR="00C56B98" w:rsidRPr="00C56B98" w14:paraId="6DA5B1D4" w14:textId="77777777" w:rsidTr="00C839E3">
        <w:trPr>
          <w:trHeight w:val="204"/>
        </w:trPr>
        <w:tc>
          <w:tcPr>
            <w:tcW w:w="7120" w:type="dxa"/>
            <w:shd w:val="clear" w:color="auto" w:fill="auto"/>
            <w:vAlign w:val="center"/>
            <w:hideMark/>
          </w:tcPr>
          <w:p w14:paraId="7566390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100399 Foods, Nutrition and Related Services, Other</w:t>
            </w:r>
          </w:p>
        </w:tc>
      </w:tr>
      <w:tr w:rsidR="00C56B98" w:rsidRPr="00C56B98" w14:paraId="17285971" w14:textId="77777777" w:rsidTr="00C839E3">
        <w:trPr>
          <w:trHeight w:val="204"/>
        </w:trPr>
        <w:tc>
          <w:tcPr>
            <w:tcW w:w="7120" w:type="dxa"/>
            <w:shd w:val="clear" w:color="auto" w:fill="auto"/>
            <w:vAlign w:val="center"/>
            <w:hideMark/>
          </w:tcPr>
          <w:p w14:paraId="08A4038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1004 Housing and Human Environments</w:t>
            </w:r>
          </w:p>
        </w:tc>
      </w:tr>
      <w:tr w:rsidR="00C56B98" w:rsidRPr="00C56B98" w14:paraId="3B9E58D8" w14:textId="77777777" w:rsidTr="00C839E3">
        <w:trPr>
          <w:trHeight w:val="204"/>
        </w:trPr>
        <w:tc>
          <w:tcPr>
            <w:tcW w:w="7120" w:type="dxa"/>
            <w:shd w:val="clear" w:color="auto" w:fill="auto"/>
            <w:vAlign w:val="center"/>
            <w:hideMark/>
          </w:tcPr>
          <w:p w14:paraId="01FC002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100401 Housing and Human Environments, General</w:t>
            </w:r>
          </w:p>
        </w:tc>
      </w:tr>
      <w:tr w:rsidR="00C56B98" w:rsidRPr="00C56B98" w14:paraId="0D07A790" w14:textId="77777777" w:rsidTr="00C839E3">
        <w:trPr>
          <w:trHeight w:val="204"/>
        </w:trPr>
        <w:tc>
          <w:tcPr>
            <w:tcW w:w="7120" w:type="dxa"/>
            <w:shd w:val="clear" w:color="auto" w:fill="auto"/>
            <w:vAlign w:val="center"/>
            <w:hideMark/>
          </w:tcPr>
          <w:p w14:paraId="44C3224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1005 Human Development, Family Studies and Related Services</w:t>
            </w:r>
          </w:p>
        </w:tc>
      </w:tr>
      <w:tr w:rsidR="00C56B98" w:rsidRPr="00C56B98" w14:paraId="068A4BAA" w14:textId="77777777" w:rsidTr="00C839E3">
        <w:trPr>
          <w:trHeight w:val="204"/>
        </w:trPr>
        <w:tc>
          <w:tcPr>
            <w:tcW w:w="7120" w:type="dxa"/>
            <w:shd w:val="clear" w:color="auto" w:fill="auto"/>
            <w:vAlign w:val="center"/>
            <w:hideMark/>
          </w:tcPr>
          <w:p w14:paraId="79B3ECA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100501 Human Development and Family Studies, General</w:t>
            </w:r>
          </w:p>
        </w:tc>
      </w:tr>
      <w:tr w:rsidR="00C56B98" w:rsidRPr="00C56B98" w14:paraId="526B18EB" w14:textId="77777777" w:rsidTr="00C839E3">
        <w:trPr>
          <w:trHeight w:val="204"/>
        </w:trPr>
        <w:tc>
          <w:tcPr>
            <w:tcW w:w="7120" w:type="dxa"/>
            <w:shd w:val="clear" w:color="auto" w:fill="auto"/>
            <w:vAlign w:val="center"/>
            <w:hideMark/>
          </w:tcPr>
          <w:p w14:paraId="0285647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100502 Adult Development and Ageing</w:t>
            </w:r>
          </w:p>
        </w:tc>
      </w:tr>
      <w:tr w:rsidR="00C56B98" w:rsidRPr="00C56B98" w14:paraId="4DCABAB0" w14:textId="77777777" w:rsidTr="00C839E3">
        <w:trPr>
          <w:trHeight w:val="204"/>
        </w:trPr>
        <w:tc>
          <w:tcPr>
            <w:tcW w:w="7120" w:type="dxa"/>
            <w:shd w:val="clear" w:color="auto" w:fill="auto"/>
            <w:vAlign w:val="center"/>
            <w:hideMark/>
          </w:tcPr>
          <w:p w14:paraId="71A7CF5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100503 Family Systems</w:t>
            </w:r>
          </w:p>
        </w:tc>
      </w:tr>
      <w:tr w:rsidR="00C56B98" w:rsidRPr="00C56B98" w14:paraId="500DE696" w14:textId="77777777" w:rsidTr="00C839E3">
        <w:trPr>
          <w:trHeight w:val="204"/>
        </w:trPr>
        <w:tc>
          <w:tcPr>
            <w:tcW w:w="7120" w:type="dxa"/>
            <w:shd w:val="clear" w:color="auto" w:fill="auto"/>
            <w:vAlign w:val="center"/>
            <w:hideMark/>
          </w:tcPr>
          <w:p w14:paraId="7568C9A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100504 Child Development</w:t>
            </w:r>
          </w:p>
        </w:tc>
      </w:tr>
      <w:tr w:rsidR="00C56B98" w:rsidRPr="00C56B98" w14:paraId="6D1EA88C" w14:textId="77777777" w:rsidTr="00C839E3">
        <w:trPr>
          <w:trHeight w:val="204"/>
        </w:trPr>
        <w:tc>
          <w:tcPr>
            <w:tcW w:w="7120" w:type="dxa"/>
            <w:shd w:val="clear" w:color="auto" w:fill="auto"/>
            <w:vAlign w:val="center"/>
            <w:hideMark/>
          </w:tcPr>
          <w:p w14:paraId="4053E25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100505 Family and Community Services</w:t>
            </w:r>
          </w:p>
        </w:tc>
      </w:tr>
      <w:tr w:rsidR="00C56B98" w:rsidRPr="00C56B98" w14:paraId="28B20F56" w14:textId="77777777" w:rsidTr="00C839E3">
        <w:trPr>
          <w:trHeight w:val="204"/>
        </w:trPr>
        <w:tc>
          <w:tcPr>
            <w:tcW w:w="7120" w:type="dxa"/>
            <w:shd w:val="clear" w:color="auto" w:fill="auto"/>
            <w:vAlign w:val="center"/>
            <w:hideMark/>
          </w:tcPr>
          <w:p w14:paraId="4C35029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100599 Human Development, Family Studies and Related Services, Other</w:t>
            </w:r>
          </w:p>
        </w:tc>
      </w:tr>
      <w:tr w:rsidR="00C56B98" w:rsidRPr="00C56B98" w14:paraId="5E475396" w14:textId="77777777" w:rsidTr="00C839E3">
        <w:trPr>
          <w:trHeight w:val="204"/>
        </w:trPr>
        <w:tc>
          <w:tcPr>
            <w:tcW w:w="7120" w:type="dxa"/>
            <w:shd w:val="clear" w:color="auto" w:fill="auto"/>
            <w:vAlign w:val="center"/>
            <w:hideMark/>
          </w:tcPr>
          <w:p w14:paraId="520328F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1006 Apparel and Textiles</w:t>
            </w:r>
          </w:p>
        </w:tc>
      </w:tr>
      <w:tr w:rsidR="00C56B98" w:rsidRPr="00C56B98" w14:paraId="51CAD0BF" w14:textId="77777777" w:rsidTr="00C839E3">
        <w:trPr>
          <w:trHeight w:val="204"/>
        </w:trPr>
        <w:tc>
          <w:tcPr>
            <w:tcW w:w="7120" w:type="dxa"/>
            <w:shd w:val="clear" w:color="auto" w:fill="auto"/>
            <w:vAlign w:val="center"/>
            <w:hideMark/>
          </w:tcPr>
          <w:p w14:paraId="715E82B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lastRenderedPageBreak/>
              <w:t>100601 Apparel and Textiles, General</w:t>
            </w:r>
          </w:p>
        </w:tc>
      </w:tr>
      <w:tr w:rsidR="00C56B98" w:rsidRPr="00C56B98" w14:paraId="46F4F034" w14:textId="77777777" w:rsidTr="00C839E3">
        <w:trPr>
          <w:trHeight w:val="204"/>
        </w:trPr>
        <w:tc>
          <w:tcPr>
            <w:tcW w:w="7120" w:type="dxa"/>
            <w:shd w:val="clear" w:color="auto" w:fill="auto"/>
            <w:vAlign w:val="center"/>
            <w:hideMark/>
          </w:tcPr>
          <w:p w14:paraId="6CB716D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100602 Apparel and Textile Manufacture</w:t>
            </w:r>
          </w:p>
        </w:tc>
      </w:tr>
      <w:tr w:rsidR="00C56B98" w:rsidRPr="00C56B98" w14:paraId="2004BEA4" w14:textId="77777777" w:rsidTr="00C839E3">
        <w:trPr>
          <w:trHeight w:val="204"/>
        </w:trPr>
        <w:tc>
          <w:tcPr>
            <w:tcW w:w="7120" w:type="dxa"/>
            <w:shd w:val="clear" w:color="auto" w:fill="auto"/>
            <w:vAlign w:val="center"/>
            <w:hideMark/>
          </w:tcPr>
          <w:p w14:paraId="3DAFE58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100603 Apparel and Textile Marketing Management</w:t>
            </w:r>
          </w:p>
        </w:tc>
      </w:tr>
      <w:tr w:rsidR="00C56B98" w:rsidRPr="00C56B98" w14:paraId="65B5A8AC" w14:textId="77777777" w:rsidTr="00C839E3">
        <w:trPr>
          <w:trHeight w:val="204"/>
        </w:trPr>
        <w:tc>
          <w:tcPr>
            <w:tcW w:w="7120" w:type="dxa"/>
            <w:shd w:val="clear" w:color="auto" w:fill="auto"/>
            <w:vAlign w:val="center"/>
            <w:hideMark/>
          </w:tcPr>
          <w:p w14:paraId="71124A3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100604 Fashion and Fabric Consultation</w:t>
            </w:r>
          </w:p>
        </w:tc>
      </w:tr>
      <w:tr w:rsidR="00C56B98" w:rsidRPr="00C56B98" w14:paraId="04F1C52C" w14:textId="77777777" w:rsidTr="00C839E3">
        <w:trPr>
          <w:trHeight w:val="204"/>
        </w:trPr>
        <w:tc>
          <w:tcPr>
            <w:tcW w:w="7120" w:type="dxa"/>
            <w:shd w:val="clear" w:color="auto" w:fill="auto"/>
            <w:vAlign w:val="center"/>
            <w:hideMark/>
          </w:tcPr>
          <w:p w14:paraId="0514AB0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100699 Apparel and Textiles, Other</w:t>
            </w:r>
          </w:p>
        </w:tc>
      </w:tr>
      <w:tr w:rsidR="00C56B98" w:rsidRPr="00C56B98" w14:paraId="2A39A486" w14:textId="77777777" w:rsidTr="00C839E3">
        <w:trPr>
          <w:trHeight w:val="204"/>
        </w:trPr>
        <w:tc>
          <w:tcPr>
            <w:tcW w:w="7120" w:type="dxa"/>
            <w:shd w:val="clear" w:color="auto" w:fill="auto"/>
            <w:vAlign w:val="center"/>
            <w:hideMark/>
          </w:tcPr>
          <w:p w14:paraId="4A25E11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1099 Family Ecology and Consumer Sciences, Other</w:t>
            </w:r>
          </w:p>
        </w:tc>
      </w:tr>
      <w:tr w:rsidR="00C56B98" w:rsidRPr="00C56B98" w14:paraId="66E42679" w14:textId="77777777" w:rsidTr="00C839E3">
        <w:trPr>
          <w:trHeight w:val="204"/>
        </w:trPr>
        <w:tc>
          <w:tcPr>
            <w:tcW w:w="7120" w:type="dxa"/>
            <w:shd w:val="clear" w:color="auto" w:fill="auto"/>
            <w:vAlign w:val="center"/>
            <w:hideMark/>
          </w:tcPr>
          <w:p w14:paraId="006968B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1101 Linguistic, Comparative and Related Language Studies and Practices</w:t>
            </w:r>
          </w:p>
        </w:tc>
      </w:tr>
      <w:tr w:rsidR="00C56B98" w:rsidRPr="00C56B98" w14:paraId="2747F8D6" w14:textId="77777777" w:rsidTr="00C839E3">
        <w:trPr>
          <w:trHeight w:val="204"/>
        </w:trPr>
        <w:tc>
          <w:tcPr>
            <w:tcW w:w="7120" w:type="dxa"/>
            <w:shd w:val="clear" w:color="auto" w:fill="auto"/>
            <w:vAlign w:val="center"/>
            <w:hideMark/>
          </w:tcPr>
          <w:p w14:paraId="59A4EDE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110101 Linguistics</w:t>
            </w:r>
          </w:p>
        </w:tc>
      </w:tr>
      <w:tr w:rsidR="00C56B98" w:rsidRPr="00C56B98" w14:paraId="21AEF954" w14:textId="77777777" w:rsidTr="00C839E3">
        <w:trPr>
          <w:trHeight w:val="204"/>
        </w:trPr>
        <w:tc>
          <w:tcPr>
            <w:tcW w:w="7120" w:type="dxa"/>
            <w:shd w:val="clear" w:color="auto" w:fill="auto"/>
            <w:vAlign w:val="center"/>
            <w:hideMark/>
          </w:tcPr>
          <w:p w14:paraId="0F21E08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110102 Comparative Literature</w:t>
            </w:r>
          </w:p>
        </w:tc>
      </w:tr>
      <w:tr w:rsidR="00C56B98" w:rsidRPr="00C56B98" w14:paraId="1CF0169E" w14:textId="77777777" w:rsidTr="00C839E3">
        <w:trPr>
          <w:trHeight w:val="204"/>
        </w:trPr>
        <w:tc>
          <w:tcPr>
            <w:tcW w:w="7120" w:type="dxa"/>
            <w:shd w:val="clear" w:color="auto" w:fill="auto"/>
            <w:vAlign w:val="center"/>
            <w:hideMark/>
          </w:tcPr>
          <w:p w14:paraId="509FC90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110103 Speech and Rhetorical Studies</w:t>
            </w:r>
          </w:p>
        </w:tc>
      </w:tr>
      <w:tr w:rsidR="00C56B98" w:rsidRPr="00C56B98" w14:paraId="43CE61BB" w14:textId="77777777" w:rsidTr="00C839E3">
        <w:trPr>
          <w:trHeight w:val="204"/>
        </w:trPr>
        <w:tc>
          <w:tcPr>
            <w:tcW w:w="7120" w:type="dxa"/>
            <w:shd w:val="clear" w:color="auto" w:fill="auto"/>
            <w:vAlign w:val="center"/>
            <w:hideMark/>
          </w:tcPr>
          <w:p w14:paraId="41A075A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110104 Language Practice</w:t>
            </w:r>
          </w:p>
        </w:tc>
      </w:tr>
      <w:tr w:rsidR="00C56B98" w:rsidRPr="00C56B98" w14:paraId="05AD539F" w14:textId="77777777" w:rsidTr="00C839E3">
        <w:trPr>
          <w:trHeight w:val="204"/>
        </w:trPr>
        <w:tc>
          <w:tcPr>
            <w:tcW w:w="7120" w:type="dxa"/>
            <w:shd w:val="clear" w:color="auto" w:fill="auto"/>
            <w:vAlign w:val="center"/>
            <w:hideMark/>
          </w:tcPr>
          <w:p w14:paraId="5F88298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110199 Linguistics, Comparative and Related Language Studies and Practices, Other</w:t>
            </w:r>
          </w:p>
        </w:tc>
      </w:tr>
      <w:tr w:rsidR="00C56B98" w:rsidRPr="00C56B98" w14:paraId="3A2FBDF0" w14:textId="77777777" w:rsidTr="00C839E3">
        <w:trPr>
          <w:trHeight w:val="204"/>
        </w:trPr>
        <w:tc>
          <w:tcPr>
            <w:tcW w:w="7120" w:type="dxa"/>
            <w:shd w:val="clear" w:color="auto" w:fill="auto"/>
            <w:vAlign w:val="center"/>
            <w:hideMark/>
          </w:tcPr>
          <w:p w14:paraId="656DA3B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1102 English Language and Literature</w:t>
            </w:r>
          </w:p>
        </w:tc>
      </w:tr>
      <w:tr w:rsidR="00C56B98" w:rsidRPr="00C56B98" w14:paraId="2BFC6E68" w14:textId="77777777" w:rsidTr="00C839E3">
        <w:trPr>
          <w:trHeight w:val="204"/>
        </w:trPr>
        <w:tc>
          <w:tcPr>
            <w:tcW w:w="7120" w:type="dxa"/>
            <w:shd w:val="clear" w:color="auto" w:fill="auto"/>
            <w:vAlign w:val="center"/>
            <w:hideMark/>
          </w:tcPr>
          <w:p w14:paraId="54967B1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110201 English Language and Literature, General</w:t>
            </w:r>
          </w:p>
        </w:tc>
      </w:tr>
      <w:tr w:rsidR="00C56B98" w:rsidRPr="00C56B98" w14:paraId="22647894" w14:textId="77777777" w:rsidTr="00C839E3">
        <w:trPr>
          <w:trHeight w:val="204"/>
        </w:trPr>
        <w:tc>
          <w:tcPr>
            <w:tcW w:w="7120" w:type="dxa"/>
            <w:shd w:val="clear" w:color="auto" w:fill="auto"/>
            <w:vAlign w:val="center"/>
            <w:hideMark/>
          </w:tcPr>
          <w:p w14:paraId="0E2451D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110202 English Composition</w:t>
            </w:r>
          </w:p>
        </w:tc>
      </w:tr>
      <w:tr w:rsidR="00C56B98" w:rsidRPr="00C56B98" w14:paraId="5BA1BA2D" w14:textId="77777777" w:rsidTr="00C839E3">
        <w:trPr>
          <w:trHeight w:val="204"/>
        </w:trPr>
        <w:tc>
          <w:tcPr>
            <w:tcW w:w="7120" w:type="dxa"/>
            <w:shd w:val="clear" w:color="auto" w:fill="auto"/>
            <w:vAlign w:val="center"/>
            <w:hideMark/>
          </w:tcPr>
          <w:p w14:paraId="0372869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110203 English Creative Writing</w:t>
            </w:r>
          </w:p>
        </w:tc>
      </w:tr>
      <w:tr w:rsidR="00C56B98" w:rsidRPr="00C56B98" w14:paraId="774BCDE7" w14:textId="77777777" w:rsidTr="00C839E3">
        <w:trPr>
          <w:trHeight w:val="204"/>
        </w:trPr>
        <w:tc>
          <w:tcPr>
            <w:tcW w:w="7120" w:type="dxa"/>
            <w:shd w:val="clear" w:color="auto" w:fill="auto"/>
            <w:vAlign w:val="center"/>
            <w:hideMark/>
          </w:tcPr>
          <w:p w14:paraId="6670251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110204 English Literature</w:t>
            </w:r>
          </w:p>
        </w:tc>
      </w:tr>
      <w:tr w:rsidR="00C56B98" w:rsidRPr="00C56B98" w14:paraId="1C9E40D4" w14:textId="77777777" w:rsidTr="00C839E3">
        <w:trPr>
          <w:trHeight w:val="204"/>
        </w:trPr>
        <w:tc>
          <w:tcPr>
            <w:tcW w:w="7120" w:type="dxa"/>
            <w:shd w:val="clear" w:color="auto" w:fill="auto"/>
            <w:vAlign w:val="center"/>
            <w:hideMark/>
          </w:tcPr>
          <w:p w14:paraId="3226FBF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110205 Technical and Business Writing in the English Language</w:t>
            </w:r>
          </w:p>
        </w:tc>
      </w:tr>
      <w:tr w:rsidR="00C56B98" w:rsidRPr="00C56B98" w14:paraId="21EAE7B2" w14:textId="77777777" w:rsidTr="00C839E3">
        <w:trPr>
          <w:trHeight w:val="204"/>
        </w:trPr>
        <w:tc>
          <w:tcPr>
            <w:tcW w:w="7120" w:type="dxa"/>
            <w:shd w:val="clear" w:color="auto" w:fill="auto"/>
            <w:vAlign w:val="center"/>
            <w:hideMark/>
          </w:tcPr>
          <w:p w14:paraId="7E29BAA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110299 English Language and Literature, Other</w:t>
            </w:r>
          </w:p>
        </w:tc>
      </w:tr>
      <w:tr w:rsidR="00C56B98" w:rsidRPr="00C56B98" w14:paraId="3CA23BD0" w14:textId="77777777" w:rsidTr="00C839E3">
        <w:trPr>
          <w:trHeight w:val="204"/>
        </w:trPr>
        <w:tc>
          <w:tcPr>
            <w:tcW w:w="7120" w:type="dxa"/>
            <w:shd w:val="clear" w:color="auto" w:fill="auto"/>
            <w:vAlign w:val="center"/>
            <w:hideMark/>
          </w:tcPr>
          <w:p w14:paraId="4BC76CB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1103 Afrikaans Language and Literature</w:t>
            </w:r>
          </w:p>
        </w:tc>
      </w:tr>
      <w:tr w:rsidR="00C56B98" w:rsidRPr="00C56B98" w14:paraId="67FE2E24" w14:textId="77777777" w:rsidTr="00C839E3">
        <w:trPr>
          <w:trHeight w:val="204"/>
        </w:trPr>
        <w:tc>
          <w:tcPr>
            <w:tcW w:w="7120" w:type="dxa"/>
            <w:shd w:val="clear" w:color="auto" w:fill="auto"/>
            <w:vAlign w:val="center"/>
            <w:hideMark/>
          </w:tcPr>
          <w:p w14:paraId="36DD6F2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110301 Afrikaans Language and Literature, General</w:t>
            </w:r>
          </w:p>
        </w:tc>
      </w:tr>
      <w:tr w:rsidR="00C56B98" w:rsidRPr="00C56B98" w14:paraId="49780B6B" w14:textId="77777777" w:rsidTr="00C839E3">
        <w:trPr>
          <w:trHeight w:val="204"/>
        </w:trPr>
        <w:tc>
          <w:tcPr>
            <w:tcW w:w="7120" w:type="dxa"/>
            <w:shd w:val="clear" w:color="auto" w:fill="auto"/>
            <w:vAlign w:val="center"/>
            <w:hideMark/>
          </w:tcPr>
          <w:p w14:paraId="1D3D086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110302 Afrikaans Composition</w:t>
            </w:r>
          </w:p>
        </w:tc>
      </w:tr>
      <w:tr w:rsidR="00C56B98" w:rsidRPr="00C56B98" w14:paraId="42E810E9" w14:textId="77777777" w:rsidTr="00C839E3">
        <w:trPr>
          <w:trHeight w:val="204"/>
        </w:trPr>
        <w:tc>
          <w:tcPr>
            <w:tcW w:w="7120" w:type="dxa"/>
            <w:shd w:val="clear" w:color="auto" w:fill="auto"/>
            <w:vAlign w:val="center"/>
            <w:hideMark/>
          </w:tcPr>
          <w:p w14:paraId="1D5AE3F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110303 Afrikaans Creative Writing</w:t>
            </w:r>
          </w:p>
        </w:tc>
      </w:tr>
      <w:tr w:rsidR="00C56B98" w:rsidRPr="00C56B98" w14:paraId="5D3D3A3D" w14:textId="77777777" w:rsidTr="00C839E3">
        <w:trPr>
          <w:trHeight w:val="204"/>
        </w:trPr>
        <w:tc>
          <w:tcPr>
            <w:tcW w:w="7120" w:type="dxa"/>
            <w:shd w:val="clear" w:color="auto" w:fill="auto"/>
            <w:vAlign w:val="center"/>
            <w:hideMark/>
          </w:tcPr>
          <w:p w14:paraId="5BDD8B7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110304 Afrikaans Literature</w:t>
            </w:r>
          </w:p>
        </w:tc>
      </w:tr>
      <w:tr w:rsidR="00C56B98" w:rsidRPr="00C56B98" w14:paraId="63F069B0" w14:textId="77777777" w:rsidTr="00C839E3">
        <w:trPr>
          <w:trHeight w:val="204"/>
        </w:trPr>
        <w:tc>
          <w:tcPr>
            <w:tcW w:w="7120" w:type="dxa"/>
            <w:shd w:val="clear" w:color="auto" w:fill="auto"/>
            <w:vAlign w:val="center"/>
            <w:hideMark/>
          </w:tcPr>
          <w:p w14:paraId="10F00B5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110305 Technical and Business Writing in Afrikaans</w:t>
            </w:r>
          </w:p>
        </w:tc>
      </w:tr>
      <w:tr w:rsidR="00C56B98" w:rsidRPr="00C56B98" w14:paraId="1AE21F08" w14:textId="77777777" w:rsidTr="00C839E3">
        <w:trPr>
          <w:trHeight w:val="204"/>
        </w:trPr>
        <w:tc>
          <w:tcPr>
            <w:tcW w:w="7120" w:type="dxa"/>
            <w:shd w:val="clear" w:color="auto" w:fill="auto"/>
            <w:vAlign w:val="center"/>
            <w:hideMark/>
          </w:tcPr>
          <w:p w14:paraId="191377A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110399 Afrikaans Language and Literature, Other</w:t>
            </w:r>
          </w:p>
        </w:tc>
      </w:tr>
      <w:tr w:rsidR="00C56B98" w:rsidRPr="00C56B98" w14:paraId="2E9690CF" w14:textId="77777777" w:rsidTr="00C839E3">
        <w:trPr>
          <w:trHeight w:val="204"/>
        </w:trPr>
        <w:tc>
          <w:tcPr>
            <w:tcW w:w="7120" w:type="dxa"/>
            <w:shd w:val="clear" w:color="auto" w:fill="auto"/>
            <w:vAlign w:val="center"/>
            <w:hideMark/>
          </w:tcPr>
          <w:p w14:paraId="6FCD35D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1104 IsiNdebele Language and Literature</w:t>
            </w:r>
          </w:p>
        </w:tc>
      </w:tr>
      <w:tr w:rsidR="00C56B98" w:rsidRPr="00C56B98" w14:paraId="24C59C2D" w14:textId="77777777" w:rsidTr="00C839E3">
        <w:trPr>
          <w:trHeight w:val="204"/>
        </w:trPr>
        <w:tc>
          <w:tcPr>
            <w:tcW w:w="7120" w:type="dxa"/>
            <w:shd w:val="clear" w:color="auto" w:fill="auto"/>
            <w:vAlign w:val="center"/>
            <w:hideMark/>
          </w:tcPr>
          <w:p w14:paraId="613E0EA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110401 IsiNdebele Language and Literature, General</w:t>
            </w:r>
          </w:p>
        </w:tc>
      </w:tr>
      <w:tr w:rsidR="00C56B98" w:rsidRPr="00C56B98" w14:paraId="7D9A9F32" w14:textId="77777777" w:rsidTr="00C839E3">
        <w:trPr>
          <w:trHeight w:val="204"/>
        </w:trPr>
        <w:tc>
          <w:tcPr>
            <w:tcW w:w="7120" w:type="dxa"/>
            <w:shd w:val="clear" w:color="auto" w:fill="auto"/>
            <w:vAlign w:val="center"/>
            <w:hideMark/>
          </w:tcPr>
          <w:p w14:paraId="4C052CF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110402 IsiNdebele Composition</w:t>
            </w:r>
          </w:p>
        </w:tc>
      </w:tr>
      <w:tr w:rsidR="00C56B98" w:rsidRPr="00C56B98" w14:paraId="64B3F1C1" w14:textId="77777777" w:rsidTr="00C839E3">
        <w:trPr>
          <w:trHeight w:val="204"/>
        </w:trPr>
        <w:tc>
          <w:tcPr>
            <w:tcW w:w="7120" w:type="dxa"/>
            <w:shd w:val="clear" w:color="auto" w:fill="auto"/>
            <w:vAlign w:val="center"/>
            <w:hideMark/>
          </w:tcPr>
          <w:p w14:paraId="2FDA4C7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110403 IsiNdebele Creative Writing</w:t>
            </w:r>
          </w:p>
        </w:tc>
      </w:tr>
      <w:tr w:rsidR="00C56B98" w:rsidRPr="00C56B98" w14:paraId="6760BA56" w14:textId="77777777" w:rsidTr="00C839E3">
        <w:trPr>
          <w:trHeight w:val="204"/>
        </w:trPr>
        <w:tc>
          <w:tcPr>
            <w:tcW w:w="7120" w:type="dxa"/>
            <w:shd w:val="clear" w:color="auto" w:fill="auto"/>
            <w:vAlign w:val="center"/>
            <w:hideMark/>
          </w:tcPr>
          <w:p w14:paraId="664E5D5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110404 IsiNdebele Literature</w:t>
            </w:r>
          </w:p>
        </w:tc>
      </w:tr>
      <w:tr w:rsidR="00C56B98" w:rsidRPr="00C56B98" w14:paraId="200F068D" w14:textId="77777777" w:rsidTr="00C839E3">
        <w:trPr>
          <w:trHeight w:val="204"/>
        </w:trPr>
        <w:tc>
          <w:tcPr>
            <w:tcW w:w="7120" w:type="dxa"/>
            <w:shd w:val="clear" w:color="auto" w:fill="auto"/>
            <w:vAlign w:val="center"/>
            <w:hideMark/>
          </w:tcPr>
          <w:p w14:paraId="04D9514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110405 Technical and Business Writing in IsiNdebele</w:t>
            </w:r>
          </w:p>
        </w:tc>
      </w:tr>
      <w:tr w:rsidR="00C56B98" w:rsidRPr="00C56B98" w14:paraId="3E2844E4" w14:textId="77777777" w:rsidTr="00C839E3">
        <w:trPr>
          <w:trHeight w:val="204"/>
        </w:trPr>
        <w:tc>
          <w:tcPr>
            <w:tcW w:w="7120" w:type="dxa"/>
            <w:shd w:val="clear" w:color="auto" w:fill="auto"/>
            <w:vAlign w:val="center"/>
            <w:hideMark/>
          </w:tcPr>
          <w:p w14:paraId="7B7B243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110499 IsiNdebele Language and Literature, Other</w:t>
            </w:r>
          </w:p>
        </w:tc>
      </w:tr>
      <w:tr w:rsidR="00C56B98" w:rsidRPr="00C56B98" w14:paraId="397C0B9B" w14:textId="77777777" w:rsidTr="00C839E3">
        <w:trPr>
          <w:trHeight w:val="204"/>
        </w:trPr>
        <w:tc>
          <w:tcPr>
            <w:tcW w:w="7120" w:type="dxa"/>
            <w:shd w:val="clear" w:color="auto" w:fill="auto"/>
            <w:vAlign w:val="center"/>
            <w:hideMark/>
          </w:tcPr>
          <w:p w14:paraId="29E7B79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1105 Sepedi Language and Literature</w:t>
            </w:r>
          </w:p>
        </w:tc>
      </w:tr>
      <w:tr w:rsidR="00C56B98" w:rsidRPr="00C56B98" w14:paraId="3ABE0C1A" w14:textId="77777777" w:rsidTr="00C839E3">
        <w:trPr>
          <w:trHeight w:val="204"/>
        </w:trPr>
        <w:tc>
          <w:tcPr>
            <w:tcW w:w="7120" w:type="dxa"/>
            <w:shd w:val="clear" w:color="auto" w:fill="auto"/>
            <w:vAlign w:val="center"/>
            <w:hideMark/>
          </w:tcPr>
          <w:p w14:paraId="66D5FFA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110501 Sepedi Language and Literature, General</w:t>
            </w:r>
          </w:p>
        </w:tc>
      </w:tr>
      <w:tr w:rsidR="00C56B98" w:rsidRPr="00C56B98" w14:paraId="4E21D69F" w14:textId="77777777" w:rsidTr="00C839E3">
        <w:trPr>
          <w:trHeight w:val="204"/>
        </w:trPr>
        <w:tc>
          <w:tcPr>
            <w:tcW w:w="7120" w:type="dxa"/>
            <w:shd w:val="clear" w:color="auto" w:fill="auto"/>
            <w:vAlign w:val="center"/>
            <w:hideMark/>
          </w:tcPr>
          <w:p w14:paraId="27E3182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110502 Sepedi Composition</w:t>
            </w:r>
          </w:p>
        </w:tc>
      </w:tr>
      <w:tr w:rsidR="00C56B98" w:rsidRPr="00C56B98" w14:paraId="6993A382" w14:textId="77777777" w:rsidTr="00C839E3">
        <w:trPr>
          <w:trHeight w:val="204"/>
        </w:trPr>
        <w:tc>
          <w:tcPr>
            <w:tcW w:w="7120" w:type="dxa"/>
            <w:shd w:val="clear" w:color="auto" w:fill="auto"/>
            <w:vAlign w:val="center"/>
            <w:hideMark/>
          </w:tcPr>
          <w:p w14:paraId="03337EC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110503 Sepedi Creative Writing</w:t>
            </w:r>
          </w:p>
        </w:tc>
      </w:tr>
      <w:tr w:rsidR="00C56B98" w:rsidRPr="00C56B98" w14:paraId="467CF085" w14:textId="77777777" w:rsidTr="00C839E3">
        <w:trPr>
          <w:trHeight w:val="204"/>
        </w:trPr>
        <w:tc>
          <w:tcPr>
            <w:tcW w:w="7120" w:type="dxa"/>
            <w:shd w:val="clear" w:color="auto" w:fill="auto"/>
            <w:vAlign w:val="center"/>
            <w:hideMark/>
          </w:tcPr>
          <w:p w14:paraId="5FF49EC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110504 Sepedi Literature</w:t>
            </w:r>
          </w:p>
        </w:tc>
      </w:tr>
      <w:tr w:rsidR="00C56B98" w:rsidRPr="00C56B98" w14:paraId="785B8F0E" w14:textId="77777777" w:rsidTr="00C839E3">
        <w:trPr>
          <w:trHeight w:val="204"/>
        </w:trPr>
        <w:tc>
          <w:tcPr>
            <w:tcW w:w="7120" w:type="dxa"/>
            <w:shd w:val="clear" w:color="auto" w:fill="auto"/>
            <w:vAlign w:val="center"/>
            <w:hideMark/>
          </w:tcPr>
          <w:p w14:paraId="4223F42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110505 Technical and Business Writing in Sepedi</w:t>
            </w:r>
          </w:p>
        </w:tc>
      </w:tr>
      <w:tr w:rsidR="00C56B98" w:rsidRPr="00C56B98" w14:paraId="74EBB9A2" w14:textId="77777777" w:rsidTr="00C839E3">
        <w:trPr>
          <w:trHeight w:val="204"/>
        </w:trPr>
        <w:tc>
          <w:tcPr>
            <w:tcW w:w="7120" w:type="dxa"/>
            <w:shd w:val="clear" w:color="auto" w:fill="auto"/>
            <w:vAlign w:val="center"/>
            <w:hideMark/>
          </w:tcPr>
          <w:p w14:paraId="6B8C001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110599 Sepedi Language and Literature, Other</w:t>
            </w:r>
          </w:p>
        </w:tc>
      </w:tr>
      <w:tr w:rsidR="00C56B98" w:rsidRPr="00C56B98" w14:paraId="58ED17F0" w14:textId="77777777" w:rsidTr="00C839E3">
        <w:trPr>
          <w:trHeight w:val="204"/>
        </w:trPr>
        <w:tc>
          <w:tcPr>
            <w:tcW w:w="7120" w:type="dxa"/>
            <w:shd w:val="clear" w:color="auto" w:fill="auto"/>
            <w:vAlign w:val="center"/>
            <w:hideMark/>
          </w:tcPr>
          <w:p w14:paraId="123D68E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 xml:space="preserve">1106 </w:t>
            </w:r>
            <w:proofErr w:type="spellStart"/>
            <w:r w:rsidRPr="00C56B98">
              <w:rPr>
                <w:rFonts w:ascii="Calibri" w:hAnsi="Calibri" w:cs="Calibri"/>
                <w:color w:val="000000"/>
                <w:sz w:val="16"/>
                <w:szCs w:val="16"/>
                <w:lang w:val="en-ZA" w:eastAsia="en-ZA"/>
              </w:rPr>
              <w:t>SeSotho</w:t>
            </w:r>
            <w:proofErr w:type="spellEnd"/>
            <w:r w:rsidRPr="00C56B98">
              <w:rPr>
                <w:rFonts w:ascii="Calibri" w:hAnsi="Calibri" w:cs="Calibri"/>
                <w:color w:val="000000"/>
                <w:sz w:val="16"/>
                <w:szCs w:val="16"/>
                <w:lang w:val="en-ZA" w:eastAsia="en-ZA"/>
              </w:rPr>
              <w:t xml:space="preserve"> Language and Literature</w:t>
            </w:r>
          </w:p>
        </w:tc>
      </w:tr>
      <w:tr w:rsidR="00C56B98" w:rsidRPr="00C56B98" w14:paraId="43CBCDDB" w14:textId="77777777" w:rsidTr="00C839E3">
        <w:trPr>
          <w:trHeight w:val="204"/>
        </w:trPr>
        <w:tc>
          <w:tcPr>
            <w:tcW w:w="7120" w:type="dxa"/>
            <w:shd w:val="clear" w:color="auto" w:fill="auto"/>
            <w:vAlign w:val="center"/>
            <w:hideMark/>
          </w:tcPr>
          <w:p w14:paraId="1ABC45B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 xml:space="preserve">110601 </w:t>
            </w:r>
            <w:proofErr w:type="spellStart"/>
            <w:r w:rsidRPr="00C56B98">
              <w:rPr>
                <w:rFonts w:ascii="Calibri" w:hAnsi="Calibri" w:cs="Calibri"/>
                <w:color w:val="000000"/>
                <w:sz w:val="16"/>
                <w:szCs w:val="16"/>
                <w:lang w:val="en-ZA" w:eastAsia="en-ZA"/>
              </w:rPr>
              <w:t>SeSotho</w:t>
            </w:r>
            <w:proofErr w:type="spellEnd"/>
            <w:r w:rsidRPr="00C56B98">
              <w:rPr>
                <w:rFonts w:ascii="Calibri" w:hAnsi="Calibri" w:cs="Calibri"/>
                <w:color w:val="000000"/>
                <w:sz w:val="16"/>
                <w:szCs w:val="16"/>
                <w:lang w:val="en-ZA" w:eastAsia="en-ZA"/>
              </w:rPr>
              <w:t xml:space="preserve"> Language and Literature, General</w:t>
            </w:r>
          </w:p>
        </w:tc>
      </w:tr>
      <w:tr w:rsidR="00C56B98" w:rsidRPr="00C56B98" w14:paraId="67440549" w14:textId="77777777" w:rsidTr="00C839E3">
        <w:trPr>
          <w:trHeight w:val="204"/>
        </w:trPr>
        <w:tc>
          <w:tcPr>
            <w:tcW w:w="7120" w:type="dxa"/>
            <w:shd w:val="clear" w:color="auto" w:fill="auto"/>
            <w:vAlign w:val="center"/>
            <w:hideMark/>
          </w:tcPr>
          <w:p w14:paraId="7CA529D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 xml:space="preserve">110602 </w:t>
            </w:r>
            <w:proofErr w:type="spellStart"/>
            <w:r w:rsidRPr="00C56B98">
              <w:rPr>
                <w:rFonts w:ascii="Calibri" w:hAnsi="Calibri" w:cs="Calibri"/>
                <w:color w:val="000000"/>
                <w:sz w:val="16"/>
                <w:szCs w:val="16"/>
                <w:lang w:val="en-ZA" w:eastAsia="en-ZA"/>
              </w:rPr>
              <w:t>SeSotho</w:t>
            </w:r>
            <w:proofErr w:type="spellEnd"/>
            <w:r w:rsidRPr="00C56B98">
              <w:rPr>
                <w:rFonts w:ascii="Calibri" w:hAnsi="Calibri" w:cs="Calibri"/>
                <w:color w:val="000000"/>
                <w:sz w:val="16"/>
                <w:szCs w:val="16"/>
                <w:lang w:val="en-ZA" w:eastAsia="en-ZA"/>
              </w:rPr>
              <w:t xml:space="preserve"> Composition</w:t>
            </w:r>
          </w:p>
        </w:tc>
      </w:tr>
      <w:tr w:rsidR="00C56B98" w:rsidRPr="00C56B98" w14:paraId="02AE6045" w14:textId="77777777" w:rsidTr="00C839E3">
        <w:trPr>
          <w:trHeight w:val="204"/>
        </w:trPr>
        <w:tc>
          <w:tcPr>
            <w:tcW w:w="7120" w:type="dxa"/>
            <w:shd w:val="clear" w:color="auto" w:fill="auto"/>
            <w:vAlign w:val="center"/>
            <w:hideMark/>
          </w:tcPr>
          <w:p w14:paraId="378BA10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 xml:space="preserve">110603 </w:t>
            </w:r>
            <w:proofErr w:type="spellStart"/>
            <w:r w:rsidRPr="00C56B98">
              <w:rPr>
                <w:rFonts w:ascii="Calibri" w:hAnsi="Calibri" w:cs="Calibri"/>
                <w:color w:val="000000"/>
                <w:sz w:val="16"/>
                <w:szCs w:val="16"/>
                <w:lang w:val="en-ZA" w:eastAsia="en-ZA"/>
              </w:rPr>
              <w:t>SeSotho</w:t>
            </w:r>
            <w:proofErr w:type="spellEnd"/>
            <w:r w:rsidRPr="00C56B98">
              <w:rPr>
                <w:rFonts w:ascii="Calibri" w:hAnsi="Calibri" w:cs="Calibri"/>
                <w:color w:val="000000"/>
                <w:sz w:val="16"/>
                <w:szCs w:val="16"/>
                <w:lang w:val="en-ZA" w:eastAsia="en-ZA"/>
              </w:rPr>
              <w:t xml:space="preserve"> Creative Writing</w:t>
            </w:r>
          </w:p>
        </w:tc>
      </w:tr>
      <w:tr w:rsidR="00C56B98" w:rsidRPr="00C56B98" w14:paraId="54C2F3CF" w14:textId="77777777" w:rsidTr="00C839E3">
        <w:trPr>
          <w:trHeight w:val="204"/>
        </w:trPr>
        <w:tc>
          <w:tcPr>
            <w:tcW w:w="7120" w:type="dxa"/>
            <w:shd w:val="clear" w:color="auto" w:fill="auto"/>
            <w:vAlign w:val="center"/>
            <w:hideMark/>
          </w:tcPr>
          <w:p w14:paraId="76AFE3C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 xml:space="preserve">110604 </w:t>
            </w:r>
            <w:proofErr w:type="spellStart"/>
            <w:r w:rsidRPr="00C56B98">
              <w:rPr>
                <w:rFonts w:ascii="Calibri" w:hAnsi="Calibri" w:cs="Calibri"/>
                <w:color w:val="000000"/>
                <w:sz w:val="16"/>
                <w:szCs w:val="16"/>
                <w:lang w:val="en-ZA" w:eastAsia="en-ZA"/>
              </w:rPr>
              <w:t>SeSotho</w:t>
            </w:r>
            <w:proofErr w:type="spellEnd"/>
            <w:r w:rsidRPr="00C56B98">
              <w:rPr>
                <w:rFonts w:ascii="Calibri" w:hAnsi="Calibri" w:cs="Calibri"/>
                <w:color w:val="000000"/>
                <w:sz w:val="16"/>
                <w:szCs w:val="16"/>
                <w:lang w:val="en-ZA" w:eastAsia="en-ZA"/>
              </w:rPr>
              <w:t xml:space="preserve"> Literature</w:t>
            </w:r>
          </w:p>
        </w:tc>
      </w:tr>
      <w:tr w:rsidR="00C56B98" w:rsidRPr="00C56B98" w14:paraId="460B8E3C" w14:textId="77777777" w:rsidTr="00C839E3">
        <w:trPr>
          <w:trHeight w:val="204"/>
        </w:trPr>
        <w:tc>
          <w:tcPr>
            <w:tcW w:w="7120" w:type="dxa"/>
            <w:shd w:val="clear" w:color="auto" w:fill="auto"/>
            <w:vAlign w:val="center"/>
            <w:hideMark/>
          </w:tcPr>
          <w:p w14:paraId="56102FE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 xml:space="preserve">110605 Technical and Business Writing in </w:t>
            </w:r>
            <w:proofErr w:type="spellStart"/>
            <w:r w:rsidRPr="00C56B98">
              <w:rPr>
                <w:rFonts w:ascii="Calibri" w:hAnsi="Calibri" w:cs="Calibri"/>
                <w:color w:val="000000"/>
                <w:sz w:val="16"/>
                <w:szCs w:val="16"/>
                <w:lang w:val="en-ZA" w:eastAsia="en-ZA"/>
              </w:rPr>
              <w:t>SeSotho</w:t>
            </w:r>
            <w:proofErr w:type="spellEnd"/>
          </w:p>
        </w:tc>
      </w:tr>
      <w:tr w:rsidR="00C56B98" w:rsidRPr="00C56B98" w14:paraId="27CD2490" w14:textId="77777777" w:rsidTr="00C839E3">
        <w:trPr>
          <w:trHeight w:val="204"/>
        </w:trPr>
        <w:tc>
          <w:tcPr>
            <w:tcW w:w="7120" w:type="dxa"/>
            <w:shd w:val="clear" w:color="auto" w:fill="auto"/>
            <w:vAlign w:val="center"/>
            <w:hideMark/>
          </w:tcPr>
          <w:p w14:paraId="445C664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 xml:space="preserve">110699 </w:t>
            </w:r>
            <w:proofErr w:type="spellStart"/>
            <w:r w:rsidRPr="00C56B98">
              <w:rPr>
                <w:rFonts w:ascii="Calibri" w:hAnsi="Calibri" w:cs="Calibri"/>
                <w:color w:val="000000"/>
                <w:sz w:val="16"/>
                <w:szCs w:val="16"/>
                <w:lang w:val="en-ZA" w:eastAsia="en-ZA"/>
              </w:rPr>
              <w:t>SeSotho</w:t>
            </w:r>
            <w:proofErr w:type="spellEnd"/>
            <w:r w:rsidRPr="00C56B98">
              <w:rPr>
                <w:rFonts w:ascii="Calibri" w:hAnsi="Calibri" w:cs="Calibri"/>
                <w:color w:val="000000"/>
                <w:sz w:val="16"/>
                <w:szCs w:val="16"/>
                <w:lang w:val="en-ZA" w:eastAsia="en-ZA"/>
              </w:rPr>
              <w:t xml:space="preserve"> Language and Literature, Other</w:t>
            </w:r>
          </w:p>
        </w:tc>
      </w:tr>
      <w:tr w:rsidR="00C56B98" w:rsidRPr="00C56B98" w14:paraId="1FC503EA" w14:textId="77777777" w:rsidTr="00C839E3">
        <w:trPr>
          <w:trHeight w:val="204"/>
        </w:trPr>
        <w:tc>
          <w:tcPr>
            <w:tcW w:w="7120" w:type="dxa"/>
            <w:shd w:val="clear" w:color="auto" w:fill="auto"/>
            <w:vAlign w:val="center"/>
            <w:hideMark/>
          </w:tcPr>
          <w:p w14:paraId="04006F9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1107 Siswati Language and Literature</w:t>
            </w:r>
          </w:p>
        </w:tc>
      </w:tr>
      <w:tr w:rsidR="00C56B98" w:rsidRPr="00C56B98" w14:paraId="38158C14" w14:textId="77777777" w:rsidTr="00C839E3">
        <w:trPr>
          <w:trHeight w:val="204"/>
        </w:trPr>
        <w:tc>
          <w:tcPr>
            <w:tcW w:w="7120" w:type="dxa"/>
            <w:shd w:val="clear" w:color="auto" w:fill="auto"/>
            <w:vAlign w:val="center"/>
            <w:hideMark/>
          </w:tcPr>
          <w:p w14:paraId="6433F39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110701 Siswati Language and Literature, General</w:t>
            </w:r>
          </w:p>
        </w:tc>
      </w:tr>
      <w:tr w:rsidR="00C56B98" w:rsidRPr="00C56B98" w14:paraId="2BDA4650" w14:textId="77777777" w:rsidTr="00C839E3">
        <w:trPr>
          <w:trHeight w:val="204"/>
        </w:trPr>
        <w:tc>
          <w:tcPr>
            <w:tcW w:w="7120" w:type="dxa"/>
            <w:shd w:val="clear" w:color="auto" w:fill="auto"/>
            <w:vAlign w:val="center"/>
            <w:hideMark/>
          </w:tcPr>
          <w:p w14:paraId="2DAB9E0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110702 Siswati Composition</w:t>
            </w:r>
          </w:p>
        </w:tc>
      </w:tr>
      <w:tr w:rsidR="00C56B98" w:rsidRPr="00C56B98" w14:paraId="71755EAC" w14:textId="77777777" w:rsidTr="00C839E3">
        <w:trPr>
          <w:trHeight w:val="204"/>
        </w:trPr>
        <w:tc>
          <w:tcPr>
            <w:tcW w:w="7120" w:type="dxa"/>
            <w:shd w:val="clear" w:color="auto" w:fill="auto"/>
            <w:vAlign w:val="center"/>
            <w:hideMark/>
          </w:tcPr>
          <w:p w14:paraId="6FC847B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110703 Siswati Creative Writing</w:t>
            </w:r>
          </w:p>
        </w:tc>
      </w:tr>
      <w:tr w:rsidR="00C56B98" w:rsidRPr="00C56B98" w14:paraId="16A3F3E5" w14:textId="77777777" w:rsidTr="00C839E3">
        <w:trPr>
          <w:trHeight w:val="204"/>
        </w:trPr>
        <w:tc>
          <w:tcPr>
            <w:tcW w:w="7120" w:type="dxa"/>
            <w:shd w:val="clear" w:color="auto" w:fill="auto"/>
            <w:vAlign w:val="center"/>
            <w:hideMark/>
          </w:tcPr>
          <w:p w14:paraId="3EBDE91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110704 Siswati Literature</w:t>
            </w:r>
          </w:p>
        </w:tc>
      </w:tr>
      <w:tr w:rsidR="00C56B98" w:rsidRPr="00C56B98" w14:paraId="15D3BB33" w14:textId="77777777" w:rsidTr="00C839E3">
        <w:trPr>
          <w:trHeight w:val="204"/>
        </w:trPr>
        <w:tc>
          <w:tcPr>
            <w:tcW w:w="7120" w:type="dxa"/>
            <w:shd w:val="clear" w:color="auto" w:fill="auto"/>
            <w:vAlign w:val="center"/>
            <w:hideMark/>
          </w:tcPr>
          <w:p w14:paraId="2AD0582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110705 Technical and Business Writing in Siswati</w:t>
            </w:r>
          </w:p>
        </w:tc>
      </w:tr>
      <w:tr w:rsidR="00C56B98" w:rsidRPr="00C56B98" w14:paraId="70159FCD" w14:textId="77777777" w:rsidTr="00C839E3">
        <w:trPr>
          <w:trHeight w:val="204"/>
        </w:trPr>
        <w:tc>
          <w:tcPr>
            <w:tcW w:w="7120" w:type="dxa"/>
            <w:shd w:val="clear" w:color="auto" w:fill="auto"/>
            <w:vAlign w:val="center"/>
            <w:hideMark/>
          </w:tcPr>
          <w:p w14:paraId="76C148E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110799 Siswati Language and Literature, Other</w:t>
            </w:r>
          </w:p>
        </w:tc>
      </w:tr>
      <w:tr w:rsidR="00C56B98" w:rsidRPr="00C56B98" w14:paraId="0BB61BA3" w14:textId="77777777" w:rsidTr="00C839E3">
        <w:trPr>
          <w:trHeight w:val="204"/>
        </w:trPr>
        <w:tc>
          <w:tcPr>
            <w:tcW w:w="7120" w:type="dxa"/>
            <w:shd w:val="clear" w:color="auto" w:fill="auto"/>
            <w:vAlign w:val="center"/>
            <w:hideMark/>
          </w:tcPr>
          <w:p w14:paraId="08A0610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1108 Xitsonga Language and Literature</w:t>
            </w:r>
          </w:p>
        </w:tc>
      </w:tr>
      <w:tr w:rsidR="00C56B98" w:rsidRPr="00C56B98" w14:paraId="45ACAFAF" w14:textId="77777777" w:rsidTr="00C839E3">
        <w:trPr>
          <w:trHeight w:val="204"/>
        </w:trPr>
        <w:tc>
          <w:tcPr>
            <w:tcW w:w="7120" w:type="dxa"/>
            <w:shd w:val="clear" w:color="auto" w:fill="auto"/>
            <w:vAlign w:val="center"/>
            <w:hideMark/>
          </w:tcPr>
          <w:p w14:paraId="644EFF8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110801 Xitsonga Language and Literature, General</w:t>
            </w:r>
          </w:p>
        </w:tc>
      </w:tr>
      <w:tr w:rsidR="00C56B98" w:rsidRPr="00C56B98" w14:paraId="09C34CD8" w14:textId="77777777" w:rsidTr="00C839E3">
        <w:trPr>
          <w:trHeight w:val="204"/>
        </w:trPr>
        <w:tc>
          <w:tcPr>
            <w:tcW w:w="7120" w:type="dxa"/>
            <w:shd w:val="clear" w:color="auto" w:fill="auto"/>
            <w:vAlign w:val="center"/>
            <w:hideMark/>
          </w:tcPr>
          <w:p w14:paraId="0CDCB2C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110802 Xitsonga Composition</w:t>
            </w:r>
          </w:p>
        </w:tc>
      </w:tr>
      <w:tr w:rsidR="00C56B98" w:rsidRPr="00C56B98" w14:paraId="3A0CFD21" w14:textId="77777777" w:rsidTr="00C839E3">
        <w:trPr>
          <w:trHeight w:val="204"/>
        </w:trPr>
        <w:tc>
          <w:tcPr>
            <w:tcW w:w="7120" w:type="dxa"/>
            <w:shd w:val="clear" w:color="auto" w:fill="auto"/>
            <w:vAlign w:val="center"/>
            <w:hideMark/>
          </w:tcPr>
          <w:p w14:paraId="2467B81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110803 Xitsonga Creative Writing</w:t>
            </w:r>
          </w:p>
        </w:tc>
      </w:tr>
      <w:tr w:rsidR="00C56B98" w:rsidRPr="00C56B98" w14:paraId="7FCCFCB2" w14:textId="77777777" w:rsidTr="00C839E3">
        <w:trPr>
          <w:trHeight w:val="204"/>
        </w:trPr>
        <w:tc>
          <w:tcPr>
            <w:tcW w:w="7120" w:type="dxa"/>
            <w:shd w:val="clear" w:color="auto" w:fill="auto"/>
            <w:vAlign w:val="center"/>
            <w:hideMark/>
          </w:tcPr>
          <w:p w14:paraId="1F57A12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110804 Xitsonga Literature</w:t>
            </w:r>
          </w:p>
        </w:tc>
      </w:tr>
      <w:tr w:rsidR="00C56B98" w:rsidRPr="00C56B98" w14:paraId="0F7EFE91" w14:textId="77777777" w:rsidTr="00C839E3">
        <w:trPr>
          <w:trHeight w:val="204"/>
        </w:trPr>
        <w:tc>
          <w:tcPr>
            <w:tcW w:w="7120" w:type="dxa"/>
            <w:shd w:val="clear" w:color="auto" w:fill="auto"/>
            <w:vAlign w:val="center"/>
            <w:hideMark/>
          </w:tcPr>
          <w:p w14:paraId="7607421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110805 Technical and Business Writing in Xitsonga</w:t>
            </w:r>
          </w:p>
        </w:tc>
      </w:tr>
      <w:tr w:rsidR="00C56B98" w:rsidRPr="00C56B98" w14:paraId="01F30488" w14:textId="77777777" w:rsidTr="00C839E3">
        <w:trPr>
          <w:trHeight w:val="204"/>
        </w:trPr>
        <w:tc>
          <w:tcPr>
            <w:tcW w:w="7120" w:type="dxa"/>
            <w:shd w:val="clear" w:color="auto" w:fill="auto"/>
            <w:vAlign w:val="center"/>
            <w:hideMark/>
          </w:tcPr>
          <w:p w14:paraId="15F8B98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110899 Xitsonga Language and Literature, Other</w:t>
            </w:r>
          </w:p>
        </w:tc>
      </w:tr>
      <w:tr w:rsidR="00C56B98" w:rsidRPr="00C56B98" w14:paraId="4E62C6F6" w14:textId="77777777" w:rsidTr="00C839E3">
        <w:trPr>
          <w:trHeight w:val="204"/>
        </w:trPr>
        <w:tc>
          <w:tcPr>
            <w:tcW w:w="7120" w:type="dxa"/>
            <w:shd w:val="clear" w:color="auto" w:fill="auto"/>
            <w:vAlign w:val="center"/>
            <w:hideMark/>
          </w:tcPr>
          <w:p w14:paraId="6301929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1109 Setswana Language and Literature</w:t>
            </w:r>
          </w:p>
        </w:tc>
      </w:tr>
      <w:tr w:rsidR="00C56B98" w:rsidRPr="00C56B98" w14:paraId="129EAAAD" w14:textId="77777777" w:rsidTr="00C839E3">
        <w:trPr>
          <w:trHeight w:val="204"/>
        </w:trPr>
        <w:tc>
          <w:tcPr>
            <w:tcW w:w="7120" w:type="dxa"/>
            <w:shd w:val="clear" w:color="auto" w:fill="auto"/>
            <w:vAlign w:val="center"/>
            <w:hideMark/>
          </w:tcPr>
          <w:p w14:paraId="3E77BD1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110901 Setswana Language and Literature, General</w:t>
            </w:r>
          </w:p>
        </w:tc>
      </w:tr>
      <w:tr w:rsidR="00C56B98" w:rsidRPr="00C56B98" w14:paraId="4A5BCE51" w14:textId="77777777" w:rsidTr="00C839E3">
        <w:trPr>
          <w:trHeight w:val="204"/>
        </w:trPr>
        <w:tc>
          <w:tcPr>
            <w:tcW w:w="7120" w:type="dxa"/>
            <w:shd w:val="clear" w:color="auto" w:fill="auto"/>
            <w:vAlign w:val="center"/>
            <w:hideMark/>
          </w:tcPr>
          <w:p w14:paraId="6C06579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110902 Setswana Composition</w:t>
            </w:r>
          </w:p>
        </w:tc>
      </w:tr>
      <w:tr w:rsidR="00C56B98" w:rsidRPr="00C56B98" w14:paraId="05E9121A" w14:textId="77777777" w:rsidTr="00C839E3">
        <w:trPr>
          <w:trHeight w:val="204"/>
        </w:trPr>
        <w:tc>
          <w:tcPr>
            <w:tcW w:w="7120" w:type="dxa"/>
            <w:shd w:val="clear" w:color="auto" w:fill="auto"/>
            <w:vAlign w:val="center"/>
            <w:hideMark/>
          </w:tcPr>
          <w:p w14:paraId="3F06E0C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110903 Setswana Creative Writing</w:t>
            </w:r>
          </w:p>
        </w:tc>
      </w:tr>
      <w:tr w:rsidR="00C56B98" w:rsidRPr="00C56B98" w14:paraId="0910E06E" w14:textId="77777777" w:rsidTr="00C839E3">
        <w:trPr>
          <w:trHeight w:val="204"/>
        </w:trPr>
        <w:tc>
          <w:tcPr>
            <w:tcW w:w="7120" w:type="dxa"/>
            <w:shd w:val="clear" w:color="auto" w:fill="auto"/>
            <w:vAlign w:val="center"/>
            <w:hideMark/>
          </w:tcPr>
          <w:p w14:paraId="5968159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lastRenderedPageBreak/>
              <w:t>110904 Setswana Literature</w:t>
            </w:r>
          </w:p>
        </w:tc>
      </w:tr>
      <w:tr w:rsidR="00C56B98" w:rsidRPr="00C56B98" w14:paraId="7DF2861D" w14:textId="77777777" w:rsidTr="00C839E3">
        <w:trPr>
          <w:trHeight w:val="204"/>
        </w:trPr>
        <w:tc>
          <w:tcPr>
            <w:tcW w:w="7120" w:type="dxa"/>
            <w:shd w:val="clear" w:color="auto" w:fill="auto"/>
            <w:vAlign w:val="center"/>
            <w:hideMark/>
          </w:tcPr>
          <w:p w14:paraId="677E93A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110905 Technical and Business Writing in Setswana</w:t>
            </w:r>
          </w:p>
        </w:tc>
      </w:tr>
      <w:tr w:rsidR="00C56B98" w:rsidRPr="00C56B98" w14:paraId="6DB71437" w14:textId="77777777" w:rsidTr="00C839E3">
        <w:trPr>
          <w:trHeight w:val="204"/>
        </w:trPr>
        <w:tc>
          <w:tcPr>
            <w:tcW w:w="7120" w:type="dxa"/>
            <w:shd w:val="clear" w:color="auto" w:fill="auto"/>
            <w:vAlign w:val="center"/>
            <w:hideMark/>
          </w:tcPr>
          <w:p w14:paraId="5C1005B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110999 Setswana Language and Literature, Other</w:t>
            </w:r>
          </w:p>
        </w:tc>
      </w:tr>
      <w:tr w:rsidR="00C56B98" w:rsidRPr="00C56B98" w14:paraId="51A20C58" w14:textId="77777777" w:rsidTr="00C839E3">
        <w:trPr>
          <w:trHeight w:val="204"/>
        </w:trPr>
        <w:tc>
          <w:tcPr>
            <w:tcW w:w="7120" w:type="dxa"/>
            <w:shd w:val="clear" w:color="auto" w:fill="auto"/>
            <w:vAlign w:val="center"/>
            <w:hideMark/>
          </w:tcPr>
          <w:p w14:paraId="238F75A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1110 Tshivenda Language and Literature</w:t>
            </w:r>
          </w:p>
        </w:tc>
      </w:tr>
      <w:tr w:rsidR="00C56B98" w:rsidRPr="00C56B98" w14:paraId="7FA42CA7" w14:textId="77777777" w:rsidTr="00C839E3">
        <w:trPr>
          <w:trHeight w:val="204"/>
        </w:trPr>
        <w:tc>
          <w:tcPr>
            <w:tcW w:w="7120" w:type="dxa"/>
            <w:shd w:val="clear" w:color="auto" w:fill="auto"/>
            <w:vAlign w:val="center"/>
            <w:hideMark/>
          </w:tcPr>
          <w:p w14:paraId="50C0630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111001 Tshivenda Language and Literature, General</w:t>
            </w:r>
          </w:p>
        </w:tc>
      </w:tr>
      <w:tr w:rsidR="00C56B98" w:rsidRPr="00C56B98" w14:paraId="5D0E5924" w14:textId="77777777" w:rsidTr="00C839E3">
        <w:trPr>
          <w:trHeight w:val="204"/>
        </w:trPr>
        <w:tc>
          <w:tcPr>
            <w:tcW w:w="7120" w:type="dxa"/>
            <w:shd w:val="clear" w:color="auto" w:fill="auto"/>
            <w:vAlign w:val="center"/>
            <w:hideMark/>
          </w:tcPr>
          <w:p w14:paraId="5852017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111002 Tshivenda Composition</w:t>
            </w:r>
          </w:p>
        </w:tc>
      </w:tr>
      <w:tr w:rsidR="00C56B98" w:rsidRPr="00C56B98" w14:paraId="35288E1B" w14:textId="77777777" w:rsidTr="00C839E3">
        <w:trPr>
          <w:trHeight w:val="204"/>
        </w:trPr>
        <w:tc>
          <w:tcPr>
            <w:tcW w:w="7120" w:type="dxa"/>
            <w:shd w:val="clear" w:color="auto" w:fill="auto"/>
            <w:vAlign w:val="center"/>
            <w:hideMark/>
          </w:tcPr>
          <w:p w14:paraId="0A7E950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111003 Tshivenda Creative Writing</w:t>
            </w:r>
          </w:p>
        </w:tc>
      </w:tr>
      <w:tr w:rsidR="00C56B98" w:rsidRPr="00C56B98" w14:paraId="0E5F6A3C" w14:textId="77777777" w:rsidTr="00C839E3">
        <w:trPr>
          <w:trHeight w:val="204"/>
        </w:trPr>
        <w:tc>
          <w:tcPr>
            <w:tcW w:w="7120" w:type="dxa"/>
            <w:shd w:val="clear" w:color="auto" w:fill="auto"/>
            <w:vAlign w:val="center"/>
            <w:hideMark/>
          </w:tcPr>
          <w:p w14:paraId="6FE063B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111004 Tshivenda Literature</w:t>
            </w:r>
          </w:p>
        </w:tc>
      </w:tr>
      <w:tr w:rsidR="00C56B98" w:rsidRPr="00C56B98" w14:paraId="7BE64507" w14:textId="77777777" w:rsidTr="00C839E3">
        <w:trPr>
          <w:trHeight w:val="204"/>
        </w:trPr>
        <w:tc>
          <w:tcPr>
            <w:tcW w:w="7120" w:type="dxa"/>
            <w:shd w:val="clear" w:color="auto" w:fill="auto"/>
            <w:vAlign w:val="center"/>
            <w:hideMark/>
          </w:tcPr>
          <w:p w14:paraId="7D7B3D2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111005 Technical and Business Writing in Tshivenda</w:t>
            </w:r>
          </w:p>
        </w:tc>
      </w:tr>
      <w:tr w:rsidR="00C56B98" w:rsidRPr="00C56B98" w14:paraId="47B5068C" w14:textId="77777777" w:rsidTr="00C839E3">
        <w:trPr>
          <w:trHeight w:val="204"/>
        </w:trPr>
        <w:tc>
          <w:tcPr>
            <w:tcW w:w="7120" w:type="dxa"/>
            <w:shd w:val="clear" w:color="auto" w:fill="auto"/>
            <w:vAlign w:val="center"/>
            <w:hideMark/>
          </w:tcPr>
          <w:p w14:paraId="4BF3168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111099 Tshivenda Language and Literature, Other</w:t>
            </w:r>
          </w:p>
        </w:tc>
      </w:tr>
      <w:tr w:rsidR="00C56B98" w:rsidRPr="00C56B98" w14:paraId="6B3F5EC1" w14:textId="77777777" w:rsidTr="00C839E3">
        <w:trPr>
          <w:trHeight w:val="204"/>
        </w:trPr>
        <w:tc>
          <w:tcPr>
            <w:tcW w:w="7120" w:type="dxa"/>
            <w:shd w:val="clear" w:color="auto" w:fill="auto"/>
            <w:vAlign w:val="center"/>
            <w:hideMark/>
          </w:tcPr>
          <w:p w14:paraId="06C9153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1111 IsiXhosa Language and Literature</w:t>
            </w:r>
          </w:p>
        </w:tc>
      </w:tr>
      <w:tr w:rsidR="00C56B98" w:rsidRPr="00C56B98" w14:paraId="4E60832E" w14:textId="77777777" w:rsidTr="00C839E3">
        <w:trPr>
          <w:trHeight w:val="204"/>
        </w:trPr>
        <w:tc>
          <w:tcPr>
            <w:tcW w:w="7120" w:type="dxa"/>
            <w:shd w:val="clear" w:color="auto" w:fill="auto"/>
            <w:vAlign w:val="center"/>
            <w:hideMark/>
          </w:tcPr>
          <w:p w14:paraId="7922FD6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111101 IsiXhosa Language and Literature, General</w:t>
            </w:r>
          </w:p>
        </w:tc>
      </w:tr>
      <w:tr w:rsidR="00C56B98" w:rsidRPr="00C56B98" w14:paraId="66C6567B" w14:textId="77777777" w:rsidTr="00C839E3">
        <w:trPr>
          <w:trHeight w:val="204"/>
        </w:trPr>
        <w:tc>
          <w:tcPr>
            <w:tcW w:w="7120" w:type="dxa"/>
            <w:shd w:val="clear" w:color="auto" w:fill="auto"/>
            <w:vAlign w:val="center"/>
            <w:hideMark/>
          </w:tcPr>
          <w:p w14:paraId="6795540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111102 IsiXhosa Composition</w:t>
            </w:r>
          </w:p>
        </w:tc>
      </w:tr>
      <w:tr w:rsidR="00C56B98" w:rsidRPr="00C56B98" w14:paraId="642ECB4C" w14:textId="77777777" w:rsidTr="00C839E3">
        <w:trPr>
          <w:trHeight w:val="204"/>
        </w:trPr>
        <w:tc>
          <w:tcPr>
            <w:tcW w:w="7120" w:type="dxa"/>
            <w:shd w:val="clear" w:color="auto" w:fill="auto"/>
            <w:vAlign w:val="center"/>
            <w:hideMark/>
          </w:tcPr>
          <w:p w14:paraId="61F08BC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111103 IsiXhosa Creative Writing</w:t>
            </w:r>
          </w:p>
        </w:tc>
      </w:tr>
      <w:tr w:rsidR="00C56B98" w:rsidRPr="00C56B98" w14:paraId="38487A69" w14:textId="77777777" w:rsidTr="00C839E3">
        <w:trPr>
          <w:trHeight w:val="204"/>
        </w:trPr>
        <w:tc>
          <w:tcPr>
            <w:tcW w:w="7120" w:type="dxa"/>
            <w:shd w:val="clear" w:color="auto" w:fill="auto"/>
            <w:vAlign w:val="center"/>
            <w:hideMark/>
          </w:tcPr>
          <w:p w14:paraId="723A0E6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111104 IsiXhosa Literature</w:t>
            </w:r>
          </w:p>
        </w:tc>
      </w:tr>
      <w:tr w:rsidR="00C56B98" w:rsidRPr="00C56B98" w14:paraId="6CE2F240" w14:textId="77777777" w:rsidTr="00C839E3">
        <w:trPr>
          <w:trHeight w:val="204"/>
        </w:trPr>
        <w:tc>
          <w:tcPr>
            <w:tcW w:w="7120" w:type="dxa"/>
            <w:shd w:val="clear" w:color="auto" w:fill="auto"/>
            <w:vAlign w:val="center"/>
            <w:hideMark/>
          </w:tcPr>
          <w:p w14:paraId="4F8CF01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111105 Technical and Business Writing in IsiXhosa</w:t>
            </w:r>
          </w:p>
        </w:tc>
      </w:tr>
      <w:tr w:rsidR="00C56B98" w:rsidRPr="00C56B98" w14:paraId="6210797E" w14:textId="77777777" w:rsidTr="00C839E3">
        <w:trPr>
          <w:trHeight w:val="204"/>
        </w:trPr>
        <w:tc>
          <w:tcPr>
            <w:tcW w:w="7120" w:type="dxa"/>
            <w:shd w:val="clear" w:color="auto" w:fill="auto"/>
            <w:vAlign w:val="center"/>
            <w:hideMark/>
          </w:tcPr>
          <w:p w14:paraId="597469E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111199 IsiXhosa Language and Literature, Other</w:t>
            </w:r>
          </w:p>
        </w:tc>
      </w:tr>
      <w:tr w:rsidR="00C56B98" w:rsidRPr="00C56B98" w14:paraId="1FDE6D17" w14:textId="77777777" w:rsidTr="00C839E3">
        <w:trPr>
          <w:trHeight w:val="204"/>
        </w:trPr>
        <w:tc>
          <w:tcPr>
            <w:tcW w:w="7120" w:type="dxa"/>
            <w:shd w:val="clear" w:color="auto" w:fill="auto"/>
            <w:vAlign w:val="center"/>
            <w:hideMark/>
          </w:tcPr>
          <w:p w14:paraId="2D11D32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1112 IsiZulu Language and Literature</w:t>
            </w:r>
          </w:p>
        </w:tc>
      </w:tr>
      <w:tr w:rsidR="00C56B98" w:rsidRPr="00C56B98" w14:paraId="6753C424" w14:textId="77777777" w:rsidTr="00C839E3">
        <w:trPr>
          <w:trHeight w:val="204"/>
        </w:trPr>
        <w:tc>
          <w:tcPr>
            <w:tcW w:w="7120" w:type="dxa"/>
            <w:shd w:val="clear" w:color="auto" w:fill="auto"/>
            <w:vAlign w:val="center"/>
            <w:hideMark/>
          </w:tcPr>
          <w:p w14:paraId="330BD0B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111201 IsiZulu Language and Literature, General</w:t>
            </w:r>
          </w:p>
        </w:tc>
      </w:tr>
      <w:tr w:rsidR="00C56B98" w:rsidRPr="00C56B98" w14:paraId="5C4C3E38" w14:textId="77777777" w:rsidTr="00C839E3">
        <w:trPr>
          <w:trHeight w:val="204"/>
        </w:trPr>
        <w:tc>
          <w:tcPr>
            <w:tcW w:w="7120" w:type="dxa"/>
            <w:shd w:val="clear" w:color="auto" w:fill="auto"/>
            <w:vAlign w:val="center"/>
            <w:hideMark/>
          </w:tcPr>
          <w:p w14:paraId="13987EF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111202 IsiZulu Composition</w:t>
            </w:r>
          </w:p>
        </w:tc>
      </w:tr>
      <w:tr w:rsidR="00C56B98" w:rsidRPr="00C56B98" w14:paraId="209E82D6" w14:textId="77777777" w:rsidTr="00C839E3">
        <w:trPr>
          <w:trHeight w:val="204"/>
        </w:trPr>
        <w:tc>
          <w:tcPr>
            <w:tcW w:w="7120" w:type="dxa"/>
            <w:shd w:val="clear" w:color="auto" w:fill="auto"/>
            <w:vAlign w:val="center"/>
            <w:hideMark/>
          </w:tcPr>
          <w:p w14:paraId="73FBDEC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111203 IsiZulu Creative Writing</w:t>
            </w:r>
          </w:p>
        </w:tc>
      </w:tr>
      <w:tr w:rsidR="00C56B98" w:rsidRPr="00C56B98" w14:paraId="44EFE05F" w14:textId="77777777" w:rsidTr="00C839E3">
        <w:trPr>
          <w:trHeight w:val="204"/>
        </w:trPr>
        <w:tc>
          <w:tcPr>
            <w:tcW w:w="7120" w:type="dxa"/>
            <w:shd w:val="clear" w:color="auto" w:fill="auto"/>
            <w:vAlign w:val="center"/>
            <w:hideMark/>
          </w:tcPr>
          <w:p w14:paraId="7C0E200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111204 IsiZulu Literature</w:t>
            </w:r>
          </w:p>
        </w:tc>
      </w:tr>
      <w:tr w:rsidR="00C56B98" w:rsidRPr="00C56B98" w14:paraId="51903081" w14:textId="77777777" w:rsidTr="00C839E3">
        <w:trPr>
          <w:trHeight w:val="204"/>
        </w:trPr>
        <w:tc>
          <w:tcPr>
            <w:tcW w:w="7120" w:type="dxa"/>
            <w:shd w:val="clear" w:color="auto" w:fill="auto"/>
            <w:vAlign w:val="center"/>
            <w:hideMark/>
          </w:tcPr>
          <w:p w14:paraId="417F73F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111205 Technical and Business Writing in IsiZulu</w:t>
            </w:r>
          </w:p>
        </w:tc>
      </w:tr>
      <w:tr w:rsidR="00C56B98" w:rsidRPr="00C56B98" w14:paraId="0CC4D4DF" w14:textId="77777777" w:rsidTr="00C839E3">
        <w:trPr>
          <w:trHeight w:val="204"/>
        </w:trPr>
        <w:tc>
          <w:tcPr>
            <w:tcW w:w="7120" w:type="dxa"/>
            <w:shd w:val="clear" w:color="auto" w:fill="auto"/>
            <w:vAlign w:val="center"/>
            <w:hideMark/>
          </w:tcPr>
          <w:p w14:paraId="23A1AF0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111299 IsiZulu Language and Literature, Other</w:t>
            </w:r>
          </w:p>
        </w:tc>
      </w:tr>
      <w:tr w:rsidR="00C56B98" w:rsidRPr="00C56B98" w14:paraId="59AA4151" w14:textId="77777777" w:rsidTr="00C839E3">
        <w:trPr>
          <w:trHeight w:val="204"/>
        </w:trPr>
        <w:tc>
          <w:tcPr>
            <w:tcW w:w="7120" w:type="dxa"/>
            <w:shd w:val="clear" w:color="auto" w:fill="auto"/>
            <w:vAlign w:val="center"/>
            <w:hideMark/>
          </w:tcPr>
          <w:p w14:paraId="7627385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1113 Other African Languages and Literature</w:t>
            </w:r>
          </w:p>
        </w:tc>
      </w:tr>
      <w:tr w:rsidR="00C56B98" w:rsidRPr="00C56B98" w14:paraId="43FACAFE" w14:textId="77777777" w:rsidTr="00C839E3">
        <w:trPr>
          <w:trHeight w:val="204"/>
        </w:trPr>
        <w:tc>
          <w:tcPr>
            <w:tcW w:w="7120" w:type="dxa"/>
            <w:shd w:val="clear" w:color="auto" w:fill="auto"/>
            <w:vAlign w:val="center"/>
            <w:hideMark/>
          </w:tcPr>
          <w:p w14:paraId="7398B23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111301 Other African Languages and Literature</w:t>
            </w:r>
          </w:p>
        </w:tc>
      </w:tr>
      <w:tr w:rsidR="00C56B98" w:rsidRPr="00C56B98" w14:paraId="46235F8E" w14:textId="77777777" w:rsidTr="00C839E3">
        <w:trPr>
          <w:trHeight w:val="204"/>
        </w:trPr>
        <w:tc>
          <w:tcPr>
            <w:tcW w:w="7120" w:type="dxa"/>
            <w:shd w:val="clear" w:color="auto" w:fill="auto"/>
            <w:vAlign w:val="center"/>
            <w:hideMark/>
          </w:tcPr>
          <w:p w14:paraId="074A3D6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1114 Dutch Language and Literature</w:t>
            </w:r>
          </w:p>
        </w:tc>
      </w:tr>
      <w:tr w:rsidR="00C56B98" w:rsidRPr="00C56B98" w14:paraId="1790F86D" w14:textId="77777777" w:rsidTr="00C839E3">
        <w:trPr>
          <w:trHeight w:val="204"/>
        </w:trPr>
        <w:tc>
          <w:tcPr>
            <w:tcW w:w="7120" w:type="dxa"/>
            <w:shd w:val="clear" w:color="auto" w:fill="auto"/>
            <w:vAlign w:val="center"/>
            <w:hideMark/>
          </w:tcPr>
          <w:p w14:paraId="5615A61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111401 Dutch Language and Literature</w:t>
            </w:r>
          </w:p>
        </w:tc>
      </w:tr>
      <w:tr w:rsidR="00C56B98" w:rsidRPr="00C56B98" w14:paraId="57747E30" w14:textId="77777777" w:rsidTr="00C839E3">
        <w:trPr>
          <w:trHeight w:val="204"/>
        </w:trPr>
        <w:tc>
          <w:tcPr>
            <w:tcW w:w="7120" w:type="dxa"/>
            <w:shd w:val="clear" w:color="auto" w:fill="auto"/>
            <w:vAlign w:val="center"/>
            <w:hideMark/>
          </w:tcPr>
          <w:p w14:paraId="2F97390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1115 European Languages and Literature (excluding Dutch)</w:t>
            </w:r>
          </w:p>
        </w:tc>
      </w:tr>
      <w:tr w:rsidR="00C56B98" w:rsidRPr="00C56B98" w14:paraId="1C04F9DC" w14:textId="77777777" w:rsidTr="00C839E3">
        <w:trPr>
          <w:trHeight w:val="204"/>
        </w:trPr>
        <w:tc>
          <w:tcPr>
            <w:tcW w:w="7120" w:type="dxa"/>
            <w:shd w:val="clear" w:color="auto" w:fill="auto"/>
            <w:vAlign w:val="center"/>
            <w:hideMark/>
          </w:tcPr>
          <w:p w14:paraId="2B19E8C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111501 European Languages and Literature (excluding Dutch)</w:t>
            </w:r>
          </w:p>
        </w:tc>
      </w:tr>
      <w:tr w:rsidR="00C56B98" w:rsidRPr="00C56B98" w14:paraId="364D29A8" w14:textId="77777777" w:rsidTr="00C839E3">
        <w:trPr>
          <w:trHeight w:val="204"/>
        </w:trPr>
        <w:tc>
          <w:tcPr>
            <w:tcW w:w="7120" w:type="dxa"/>
            <w:shd w:val="clear" w:color="auto" w:fill="auto"/>
            <w:vAlign w:val="center"/>
            <w:hideMark/>
          </w:tcPr>
          <w:p w14:paraId="05F22A4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1116 Asian Languages and Literature</w:t>
            </w:r>
          </w:p>
        </w:tc>
      </w:tr>
      <w:tr w:rsidR="00C56B98" w:rsidRPr="00C56B98" w14:paraId="4CA2E85B" w14:textId="77777777" w:rsidTr="00C839E3">
        <w:trPr>
          <w:trHeight w:val="204"/>
        </w:trPr>
        <w:tc>
          <w:tcPr>
            <w:tcW w:w="7120" w:type="dxa"/>
            <w:shd w:val="clear" w:color="auto" w:fill="auto"/>
            <w:vAlign w:val="center"/>
            <w:hideMark/>
          </w:tcPr>
          <w:p w14:paraId="4943E48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111601 Asian Languages and Literature</w:t>
            </w:r>
          </w:p>
        </w:tc>
      </w:tr>
      <w:tr w:rsidR="00C56B98" w:rsidRPr="00C56B98" w14:paraId="6E5D5B15" w14:textId="77777777" w:rsidTr="00C839E3">
        <w:trPr>
          <w:trHeight w:val="204"/>
        </w:trPr>
        <w:tc>
          <w:tcPr>
            <w:tcW w:w="7120" w:type="dxa"/>
            <w:shd w:val="clear" w:color="auto" w:fill="auto"/>
            <w:vAlign w:val="center"/>
            <w:hideMark/>
          </w:tcPr>
          <w:p w14:paraId="20B8D8A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1117 Middle/Near Eastern and Semitic Languages and Literature</w:t>
            </w:r>
          </w:p>
        </w:tc>
      </w:tr>
      <w:tr w:rsidR="00C56B98" w:rsidRPr="00C56B98" w14:paraId="4BE179B2" w14:textId="77777777" w:rsidTr="00C839E3">
        <w:trPr>
          <w:trHeight w:val="204"/>
        </w:trPr>
        <w:tc>
          <w:tcPr>
            <w:tcW w:w="7120" w:type="dxa"/>
            <w:shd w:val="clear" w:color="auto" w:fill="auto"/>
            <w:vAlign w:val="center"/>
            <w:hideMark/>
          </w:tcPr>
          <w:p w14:paraId="0E7C269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111701 Semitic Languages and Literature</w:t>
            </w:r>
          </w:p>
        </w:tc>
      </w:tr>
      <w:tr w:rsidR="00C56B98" w:rsidRPr="00C56B98" w14:paraId="2B128F20" w14:textId="77777777" w:rsidTr="00C839E3">
        <w:trPr>
          <w:trHeight w:val="204"/>
        </w:trPr>
        <w:tc>
          <w:tcPr>
            <w:tcW w:w="7120" w:type="dxa"/>
            <w:shd w:val="clear" w:color="auto" w:fill="auto"/>
            <w:vAlign w:val="center"/>
            <w:hideMark/>
          </w:tcPr>
          <w:p w14:paraId="240691C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111702 Arabic Language and Literature</w:t>
            </w:r>
          </w:p>
        </w:tc>
      </w:tr>
      <w:tr w:rsidR="00C56B98" w:rsidRPr="00C56B98" w14:paraId="45A67957" w14:textId="77777777" w:rsidTr="00C839E3">
        <w:trPr>
          <w:trHeight w:val="204"/>
        </w:trPr>
        <w:tc>
          <w:tcPr>
            <w:tcW w:w="7120" w:type="dxa"/>
            <w:shd w:val="clear" w:color="auto" w:fill="auto"/>
            <w:vAlign w:val="center"/>
            <w:hideMark/>
          </w:tcPr>
          <w:p w14:paraId="02099BB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111703 Ancient Near Eastern and Biblical Languages and Literatures</w:t>
            </w:r>
          </w:p>
        </w:tc>
      </w:tr>
      <w:tr w:rsidR="00C56B98" w:rsidRPr="00C56B98" w14:paraId="2B60BDA6" w14:textId="77777777" w:rsidTr="00C839E3">
        <w:trPr>
          <w:trHeight w:val="204"/>
        </w:trPr>
        <w:tc>
          <w:tcPr>
            <w:tcW w:w="7120" w:type="dxa"/>
            <w:shd w:val="clear" w:color="auto" w:fill="auto"/>
            <w:vAlign w:val="center"/>
            <w:hideMark/>
          </w:tcPr>
          <w:p w14:paraId="1E89E69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111799 Middle/Near Eastern and Semitic Languages and Literature, Other</w:t>
            </w:r>
          </w:p>
        </w:tc>
      </w:tr>
      <w:tr w:rsidR="00C56B98" w:rsidRPr="00C56B98" w14:paraId="0BB5B896" w14:textId="77777777" w:rsidTr="00C839E3">
        <w:trPr>
          <w:trHeight w:val="204"/>
        </w:trPr>
        <w:tc>
          <w:tcPr>
            <w:tcW w:w="7120" w:type="dxa"/>
            <w:shd w:val="clear" w:color="auto" w:fill="auto"/>
            <w:vAlign w:val="center"/>
            <w:hideMark/>
          </w:tcPr>
          <w:p w14:paraId="39584E0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1118 Classics and Classical Languages and Literature</w:t>
            </w:r>
          </w:p>
        </w:tc>
      </w:tr>
      <w:tr w:rsidR="00C56B98" w:rsidRPr="00C56B98" w14:paraId="53CABA24" w14:textId="77777777" w:rsidTr="00C839E3">
        <w:trPr>
          <w:trHeight w:val="204"/>
        </w:trPr>
        <w:tc>
          <w:tcPr>
            <w:tcW w:w="7120" w:type="dxa"/>
            <w:shd w:val="clear" w:color="auto" w:fill="auto"/>
            <w:vAlign w:val="center"/>
            <w:hideMark/>
          </w:tcPr>
          <w:p w14:paraId="557710C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111801 Classics and Classical Languages and Literature</w:t>
            </w:r>
          </w:p>
        </w:tc>
      </w:tr>
      <w:tr w:rsidR="00C56B98" w:rsidRPr="00C56B98" w14:paraId="647F36A4" w14:textId="77777777" w:rsidTr="00C839E3">
        <w:trPr>
          <w:trHeight w:val="204"/>
        </w:trPr>
        <w:tc>
          <w:tcPr>
            <w:tcW w:w="7120" w:type="dxa"/>
            <w:shd w:val="clear" w:color="auto" w:fill="auto"/>
            <w:vAlign w:val="center"/>
            <w:hideMark/>
          </w:tcPr>
          <w:p w14:paraId="2353E4D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1119 South African Sign Language (SASL)</w:t>
            </w:r>
          </w:p>
        </w:tc>
      </w:tr>
      <w:tr w:rsidR="00C56B98" w:rsidRPr="00C56B98" w14:paraId="25043E21" w14:textId="77777777" w:rsidTr="00C839E3">
        <w:trPr>
          <w:trHeight w:val="204"/>
        </w:trPr>
        <w:tc>
          <w:tcPr>
            <w:tcW w:w="7120" w:type="dxa"/>
            <w:shd w:val="clear" w:color="auto" w:fill="auto"/>
            <w:vAlign w:val="center"/>
            <w:hideMark/>
          </w:tcPr>
          <w:p w14:paraId="7F601B4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111901 South African Sign Language (SASL)</w:t>
            </w:r>
          </w:p>
        </w:tc>
      </w:tr>
      <w:tr w:rsidR="00C56B98" w:rsidRPr="00C56B98" w14:paraId="0462376C" w14:textId="77777777" w:rsidTr="00C839E3">
        <w:trPr>
          <w:trHeight w:val="204"/>
        </w:trPr>
        <w:tc>
          <w:tcPr>
            <w:tcW w:w="7120" w:type="dxa"/>
            <w:shd w:val="clear" w:color="auto" w:fill="auto"/>
            <w:vAlign w:val="center"/>
            <w:hideMark/>
          </w:tcPr>
          <w:p w14:paraId="2ED033D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1120 Comparative African Languages and Literatures</w:t>
            </w:r>
          </w:p>
        </w:tc>
      </w:tr>
      <w:tr w:rsidR="00C56B98" w:rsidRPr="00C56B98" w14:paraId="3AAB23A3" w14:textId="77777777" w:rsidTr="00C839E3">
        <w:trPr>
          <w:trHeight w:val="204"/>
        </w:trPr>
        <w:tc>
          <w:tcPr>
            <w:tcW w:w="7120" w:type="dxa"/>
            <w:shd w:val="clear" w:color="auto" w:fill="auto"/>
            <w:vAlign w:val="center"/>
            <w:hideMark/>
          </w:tcPr>
          <w:p w14:paraId="46F4DC1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112001 Comparative African Languages and Literatures</w:t>
            </w:r>
          </w:p>
        </w:tc>
      </w:tr>
      <w:tr w:rsidR="00C56B98" w:rsidRPr="00C56B98" w14:paraId="029EDBB3" w14:textId="77777777" w:rsidTr="00C839E3">
        <w:trPr>
          <w:trHeight w:val="204"/>
        </w:trPr>
        <w:tc>
          <w:tcPr>
            <w:tcW w:w="7120" w:type="dxa"/>
            <w:shd w:val="clear" w:color="auto" w:fill="auto"/>
            <w:vAlign w:val="center"/>
            <w:hideMark/>
          </w:tcPr>
          <w:p w14:paraId="5282E52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1199 Languages, Linguistics and Literature, Other</w:t>
            </w:r>
          </w:p>
        </w:tc>
      </w:tr>
      <w:tr w:rsidR="00C56B98" w:rsidRPr="00C56B98" w14:paraId="0FC91E90" w14:textId="77777777" w:rsidTr="00C839E3">
        <w:trPr>
          <w:trHeight w:val="204"/>
        </w:trPr>
        <w:tc>
          <w:tcPr>
            <w:tcW w:w="7120" w:type="dxa"/>
            <w:shd w:val="clear" w:color="auto" w:fill="auto"/>
            <w:vAlign w:val="center"/>
            <w:hideMark/>
          </w:tcPr>
          <w:p w14:paraId="235F082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 xml:space="preserve">1201 International </w:t>
            </w:r>
            <w:proofErr w:type="spellStart"/>
            <w:r w:rsidRPr="00C56B98">
              <w:rPr>
                <w:rFonts w:ascii="Calibri" w:hAnsi="Calibri" w:cs="Calibri"/>
                <w:color w:val="000000"/>
                <w:sz w:val="16"/>
                <w:szCs w:val="16"/>
                <w:lang w:val="en-ZA" w:eastAsia="en-ZA"/>
              </w:rPr>
              <w:t>Apects</w:t>
            </w:r>
            <w:proofErr w:type="spellEnd"/>
            <w:r w:rsidRPr="00C56B98">
              <w:rPr>
                <w:rFonts w:ascii="Calibri" w:hAnsi="Calibri" w:cs="Calibri"/>
                <w:color w:val="000000"/>
                <w:sz w:val="16"/>
                <w:szCs w:val="16"/>
                <w:lang w:val="en-ZA" w:eastAsia="en-ZA"/>
              </w:rPr>
              <w:t xml:space="preserve"> of Law</w:t>
            </w:r>
          </w:p>
        </w:tc>
      </w:tr>
      <w:tr w:rsidR="00C56B98" w:rsidRPr="00C56B98" w14:paraId="4D8B2353" w14:textId="77777777" w:rsidTr="00C839E3">
        <w:trPr>
          <w:trHeight w:val="204"/>
        </w:trPr>
        <w:tc>
          <w:tcPr>
            <w:tcW w:w="7120" w:type="dxa"/>
            <w:shd w:val="clear" w:color="auto" w:fill="auto"/>
            <w:vAlign w:val="center"/>
            <w:hideMark/>
          </w:tcPr>
          <w:p w14:paraId="31A622A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120101 International Aspects of Law</w:t>
            </w:r>
          </w:p>
        </w:tc>
      </w:tr>
      <w:tr w:rsidR="00C56B98" w:rsidRPr="00C56B98" w14:paraId="6C454255" w14:textId="77777777" w:rsidTr="00C839E3">
        <w:trPr>
          <w:trHeight w:val="204"/>
        </w:trPr>
        <w:tc>
          <w:tcPr>
            <w:tcW w:w="7120" w:type="dxa"/>
            <w:shd w:val="clear" w:color="auto" w:fill="auto"/>
            <w:vAlign w:val="center"/>
            <w:hideMark/>
          </w:tcPr>
          <w:p w14:paraId="6DD700C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120102 Comparative Law</w:t>
            </w:r>
          </w:p>
        </w:tc>
      </w:tr>
      <w:tr w:rsidR="00C56B98" w:rsidRPr="00C56B98" w14:paraId="239E9FE7" w14:textId="77777777" w:rsidTr="00C839E3">
        <w:trPr>
          <w:trHeight w:val="204"/>
        </w:trPr>
        <w:tc>
          <w:tcPr>
            <w:tcW w:w="7120" w:type="dxa"/>
            <w:shd w:val="clear" w:color="auto" w:fill="auto"/>
            <w:vAlign w:val="center"/>
            <w:hideMark/>
          </w:tcPr>
          <w:p w14:paraId="380E9CB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120103 Foreign Legal Systems</w:t>
            </w:r>
          </w:p>
        </w:tc>
      </w:tr>
      <w:tr w:rsidR="00C56B98" w:rsidRPr="00C56B98" w14:paraId="35265987" w14:textId="77777777" w:rsidTr="00C839E3">
        <w:trPr>
          <w:trHeight w:val="204"/>
        </w:trPr>
        <w:tc>
          <w:tcPr>
            <w:tcW w:w="7120" w:type="dxa"/>
            <w:shd w:val="clear" w:color="auto" w:fill="auto"/>
            <w:vAlign w:val="center"/>
            <w:hideMark/>
          </w:tcPr>
          <w:p w14:paraId="176913B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120104 Private International Law</w:t>
            </w:r>
          </w:p>
        </w:tc>
      </w:tr>
      <w:tr w:rsidR="00C56B98" w:rsidRPr="00C56B98" w14:paraId="50B9B7BF" w14:textId="77777777" w:rsidTr="00C839E3">
        <w:trPr>
          <w:trHeight w:val="204"/>
        </w:trPr>
        <w:tc>
          <w:tcPr>
            <w:tcW w:w="7120" w:type="dxa"/>
            <w:shd w:val="clear" w:color="auto" w:fill="auto"/>
            <w:vAlign w:val="center"/>
            <w:hideMark/>
          </w:tcPr>
          <w:p w14:paraId="1B45682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120105 Public International Law</w:t>
            </w:r>
          </w:p>
        </w:tc>
      </w:tr>
      <w:tr w:rsidR="00C56B98" w:rsidRPr="00C56B98" w14:paraId="2AABA85A" w14:textId="77777777" w:rsidTr="00C839E3">
        <w:trPr>
          <w:trHeight w:val="204"/>
        </w:trPr>
        <w:tc>
          <w:tcPr>
            <w:tcW w:w="7120" w:type="dxa"/>
            <w:shd w:val="clear" w:color="auto" w:fill="auto"/>
            <w:vAlign w:val="center"/>
            <w:hideMark/>
          </w:tcPr>
          <w:p w14:paraId="7FCB05D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120106 International Trade Law</w:t>
            </w:r>
          </w:p>
        </w:tc>
      </w:tr>
      <w:tr w:rsidR="00C56B98" w:rsidRPr="00C56B98" w14:paraId="6ECFD040" w14:textId="77777777" w:rsidTr="00C839E3">
        <w:trPr>
          <w:trHeight w:val="204"/>
        </w:trPr>
        <w:tc>
          <w:tcPr>
            <w:tcW w:w="7120" w:type="dxa"/>
            <w:shd w:val="clear" w:color="auto" w:fill="auto"/>
            <w:vAlign w:val="center"/>
            <w:hideMark/>
          </w:tcPr>
          <w:p w14:paraId="166654C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120107 International Human Rights Law</w:t>
            </w:r>
          </w:p>
        </w:tc>
      </w:tr>
      <w:tr w:rsidR="00C56B98" w:rsidRPr="00C56B98" w14:paraId="6A3261FD" w14:textId="77777777" w:rsidTr="00C839E3">
        <w:trPr>
          <w:trHeight w:val="204"/>
        </w:trPr>
        <w:tc>
          <w:tcPr>
            <w:tcW w:w="7120" w:type="dxa"/>
            <w:shd w:val="clear" w:color="auto" w:fill="auto"/>
            <w:vAlign w:val="center"/>
            <w:hideMark/>
          </w:tcPr>
          <w:p w14:paraId="357525A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120108 International Humanitarian Law</w:t>
            </w:r>
          </w:p>
        </w:tc>
      </w:tr>
      <w:tr w:rsidR="00C56B98" w:rsidRPr="00C56B98" w14:paraId="7C0485E3" w14:textId="77777777" w:rsidTr="00C839E3">
        <w:trPr>
          <w:trHeight w:val="204"/>
        </w:trPr>
        <w:tc>
          <w:tcPr>
            <w:tcW w:w="7120" w:type="dxa"/>
            <w:shd w:val="clear" w:color="auto" w:fill="auto"/>
            <w:vAlign w:val="center"/>
            <w:hideMark/>
          </w:tcPr>
          <w:p w14:paraId="29E61D7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120109 International Criminal Law (ICL)</w:t>
            </w:r>
          </w:p>
        </w:tc>
      </w:tr>
      <w:tr w:rsidR="00C56B98" w:rsidRPr="00C56B98" w14:paraId="65AD3D02" w14:textId="77777777" w:rsidTr="00C839E3">
        <w:trPr>
          <w:trHeight w:val="204"/>
        </w:trPr>
        <w:tc>
          <w:tcPr>
            <w:tcW w:w="7120" w:type="dxa"/>
            <w:shd w:val="clear" w:color="auto" w:fill="auto"/>
            <w:vAlign w:val="center"/>
            <w:hideMark/>
          </w:tcPr>
          <w:p w14:paraId="54914FB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120199 International Aspects of Law, Other</w:t>
            </w:r>
          </w:p>
        </w:tc>
      </w:tr>
      <w:tr w:rsidR="00C56B98" w:rsidRPr="00C56B98" w14:paraId="2355BFEC" w14:textId="77777777" w:rsidTr="00C839E3">
        <w:trPr>
          <w:trHeight w:val="204"/>
        </w:trPr>
        <w:tc>
          <w:tcPr>
            <w:tcW w:w="7120" w:type="dxa"/>
            <w:shd w:val="clear" w:color="auto" w:fill="auto"/>
            <w:vAlign w:val="center"/>
            <w:hideMark/>
          </w:tcPr>
          <w:p w14:paraId="420A61C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1202 Perspectives on Law</w:t>
            </w:r>
          </w:p>
        </w:tc>
      </w:tr>
      <w:tr w:rsidR="00C56B98" w:rsidRPr="00C56B98" w14:paraId="307D32B5" w14:textId="77777777" w:rsidTr="00C839E3">
        <w:trPr>
          <w:trHeight w:val="204"/>
        </w:trPr>
        <w:tc>
          <w:tcPr>
            <w:tcW w:w="7120" w:type="dxa"/>
            <w:shd w:val="clear" w:color="auto" w:fill="auto"/>
            <w:vAlign w:val="center"/>
            <w:hideMark/>
          </w:tcPr>
          <w:p w14:paraId="2BB0962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120201 Perspectives on Law</w:t>
            </w:r>
          </w:p>
        </w:tc>
      </w:tr>
      <w:tr w:rsidR="00C56B98" w:rsidRPr="00C56B98" w14:paraId="31F59C82" w14:textId="77777777" w:rsidTr="00C839E3">
        <w:trPr>
          <w:trHeight w:val="204"/>
        </w:trPr>
        <w:tc>
          <w:tcPr>
            <w:tcW w:w="7120" w:type="dxa"/>
            <w:shd w:val="clear" w:color="auto" w:fill="auto"/>
            <w:vAlign w:val="center"/>
            <w:hideMark/>
          </w:tcPr>
          <w:p w14:paraId="4E0F09B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120202 Legal History</w:t>
            </w:r>
          </w:p>
        </w:tc>
      </w:tr>
      <w:tr w:rsidR="00C56B98" w:rsidRPr="00C56B98" w14:paraId="34B7979E" w14:textId="77777777" w:rsidTr="00C839E3">
        <w:trPr>
          <w:trHeight w:val="204"/>
        </w:trPr>
        <w:tc>
          <w:tcPr>
            <w:tcW w:w="7120" w:type="dxa"/>
            <w:shd w:val="clear" w:color="auto" w:fill="auto"/>
            <w:vAlign w:val="center"/>
            <w:hideMark/>
          </w:tcPr>
          <w:p w14:paraId="368202F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120203 Introduction to the Theory of Law</w:t>
            </w:r>
          </w:p>
        </w:tc>
      </w:tr>
      <w:tr w:rsidR="00C56B98" w:rsidRPr="00C56B98" w14:paraId="77035E00" w14:textId="77777777" w:rsidTr="00C839E3">
        <w:trPr>
          <w:trHeight w:val="204"/>
        </w:trPr>
        <w:tc>
          <w:tcPr>
            <w:tcW w:w="7120" w:type="dxa"/>
            <w:shd w:val="clear" w:color="auto" w:fill="auto"/>
            <w:vAlign w:val="center"/>
            <w:hideMark/>
          </w:tcPr>
          <w:p w14:paraId="0240477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120204 Jurisprudence</w:t>
            </w:r>
          </w:p>
        </w:tc>
      </w:tr>
      <w:tr w:rsidR="00C56B98" w:rsidRPr="00C56B98" w14:paraId="690A0D7B" w14:textId="77777777" w:rsidTr="00C839E3">
        <w:trPr>
          <w:trHeight w:val="204"/>
        </w:trPr>
        <w:tc>
          <w:tcPr>
            <w:tcW w:w="7120" w:type="dxa"/>
            <w:shd w:val="clear" w:color="auto" w:fill="auto"/>
            <w:vAlign w:val="center"/>
            <w:hideMark/>
          </w:tcPr>
          <w:p w14:paraId="573A0CC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120205 Roman Law</w:t>
            </w:r>
          </w:p>
        </w:tc>
      </w:tr>
      <w:tr w:rsidR="00C56B98" w:rsidRPr="00C56B98" w14:paraId="33ADCC34" w14:textId="77777777" w:rsidTr="00C839E3">
        <w:trPr>
          <w:trHeight w:val="204"/>
        </w:trPr>
        <w:tc>
          <w:tcPr>
            <w:tcW w:w="7120" w:type="dxa"/>
            <w:shd w:val="clear" w:color="auto" w:fill="auto"/>
            <w:vAlign w:val="center"/>
            <w:hideMark/>
          </w:tcPr>
          <w:p w14:paraId="41B40EE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120206 Indigenous African Law and Legal Pluralism</w:t>
            </w:r>
          </w:p>
        </w:tc>
      </w:tr>
      <w:tr w:rsidR="00C56B98" w:rsidRPr="00C56B98" w14:paraId="17B00784" w14:textId="77777777" w:rsidTr="00C839E3">
        <w:trPr>
          <w:trHeight w:val="204"/>
        </w:trPr>
        <w:tc>
          <w:tcPr>
            <w:tcW w:w="7120" w:type="dxa"/>
            <w:shd w:val="clear" w:color="auto" w:fill="auto"/>
            <w:vAlign w:val="center"/>
            <w:hideMark/>
          </w:tcPr>
          <w:p w14:paraId="2D7FB78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120207 Religious Legal Systems</w:t>
            </w:r>
          </w:p>
        </w:tc>
      </w:tr>
      <w:tr w:rsidR="00C56B98" w:rsidRPr="00C56B98" w14:paraId="10B48E51" w14:textId="77777777" w:rsidTr="00C839E3">
        <w:trPr>
          <w:trHeight w:val="204"/>
        </w:trPr>
        <w:tc>
          <w:tcPr>
            <w:tcW w:w="7120" w:type="dxa"/>
            <w:shd w:val="clear" w:color="auto" w:fill="auto"/>
            <w:vAlign w:val="center"/>
            <w:hideMark/>
          </w:tcPr>
          <w:p w14:paraId="571D0E2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120299 Perspectives on Law, Other</w:t>
            </w:r>
          </w:p>
        </w:tc>
      </w:tr>
      <w:tr w:rsidR="00C56B98" w:rsidRPr="00C56B98" w14:paraId="7F2290A1" w14:textId="77777777" w:rsidTr="00C839E3">
        <w:trPr>
          <w:trHeight w:val="204"/>
        </w:trPr>
        <w:tc>
          <w:tcPr>
            <w:tcW w:w="7120" w:type="dxa"/>
            <w:shd w:val="clear" w:color="auto" w:fill="auto"/>
            <w:vAlign w:val="center"/>
            <w:hideMark/>
          </w:tcPr>
          <w:p w14:paraId="79C469F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1203 Mercantile Law</w:t>
            </w:r>
          </w:p>
        </w:tc>
      </w:tr>
      <w:tr w:rsidR="00C56B98" w:rsidRPr="00C56B98" w14:paraId="41DF7C26" w14:textId="77777777" w:rsidTr="00C839E3">
        <w:trPr>
          <w:trHeight w:val="204"/>
        </w:trPr>
        <w:tc>
          <w:tcPr>
            <w:tcW w:w="7120" w:type="dxa"/>
            <w:shd w:val="clear" w:color="auto" w:fill="auto"/>
            <w:vAlign w:val="center"/>
            <w:hideMark/>
          </w:tcPr>
          <w:p w14:paraId="6C13779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lastRenderedPageBreak/>
              <w:t>120301 Mercantile Law, General</w:t>
            </w:r>
          </w:p>
        </w:tc>
      </w:tr>
      <w:tr w:rsidR="00C56B98" w:rsidRPr="00C56B98" w14:paraId="6E31D378" w14:textId="77777777" w:rsidTr="00C839E3">
        <w:trPr>
          <w:trHeight w:val="204"/>
        </w:trPr>
        <w:tc>
          <w:tcPr>
            <w:tcW w:w="7120" w:type="dxa"/>
            <w:shd w:val="clear" w:color="auto" w:fill="auto"/>
            <w:vAlign w:val="center"/>
            <w:hideMark/>
          </w:tcPr>
          <w:p w14:paraId="35AAA2B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120302 The Law of Associations</w:t>
            </w:r>
          </w:p>
        </w:tc>
      </w:tr>
      <w:tr w:rsidR="00C56B98" w:rsidRPr="00C56B98" w14:paraId="4A1877E8" w14:textId="77777777" w:rsidTr="00C839E3">
        <w:trPr>
          <w:trHeight w:val="204"/>
        </w:trPr>
        <w:tc>
          <w:tcPr>
            <w:tcW w:w="7120" w:type="dxa"/>
            <w:shd w:val="clear" w:color="auto" w:fill="auto"/>
            <w:vAlign w:val="center"/>
            <w:hideMark/>
          </w:tcPr>
          <w:p w14:paraId="088AA63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120303 Corporate Law</w:t>
            </w:r>
          </w:p>
        </w:tc>
      </w:tr>
      <w:tr w:rsidR="00C56B98" w:rsidRPr="00C56B98" w14:paraId="14329CCE" w14:textId="77777777" w:rsidTr="00C839E3">
        <w:trPr>
          <w:trHeight w:val="204"/>
        </w:trPr>
        <w:tc>
          <w:tcPr>
            <w:tcW w:w="7120" w:type="dxa"/>
            <w:shd w:val="clear" w:color="auto" w:fill="auto"/>
            <w:vAlign w:val="center"/>
            <w:hideMark/>
          </w:tcPr>
          <w:p w14:paraId="27BCE1E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120304 Law of Partnerships</w:t>
            </w:r>
          </w:p>
        </w:tc>
      </w:tr>
      <w:tr w:rsidR="00C56B98" w:rsidRPr="00C56B98" w14:paraId="10EB58EF" w14:textId="77777777" w:rsidTr="00C839E3">
        <w:trPr>
          <w:trHeight w:val="204"/>
        </w:trPr>
        <w:tc>
          <w:tcPr>
            <w:tcW w:w="7120" w:type="dxa"/>
            <w:shd w:val="clear" w:color="auto" w:fill="auto"/>
            <w:vAlign w:val="center"/>
            <w:hideMark/>
          </w:tcPr>
          <w:p w14:paraId="74B64E6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120305 Law of Financial Institutions</w:t>
            </w:r>
          </w:p>
        </w:tc>
      </w:tr>
      <w:tr w:rsidR="00C56B98" w:rsidRPr="00C56B98" w14:paraId="5F752EA0" w14:textId="77777777" w:rsidTr="00C839E3">
        <w:trPr>
          <w:trHeight w:val="204"/>
        </w:trPr>
        <w:tc>
          <w:tcPr>
            <w:tcW w:w="7120" w:type="dxa"/>
            <w:shd w:val="clear" w:color="auto" w:fill="auto"/>
            <w:vAlign w:val="center"/>
            <w:hideMark/>
          </w:tcPr>
          <w:p w14:paraId="2FBF784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120306 Law of Payment Instruments</w:t>
            </w:r>
          </w:p>
        </w:tc>
      </w:tr>
      <w:tr w:rsidR="00C56B98" w:rsidRPr="00C56B98" w14:paraId="3B64E628" w14:textId="77777777" w:rsidTr="00C839E3">
        <w:trPr>
          <w:trHeight w:val="204"/>
        </w:trPr>
        <w:tc>
          <w:tcPr>
            <w:tcW w:w="7120" w:type="dxa"/>
            <w:shd w:val="clear" w:color="auto" w:fill="auto"/>
            <w:vAlign w:val="center"/>
            <w:hideMark/>
          </w:tcPr>
          <w:p w14:paraId="2D8AA83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120307 Intellectual Property Law</w:t>
            </w:r>
          </w:p>
        </w:tc>
      </w:tr>
      <w:tr w:rsidR="00C56B98" w:rsidRPr="00C56B98" w14:paraId="74AE7757" w14:textId="77777777" w:rsidTr="00C839E3">
        <w:trPr>
          <w:trHeight w:val="204"/>
        </w:trPr>
        <w:tc>
          <w:tcPr>
            <w:tcW w:w="7120" w:type="dxa"/>
            <w:shd w:val="clear" w:color="auto" w:fill="auto"/>
            <w:vAlign w:val="center"/>
            <w:hideMark/>
          </w:tcPr>
          <w:p w14:paraId="28DE56A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120308 Law of Competition</w:t>
            </w:r>
          </w:p>
        </w:tc>
      </w:tr>
      <w:tr w:rsidR="00C56B98" w:rsidRPr="00C56B98" w14:paraId="0232A8F4" w14:textId="77777777" w:rsidTr="00C839E3">
        <w:trPr>
          <w:trHeight w:val="204"/>
        </w:trPr>
        <w:tc>
          <w:tcPr>
            <w:tcW w:w="7120" w:type="dxa"/>
            <w:shd w:val="clear" w:color="auto" w:fill="auto"/>
            <w:vAlign w:val="center"/>
            <w:hideMark/>
          </w:tcPr>
          <w:p w14:paraId="6425336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120309 Law of Insolvency</w:t>
            </w:r>
          </w:p>
        </w:tc>
      </w:tr>
      <w:tr w:rsidR="00C56B98" w:rsidRPr="00C56B98" w14:paraId="4464067F" w14:textId="77777777" w:rsidTr="00C839E3">
        <w:trPr>
          <w:trHeight w:val="204"/>
        </w:trPr>
        <w:tc>
          <w:tcPr>
            <w:tcW w:w="7120" w:type="dxa"/>
            <w:shd w:val="clear" w:color="auto" w:fill="auto"/>
            <w:vAlign w:val="center"/>
            <w:hideMark/>
          </w:tcPr>
          <w:p w14:paraId="6C884FA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120310 Law of Insurance</w:t>
            </w:r>
          </w:p>
        </w:tc>
      </w:tr>
      <w:tr w:rsidR="00C56B98" w:rsidRPr="00C56B98" w14:paraId="337D5A04" w14:textId="77777777" w:rsidTr="00C839E3">
        <w:trPr>
          <w:trHeight w:val="204"/>
        </w:trPr>
        <w:tc>
          <w:tcPr>
            <w:tcW w:w="7120" w:type="dxa"/>
            <w:shd w:val="clear" w:color="auto" w:fill="auto"/>
            <w:vAlign w:val="center"/>
            <w:hideMark/>
          </w:tcPr>
          <w:p w14:paraId="4C59FE4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120311 Labour Law</w:t>
            </w:r>
          </w:p>
        </w:tc>
      </w:tr>
      <w:tr w:rsidR="00C56B98" w:rsidRPr="00C56B98" w14:paraId="091EEBA2" w14:textId="77777777" w:rsidTr="00C839E3">
        <w:trPr>
          <w:trHeight w:val="204"/>
        </w:trPr>
        <w:tc>
          <w:tcPr>
            <w:tcW w:w="7120" w:type="dxa"/>
            <w:shd w:val="clear" w:color="auto" w:fill="auto"/>
            <w:vAlign w:val="center"/>
            <w:hideMark/>
          </w:tcPr>
          <w:p w14:paraId="6AF30BF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120312 Tax Law</w:t>
            </w:r>
          </w:p>
        </w:tc>
      </w:tr>
      <w:tr w:rsidR="00C56B98" w:rsidRPr="00C56B98" w14:paraId="481EA988" w14:textId="77777777" w:rsidTr="00C839E3">
        <w:trPr>
          <w:trHeight w:val="204"/>
        </w:trPr>
        <w:tc>
          <w:tcPr>
            <w:tcW w:w="7120" w:type="dxa"/>
            <w:shd w:val="clear" w:color="auto" w:fill="auto"/>
            <w:vAlign w:val="center"/>
            <w:hideMark/>
          </w:tcPr>
          <w:p w14:paraId="024264B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120313 Shipping Law</w:t>
            </w:r>
          </w:p>
        </w:tc>
      </w:tr>
      <w:tr w:rsidR="00C56B98" w:rsidRPr="00C56B98" w14:paraId="3CCE5011" w14:textId="77777777" w:rsidTr="00C839E3">
        <w:trPr>
          <w:trHeight w:val="204"/>
        </w:trPr>
        <w:tc>
          <w:tcPr>
            <w:tcW w:w="7120" w:type="dxa"/>
            <w:shd w:val="clear" w:color="auto" w:fill="auto"/>
            <w:vAlign w:val="center"/>
            <w:hideMark/>
          </w:tcPr>
          <w:p w14:paraId="5B5A933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120314 Law of Carriage</w:t>
            </w:r>
          </w:p>
        </w:tc>
      </w:tr>
      <w:tr w:rsidR="00C56B98" w:rsidRPr="00C56B98" w14:paraId="74A30DFB" w14:textId="77777777" w:rsidTr="00C839E3">
        <w:trPr>
          <w:trHeight w:val="204"/>
        </w:trPr>
        <w:tc>
          <w:tcPr>
            <w:tcW w:w="7120" w:type="dxa"/>
            <w:shd w:val="clear" w:color="auto" w:fill="auto"/>
            <w:vAlign w:val="center"/>
            <w:hideMark/>
          </w:tcPr>
          <w:p w14:paraId="51E260A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120315 Commercial Financing Law</w:t>
            </w:r>
          </w:p>
        </w:tc>
      </w:tr>
      <w:tr w:rsidR="00C56B98" w:rsidRPr="00C56B98" w14:paraId="25235FE4" w14:textId="77777777" w:rsidTr="00C839E3">
        <w:trPr>
          <w:trHeight w:val="204"/>
        </w:trPr>
        <w:tc>
          <w:tcPr>
            <w:tcW w:w="7120" w:type="dxa"/>
            <w:shd w:val="clear" w:color="auto" w:fill="auto"/>
            <w:vAlign w:val="center"/>
            <w:hideMark/>
          </w:tcPr>
          <w:p w14:paraId="2E5C472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120316 Tourism Law</w:t>
            </w:r>
          </w:p>
        </w:tc>
      </w:tr>
      <w:tr w:rsidR="00C56B98" w:rsidRPr="00C56B98" w14:paraId="1B8DAA60" w14:textId="77777777" w:rsidTr="00C839E3">
        <w:trPr>
          <w:trHeight w:val="204"/>
        </w:trPr>
        <w:tc>
          <w:tcPr>
            <w:tcW w:w="7120" w:type="dxa"/>
            <w:shd w:val="clear" w:color="auto" w:fill="auto"/>
            <w:vAlign w:val="center"/>
            <w:hideMark/>
          </w:tcPr>
          <w:p w14:paraId="59227FC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120317 Law of Consumer Protection</w:t>
            </w:r>
          </w:p>
        </w:tc>
      </w:tr>
      <w:tr w:rsidR="00C56B98" w:rsidRPr="00C56B98" w14:paraId="097B94A7" w14:textId="77777777" w:rsidTr="00C839E3">
        <w:trPr>
          <w:trHeight w:val="204"/>
        </w:trPr>
        <w:tc>
          <w:tcPr>
            <w:tcW w:w="7120" w:type="dxa"/>
            <w:shd w:val="clear" w:color="auto" w:fill="auto"/>
            <w:vAlign w:val="center"/>
            <w:hideMark/>
          </w:tcPr>
          <w:p w14:paraId="24CDE29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120318 Electronic Information and Communication Law</w:t>
            </w:r>
          </w:p>
        </w:tc>
      </w:tr>
      <w:tr w:rsidR="00C56B98" w:rsidRPr="00C56B98" w14:paraId="2D3DB123" w14:textId="77777777" w:rsidTr="00C839E3">
        <w:trPr>
          <w:trHeight w:val="204"/>
        </w:trPr>
        <w:tc>
          <w:tcPr>
            <w:tcW w:w="7120" w:type="dxa"/>
            <w:shd w:val="clear" w:color="auto" w:fill="auto"/>
            <w:vAlign w:val="center"/>
            <w:hideMark/>
          </w:tcPr>
          <w:p w14:paraId="6502888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120399 Mercantile Law, Other</w:t>
            </w:r>
          </w:p>
        </w:tc>
      </w:tr>
      <w:tr w:rsidR="00C56B98" w:rsidRPr="00C56B98" w14:paraId="40B52682" w14:textId="77777777" w:rsidTr="00C839E3">
        <w:trPr>
          <w:trHeight w:val="204"/>
        </w:trPr>
        <w:tc>
          <w:tcPr>
            <w:tcW w:w="7120" w:type="dxa"/>
            <w:shd w:val="clear" w:color="auto" w:fill="auto"/>
            <w:vAlign w:val="center"/>
            <w:hideMark/>
          </w:tcPr>
          <w:p w14:paraId="32C167B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1204 Private Law</w:t>
            </w:r>
          </w:p>
        </w:tc>
      </w:tr>
      <w:tr w:rsidR="00C56B98" w:rsidRPr="00C56B98" w14:paraId="26FA3D41" w14:textId="77777777" w:rsidTr="00C839E3">
        <w:trPr>
          <w:trHeight w:val="204"/>
        </w:trPr>
        <w:tc>
          <w:tcPr>
            <w:tcW w:w="7120" w:type="dxa"/>
            <w:shd w:val="clear" w:color="auto" w:fill="auto"/>
            <w:vAlign w:val="center"/>
            <w:hideMark/>
          </w:tcPr>
          <w:p w14:paraId="00931E3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120401 Private Law, General</w:t>
            </w:r>
          </w:p>
        </w:tc>
      </w:tr>
      <w:tr w:rsidR="00C56B98" w:rsidRPr="00C56B98" w14:paraId="2914E141" w14:textId="77777777" w:rsidTr="00C839E3">
        <w:trPr>
          <w:trHeight w:val="204"/>
        </w:trPr>
        <w:tc>
          <w:tcPr>
            <w:tcW w:w="7120" w:type="dxa"/>
            <w:shd w:val="clear" w:color="auto" w:fill="auto"/>
            <w:vAlign w:val="center"/>
            <w:hideMark/>
          </w:tcPr>
          <w:p w14:paraId="690CBF5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120402 Law of Obligations</w:t>
            </w:r>
          </w:p>
        </w:tc>
      </w:tr>
      <w:tr w:rsidR="00C56B98" w:rsidRPr="00C56B98" w14:paraId="5724D8FA" w14:textId="77777777" w:rsidTr="00C839E3">
        <w:trPr>
          <w:trHeight w:val="204"/>
        </w:trPr>
        <w:tc>
          <w:tcPr>
            <w:tcW w:w="7120" w:type="dxa"/>
            <w:shd w:val="clear" w:color="auto" w:fill="auto"/>
            <w:vAlign w:val="center"/>
            <w:hideMark/>
          </w:tcPr>
          <w:p w14:paraId="211253C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120403 Law of Contract</w:t>
            </w:r>
          </w:p>
        </w:tc>
      </w:tr>
      <w:tr w:rsidR="00C56B98" w:rsidRPr="00C56B98" w14:paraId="3B70B00B" w14:textId="77777777" w:rsidTr="00C839E3">
        <w:trPr>
          <w:trHeight w:val="204"/>
        </w:trPr>
        <w:tc>
          <w:tcPr>
            <w:tcW w:w="7120" w:type="dxa"/>
            <w:shd w:val="clear" w:color="auto" w:fill="auto"/>
            <w:vAlign w:val="center"/>
            <w:hideMark/>
          </w:tcPr>
          <w:p w14:paraId="3BA4C6F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120404 Law Relating to Specific Contracts</w:t>
            </w:r>
          </w:p>
        </w:tc>
      </w:tr>
      <w:tr w:rsidR="00C56B98" w:rsidRPr="00C56B98" w14:paraId="4098FA3D" w14:textId="77777777" w:rsidTr="00C839E3">
        <w:trPr>
          <w:trHeight w:val="204"/>
        </w:trPr>
        <w:tc>
          <w:tcPr>
            <w:tcW w:w="7120" w:type="dxa"/>
            <w:shd w:val="clear" w:color="auto" w:fill="auto"/>
            <w:vAlign w:val="center"/>
            <w:hideMark/>
          </w:tcPr>
          <w:p w14:paraId="6D1E5B1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120405 Law of Delict</w:t>
            </w:r>
          </w:p>
        </w:tc>
      </w:tr>
      <w:tr w:rsidR="00C56B98" w:rsidRPr="00C56B98" w14:paraId="62F6B27B" w14:textId="77777777" w:rsidTr="00C839E3">
        <w:trPr>
          <w:trHeight w:val="204"/>
        </w:trPr>
        <w:tc>
          <w:tcPr>
            <w:tcW w:w="7120" w:type="dxa"/>
            <w:shd w:val="clear" w:color="auto" w:fill="auto"/>
            <w:vAlign w:val="center"/>
            <w:hideMark/>
          </w:tcPr>
          <w:p w14:paraId="47C4C64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120406 Law Concerning other Obligations</w:t>
            </w:r>
          </w:p>
        </w:tc>
      </w:tr>
      <w:tr w:rsidR="00C56B98" w:rsidRPr="00C56B98" w14:paraId="42C4913E" w14:textId="77777777" w:rsidTr="00C839E3">
        <w:trPr>
          <w:trHeight w:val="204"/>
        </w:trPr>
        <w:tc>
          <w:tcPr>
            <w:tcW w:w="7120" w:type="dxa"/>
            <w:shd w:val="clear" w:color="auto" w:fill="auto"/>
            <w:vAlign w:val="center"/>
            <w:hideMark/>
          </w:tcPr>
          <w:p w14:paraId="2D2A171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120407 Family Law</w:t>
            </w:r>
          </w:p>
        </w:tc>
      </w:tr>
      <w:tr w:rsidR="00C56B98" w:rsidRPr="00C56B98" w14:paraId="73628B2A" w14:textId="77777777" w:rsidTr="00C839E3">
        <w:trPr>
          <w:trHeight w:val="204"/>
        </w:trPr>
        <w:tc>
          <w:tcPr>
            <w:tcW w:w="7120" w:type="dxa"/>
            <w:shd w:val="clear" w:color="auto" w:fill="auto"/>
            <w:vAlign w:val="center"/>
            <w:hideMark/>
          </w:tcPr>
          <w:p w14:paraId="0A04C0B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120408 Law of Persons</w:t>
            </w:r>
          </w:p>
        </w:tc>
      </w:tr>
      <w:tr w:rsidR="00C56B98" w:rsidRPr="00C56B98" w14:paraId="5B4F6D7A" w14:textId="77777777" w:rsidTr="00C839E3">
        <w:trPr>
          <w:trHeight w:val="204"/>
        </w:trPr>
        <w:tc>
          <w:tcPr>
            <w:tcW w:w="7120" w:type="dxa"/>
            <w:shd w:val="clear" w:color="auto" w:fill="auto"/>
            <w:vAlign w:val="center"/>
            <w:hideMark/>
          </w:tcPr>
          <w:p w14:paraId="2681C42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120409 Law of Succession</w:t>
            </w:r>
          </w:p>
        </w:tc>
      </w:tr>
      <w:tr w:rsidR="00C56B98" w:rsidRPr="00C56B98" w14:paraId="3D6078C3" w14:textId="77777777" w:rsidTr="00C839E3">
        <w:trPr>
          <w:trHeight w:val="204"/>
        </w:trPr>
        <w:tc>
          <w:tcPr>
            <w:tcW w:w="7120" w:type="dxa"/>
            <w:shd w:val="clear" w:color="auto" w:fill="auto"/>
            <w:vAlign w:val="center"/>
            <w:hideMark/>
          </w:tcPr>
          <w:p w14:paraId="1127C29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120410 The Law of Trusts</w:t>
            </w:r>
          </w:p>
        </w:tc>
      </w:tr>
      <w:tr w:rsidR="00C56B98" w:rsidRPr="00C56B98" w14:paraId="2B79EF7A" w14:textId="77777777" w:rsidTr="00C839E3">
        <w:trPr>
          <w:trHeight w:val="204"/>
        </w:trPr>
        <w:tc>
          <w:tcPr>
            <w:tcW w:w="7120" w:type="dxa"/>
            <w:shd w:val="clear" w:color="auto" w:fill="auto"/>
            <w:vAlign w:val="center"/>
            <w:hideMark/>
          </w:tcPr>
          <w:p w14:paraId="3905B83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120411 The Law of Property</w:t>
            </w:r>
          </w:p>
        </w:tc>
      </w:tr>
      <w:tr w:rsidR="00C56B98" w:rsidRPr="00C56B98" w14:paraId="0B0035B4" w14:textId="77777777" w:rsidTr="00C839E3">
        <w:trPr>
          <w:trHeight w:val="204"/>
        </w:trPr>
        <w:tc>
          <w:tcPr>
            <w:tcW w:w="7120" w:type="dxa"/>
            <w:shd w:val="clear" w:color="auto" w:fill="auto"/>
            <w:vAlign w:val="center"/>
            <w:hideMark/>
          </w:tcPr>
          <w:p w14:paraId="7FE4E3B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120412 Water Law</w:t>
            </w:r>
          </w:p>
        </w:tc>
      </w:tr>
      <w:tr w:rsidR="00C56B98" w:rsidRPr="00C56B98" w14:paraId="3186EE07" w14:textId="77777777" w:rsidTr="00C839E3">
        <w:trPr>
          <w:trHeight w:val="204"/>
        </w:trPr>
        <w:tc>
          <w:tcPr>
            <w:tcW w:w="7120" w:type="dxa"/>
            <w:shd w:val="clear" w:color="auto" w:fill="auto"/>
            <w:vAlign w:val="center"/>
            <w:hideMark/>
          </w:tcPr>
          <w:p w14:paraId="2218EE9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120413 The Law of Mines and Minerals</w:t>
            </w:r>
          </w:p>
        </w:tc>
      </w:tr>
      <w:tr w:rsidR="00C56B98" w:rsidRPr="00C56B98" w14:paraId="117472F8" w14:textId="77777777" w:rsidTr="00C839E3">
        <w:trPr>
          <w:trHeight w:val="204"/>
        </w:trPr>
        <w:tc>
          <w:tcPr>
            <w:tcW w:w="7120" w:type="dxa"/>
            <w:shd w:val="clear" w:color="auto" w:fill="auto"/>
            <w:vAlign w:val="center"/>
            <w:hideMark/>
          </w:tcPr>
          <w:p w14:paraId="2066591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120414 The Law of Estoppel</w:t>
            </w:r>
          </w:p>
        </w:tc>
      </w:tr>
      <w:tr w:rsidR="00C56B98" w:rsidRPr="00C56B98" w14:paraId="1C01D098" w14:textId="77777777" w:rsidTr="00C839E3">
        <w:trPr>
          <w:trHeight w:val="204"/>
        </w:trPr>
        <w:tc>
          <w:tcPr>
            <w:tcW w:w="7120" w:type="dxa"/>
            <w:shd w:val="clear" w:color="auto" w:fill="auto"/>
            <w:vAlign w:val="center"/>
            <w:hideMark/>
          </w:tcPr>
          <w:p w14:paraId="3B6B3CA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120415 The Law of Damages</w:t>
            </w:r>
          </w:p>
        </w:tc>
      </w:tr>
      <w:tr w:rsidR="00C56B98" w:rsidRPr="00C56B98" w14:paraId="42FFF3D9" w14:textId="77777777" w:rsidTr="00C839E3">
        <w:trPr>
          <w:trHeight w:val="204"/>
        </w:trPr>
        <w:tc>
          <w:tcPr>
            <w:tcW w:w="7120" w:type="dxa"/>
            <w:shd w:val="clear" w:color="auto" w:fill="auto"/>
            <w:vAlign w:val="center"/>
            <w:hideMark/>
          </w:tcPr>
          <w:p w14:paraId="0CAC247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120499 Private Law, Other</w:t>
            </w:r>
          </w:p>
        </w:tc>
      </w:tr>
      <w:tr w:rsidR="00C56B98" w:rsidRPr="00C56B98" w14:paraId="152646D5" w14:textId="77777777" w:rsidTr="00C839E3">
        <w:trPr>
          <w:trHeight w:val="204"/>
        </w:trPr>
        <w:tc>
          <w:tcPr>
            <w:tcW w:w="7120" w:type="dxa"/>
            <w:shd w:val="clear" w:color="auto" w:fill="auto"/>
            <w:vAlign w:val="center"/>
            <w:hideMark/>
          </w:tcPr>
          <w:p w14:paraId="703AA70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1205 Public Law</w:t>
            </w:r>
          </w:p>
        </w:tc>
      </w:tr>
      <w:tr w:rsidR="00C56B98" w:rsidRPr="00C56B98" w14:paraId="30E27B9C" w14:textId="77777777" w:rsidTr="00C839E3">
        <w:trPr>
          <w:trHeight w:val="204"/>
        </w:trPr>
        <w:tc>
          <w:tcPr>
            <w:tcW w:w="7120" w:type="dxa"/>
            <w:shd w:val="clear" w:color="auto" w:fill="auto"/>
            <w:vAlign w:val="center"/>
            <w:hideMark/>
          </w:tcPr>
          <w:p w14:paraId="78780EF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120501 Public Law, General</w:t>
            </w:r>
          </w:p>
        </w:tc>
      </w:tr>
      <w:tr w:rsidR="00C56B98" w:rsidRPr="00C56B98" w14:paraId="3370194C" w14:textId="77777777" w:rsidTr="00C839E3">
        <w:trPr>
          <w:trHeight w:val="204"/>
        </w:trPr>
        <w:tc>
          <w:tcPr>
            <w:tcW w:w="7120" w:type="dxa"/>
            <w:shd w:val="clear" w:color="auto" w:fill="auto"/>
            <w:vAlign w:val="center"/>
            <w:hideMark/>
          </w:tcPr>
          <w:p w14:paraId="7BACE8E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120502 Administrative Law</w:t>
            </w:r>
          </w:p>
        </w:tc>
      </w:tr>
      <w:tr w:rsidR="00C56B98" w:rsidRPr="00C56B98" w14:paraId="57986147" w14:textId="77777777" w:rsidTr="00C839E3">
        <w:trPr>
          <w:trHeight w:val="204"/>
        </w:trPr>
        <w:tc>
          <w:tcPr>
            <w:tcW w:w="7120" w:type="dxa"/>
            <w:shd w:val="clear" w:color="auto" w:fill="auto"/>
            <w:vAlign w:val="center"/>
            <w:hideMark/>
          </w:tcPr>
          <w:p w14:paraId="6E874CC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120503 Constitutional Law</w:t>
            </w:r>
          </w:p>
        </w:tc>
      </w:tr>
      <w:tr w:rsidR="00C56B98" w:rsidRPr="00C56B98" w14:paraId="1562A02E" w14:textId="77777777" w:rsidTr="00C839E3">
        <w:trPr>
          <w:trHeight w:val="204"/>
        </w:trPr>
        <w:tc>
          <w:tcPr>
            <w:tcW w:w="7120" w:type="dxa"/>
            <w:shd w:val="clear" w:color="auto" w:fill="auto"/>
            <w:vAlign w:val="center"/>
            <w:hideMark/>
          </w:tcPr>
          <w:p w14:paraId="0BD8C0A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120504 Human Rights Law</w:t>
            </w:r>
          </w:p>
        </w:tc>
      </w:tr>
      <w:tr w:rsidR="00C56B98" w:rsidRPr="00C56B98" w14:paraId="569680FC" w14:textId="77777777" w:rsidTr="00C839E3">
        <w:trPr>
          <w:trHeight w:val="204"/>
        </w:trPr>
        <w:tc>
          <w:tcPr>
            <w:tcW w:w="7120" w:type="dxa"/>
            <w:shd w:val="clear" w:color="auto" w:fill="auto"/>
            <w:vAlign w:val="center"/>
            <w:hideMark/>
          </w:tcPr>
          <w:p w14:paraId="03A7C75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120505 Local Government Law</w:t>
            </w:r>
          </w:p>
        </w:tc>
      </w:tr>
      <w:tr w:rsidR="00C56B98" w:rsidRPr="00C56B98" w14:paraId="1A209D80" w14:textId="77777777" w:rsidTr="00C839E3">
        <w:trPr>
          <w:trHeight w:val="204"/>
        </w:trPr>
        <w:tc>
          <w:tcPr>
            <w:tcW w:w="7120" w:type="dxa"/>
            <w:shd w:val="clear" w:color="auto" w:fill="auto"/>
            <w:vAlign w:val="center"/>
            <w:hideMark/>
          </w:tcPr>
          <w:p w14:paraId="66DF287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120506 Criminal Law</w:t>
            </w:r>
          </w:p>
        </w:tc>
      </w:tr>
      <w:tr w:rsidR="00C56B98" w:rsidRPr="00C56B98" w14:paraId="6C35848A" w14:textId="77777777" w:rsidTr="00C839E3">
        <w:trPr>
          <w:trHeight w:val="204"/>
        </w:trPr>
        <w:tc>
          <w:tcPr>
            <w:tcW w:w="7120" w:type="dxa"/>
            <w:shd w:val="clear" w:color="auto" w:fill="auto"/>
            <w:vAlign w:val="center"/>
            <w:hideMark/>
          </w:tcPr>
          <w:p w14:paraId="7046EE6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120507 Interpretation of Statutes</w:t>
            </w:r>
          </w:p>
        </w:tc>
      </w:tr>
      <w:tr w:rsidR="00C56B98" w:rsidRPr="00C56B98" w14:paraId="6AE78BE2" w14:textId="77777777" w:rsidTr="00C839E3">
        <w:trPr>
          <w:trHeight w:val="204"/>
        </w:trPr>
        <w:tc>
          <w:tcPr>
            <w:tcW w:w="7120" w:type="dxa"/>
            <w:shd w:val="clear" w:color="auto" w:fill="auto"/>
            <w:vAlign w:val="center"/>
            <w:hideMark/>
          </w:tcPr>
          <w:p w14:paraId="5C2AA42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120508 Medical Law</w:t>
            </w:r>
          </w:p>
        </w:tc>
      </w:tr>
      <w:tr w:rsidR="00C56B98" w:rsidRPr="00C56B98" w14:paraId="04258631" w14:textId="77777777" w:rsidTr="00C839E3">
        <w:trPr>
          <w:trHeight w:val="204"/>
        </w:trPr>
        <w:tc>
          <w:tcPr>
            <w:tcW w:w="7120" w:type="dxa"/>
            <w:shd w:val="clear" w:color="auto" w:fill="auto"/>
            <w:vAlign w:val="center"/>
            <w:hideMark/>
          </w:tcPr>
          <w:p w14:paraId="4FEE4DA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120509 Media Law</w:t>
            </w:r>
          </w:p>
        </w:tc>
      </w:tr>
      <w:tr w:rsidR="00C56B98" w:rsidRPr="00C56B98" w14:paraId="59435787" w14:textId="77777777" w:rsidTr="00C839E3">
        <w:trPr>
          <w:trHeight w:val="204"/>
        </w:trPr>
        <w:tc>
          <w:tcPr>
            <w:tcW w:w="7120" w:type="dxa"/>
            <w:shd w:val="clear" w:color="auto" w:fill="auto"/>
            <w:vAlign w:val="center"/>
            <w:hideMark/>
          </w:tcPr>
          <w:p w14:paraId="2E99B1B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120510 Environmental Law</w:t>
            </w:r>
          </w:p>
        </w:tc>
      </w:tr>
      <w:tr w:rsidR="00C56B98" w:rsidRPr="00C56B98" w14:paraId="1456AD83" w14:textId="77777777" w:rsidTr="00C839E3">
        <w:trPr>
          <w:trHeight w:val="204"/>
        </w:trPr>
        <w:tc>
          <w:tcPr>
            <w:tcW w:w="7120" w:type="dxa"/>
            <w:shd w:val="clear" w:color="auto" w:fill="auto"/>
            <w:vAlign w:val="center"/>
            <w:hideMark/>
          </w:tcPr>
          <w:p w14:paraId="0781A9A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120511 Education Law</w:t>
            </w:r>
          </w:p>
        </w:tc>
      </w:tr>
      <w:tr w:rsidR="00C56B98" w:rsidRPr="00C56B98" w14:paraId="4AA63A2F" w14:textId="77777777" w:rsidTr="00C839E3">
        <w:trPr>
          <w:trHeight w:val="204"/>
        </w:trPr>
        <w:tc>
          <w:tcPr>
            <w:tcW w:w="7120" w:type="dxa"/>
            <w:shd w:val="clear" w:color="auto" w:fill="auto"/>
            <w:vAlign w:val="center"/>
            <w:hideMark/>
          </w:tcPr>
          <w:p w14:paraId="5C4B2A6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120599 Public Law, Other</w:t>
            </w:r>
          </w:p>
        </w:tc>
      </w:tr>
      <w:tr w:rsidR="00C56B98" w:rsidRPr="00C56B98" w14:paraId="020A1000" w14:textId="77777777" w:rsidTr="00C839E3">
        <w:trPr>
          <w:trHeight w:val="204"/>
        </w:trPr>
        <w:tc>
          <w:tcPr>
            <w:tcW w:w="7120" w:type="dxa"/>
            <w:shd w:val="clear" w:color="auto" w:fill="auto"/>
            <w:vAlign w:val="center"/>
            <w:hideMark/>
          </w:tcPr>
          <w:p w14:paraId="6613009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1206 Formal Law</w:t>
            </w:r>
          </w:p>
        </w:tc>
      </w:tr>
      <w:tr w:rsidR="00C56B98" w:rsidRPr="00C56B98" w14:paraId="49C54854" w14:textId="77777777" w:rsidTr="00C839E3">
        <w:trPr>
          <w:trHeight w:val="204"/>
        </w:trPr>
        <w:tc>
          <w:tcPr>
            <w:tcW w:w="7120" w:type="dxa"/>
            <w:shd w:val="clear" w:color="auto" w:fill="auto"/>
            <w:vAlign w:val="center"/>
            <w:hideMark/>
          </w:tcPr>
          <w:p w14:paraId="5714887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120601 Formal Law, General</w:t>
            </w:r>
          </w:p>
        </w:tc>
      </w:tr>
      <w:tr w:rsidR="00C56B98" w:rsidRPr="00C56B98" w14:paraId="064492DE" w14:textId="77777777" w:rsidTr="00C839E3">
        <w:trPr>
          <w:trHeight w:val="204"/>
        </w:trPr>
        <w:tc>
          <w:tcPr>
            <w:tcW w:w="7120" w:type="dxa"/>
            <w:shd w:val="clear" w:color="auto" w:fill="auto"/>
            <w:vAlign w:val="center"/>
            <w:hideMark/>
          </w:tcPr>
          <w:p w14:paraId="3074A75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120602 Law of Alternative Dispute Resolution</w:t>
            </w:r>
          </w:p>
        </w:tc>
      </w:tr>
      <w:tr w:rsidR="00C56B98" w:rsidRPr="00C56B98" w14:paraId="4A1AF5EE" w14:textId="77777777" w:rsidTr="00C839E3">
        <w:trPr>
          <w:trHeight w:val="204"/>
        </w:trPr>
        <w:tc>
          <w:tcPr>
            <w:tcW w:w="7120" w:type="dxa"/>
            <w:shd w:val="clear" w:color="auto" w:fill="auto"/>
            <w:vAlign w:val="center"/>
            <w:hideMark/>
          </w:tcPr>
          <w:p w14:paraId="0FC3157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120603 Law of Civil Procedure</w:t>
            </w:r>
          </w:p>
        </w:tc>
      </w:tr>
      <w:tr w:rsidR="00C56B98" w:rsidRPr="00C56B98" w14:paraId="11EE1A8B" w14:textId="77777777" w:rsidTr="00C839E3">
        <w:trPr>
          <w:trHeight w:val="204"/>
        </w:trPr>
        <w:tc>
          <w:tcPr>
            <w:tcW w:w="7120" w:type="dxa"/>
            <w:shd w:val="clear" w:color="auto" w:fill="auto"/>
            <w:vAlign w:val="center"/>
            <w:hideMark/>
          </w:tcPr>
          <w:p w14:paraId="07598FC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120604 Law of Criminal Procedure</w:t>
            </w:r>
          </w:p>
        </w:tc>
      </w:tr>
      <w:tr w:rsidR="00C56B98" w:rsidRPr="00C56B98" w14:paraId="3343DA7E" w14:textId="77777777" w:rsidTr="00C839E3">
        <w:trPr>
          <w:trHeight w:val="204"/>
        </w:trPr>
        <w:tc>
          <w:tcPr>
            <w:tcW w:w="7120" w:type="dxa"/>
            <w:shd w:val="clear" w:color="auto" w:fill="auto"/>
            <w:vAlign w:val="center"/>
            <w:hideMark/>
          </w:tcPr>
          <w:p w14:paraId="767CF80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120605 Law of Evidence</w:t>
            </w:r>
          </w:p>
        </w:tc>
      </w:tr>
      <w:tr w:rsidR="00C56B98" w:rsidRPr="00C56B98" w14:paraId="28638031" w14:textId="77777777" w:rsidTr="00C839E3">
        <w:trPr>
          <w:trHeight w:val="204"/>
        </w:trPr>
        <w:tc>
          <w:tcPr>
            <w:tcW w:w="7120" w:type="dxa"/>
            <w:shd w:val="clear" w:color="auto" w:fill="auto"/>
            <w:vAlign w:val="center"/>
            <w:hideMark/>
          </w:tcPr>
          <w:p w14:paraId="4D21E53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120699 Formal Law, Other</w:t>
            </w:r>
          </w:p>
        </w:tc>
      </w:tr>
      <w:tr w:rsidR="00C56B98" w:rsidRPr="00C56B98" w14:paraId="1C7D70F6" w14:textId="77777777" w:rsidTr="00C839E3">
        <w:trPr>
          <w:trHeight w:val="204"/>
        </w:trPr>
        <w:tc>
          <w:tcPr>
            <w:tcW w:w="7120" w:type="dxa"/>
            <w:shd w:val="clear" w:color="auto" w:fill="auto"/>
            <w:vAlign w:val="center"/>
            <w:hideMark/>
          </w:tcPr>
          <w:p w14:paraId="0C39B26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1207 Legal Profession</w:t>
            </w:r>
          </w:p>
        </w:tc>
      </w:tr>
      <w:tr w:rsidR="00C56B98" w:rsidRPr="00C56B98" w14:paraId="613CF5D4" w14:textId="77777777" w:rsidTr="00C839E3">
        <w:trPr>
          <w:trHeight w:val="204"/>
        </w:trPr>
        <w:tc>
          <w:tcPr>
            <w:tcW w:w="7120" w:type="dxa"/>
            <w:shd w:val="clear" w:color="auto" w:fill="auto"/>
            <w:vAlign w:val="center"/>
            <w:hideMark/>
          </w:tcPr>
          <w:p w14:paraId="13633D8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120701 Legal Profession, General</w:t>
            </w:r>
          </w:p>
        </w:tc>
      </w:tr>
      <w:tr w:rsidR="00C56B98" w:rsidRPr="00C56B98" w14:paraId="42B076E6" w14:textId="77777777" w:rsidTr="00C839E3">
        <w:trPr>
          <w:trHeight w:val="204"/>
        </w:trPr>
        <w:tc>
          <w:tcPr>
            <w:tcW w:w="7120" w:type="dxa"/>
            <w:shd w:val="clear" w:color="auto" w:fill="auto"/>
            <w:vAlign w:val="center"/>
            <w:hideMark/>
          </w:tcPr>
          <w:p w14:paraId="7AAFBB4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120702 Conveyancing</w:t>
            </w:r>
          </w:p>
        </w:tc>
      </w:tr>
      <w:tr w:rsidR="00C56B98" w:rsidRPr="00C56B98" w14:paraId="2D1A1D17" w14:textId="77777777" w:rsidTr="00C839E3">
        <w:trPr>
          <w:trHeight w:val="204"/>
        </w:trPr>
        <w:tc>
          <w:tcPr>
            <w:tcW w:w="7120" w:type="dxa"/>
            <w:shd w:val="clear" w:color="auto" w:fill="auto"/>
            <w:vAlign w:val="center"/>
            <w:hideMark/>
          </w:tcPr>
          <w:p w14:paraId="06CE22C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120703 Notarial Practice</w:t>
            </w:r>
          </w:p>
        </w:tc>
      </w:tr>
      <w:tr w:rsidR="00C56B98" w:rsidRPr="00C56B98" w14:paraId="2F656E82" w14:textId="77777777" w:rsidTr="00C839E3">
        <w:trPr>
          <w:trHeight w:val="204"/>
        </w:trPr>
        <w:tc>
          <w:tcPr>
            <w:tcW w:w="7120" w:type="dxa"/>
            <w:shd w:val="clear" w:color="auto" w:fill="auto"/>
            <w:vAlign w:val="center"/>
            <w:hideMark/>
          </w:tcPr>
          <w:p w14:paraId="5DDAD68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120704 Legal Aid</w:t>
            </w:r>
          </w:p>
        </w:tc>
      </w:tr>
      <w:tr w:rsidR="00C56B98" w:rsidRPr="00C56B98" w14:paraId="6D961939" w14:textId="77777777" w:rsidTr="00C839E3">
        <w:trPr>
          <w:trHeight w:val="204"/>
        </w:trPr>
        <w:tc>
          <w:tcPr>
            <w:tcW w:w="7120" w:type="dxa"/>
            <w:shd w:val="clear" w:color="auto" w:fill="auto"/>
            <w:vAlign w:val="center"/>
            <w:hideMark/>
          </w:tcPr>
          <w:p w14:paraId="614D4D2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120705 Legal Ethics</w:t>
            </w:r>
          </w:p>
        </w:tc>
      </w:tr>
      <w:tr w:rsidR="00C56B98" w:rsidRPr="00C56B98" w14:paraId="26B0C0B0" w14:textId="77777777" w:rsidTr="00C839E3">
        <w:trPr>
          <w:trHeight w:val="204"/>
        </w:trPr>
        <w:tc>
          <w:tcPr>
            <w:tcW w:w="7120" w:type="dxa"/>
            <w:shd w:val="clear" w:color="auto" w:fill="auto"/>
            <w:vAlign w:val="center"/>
            <w:hideMark/>
          </w:tcPr>
          <w:p w14:paraId="32529F2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120706 Legal Techniques and Research</w:t>
            </w:r>
          </w:p>
        </w:tc>
      </w:tr>
      <w:tr w:rsidR="00C56B98" w:rsidRPr="00C56B98" w14:paraId="650EAB03" w14:textId="77777777" w:rsidTr="00C839E3">
        <w:trPr>
          <w:trHeight w:val="204"/>
        </w:trPr>
        <w:tc>
          <w:tcPr>
            <w:tcW w:w="7120" w:type="dxa"/>
            <w:shd w:val="clear" w:color="auto" w:fill="auto"/>
            <w:vAlign w:val="center"/>
            <w:hideMark/>
          </w:tcPr>
          <w:p w14:paraId="65DCDCC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120707 Legal Costs</w:t>
            </w:r>
          </w:p>
        </w:tc>
      </w:tr>
      <w:tr w:rsidR="00C56B98" w:rsidRPr="00C56B98" w14:paraId="2D495605" w14:textId="77777777" w:rsidTr="00C839E3">
        <w:trPr>
          <w:trHeight w:val="204"/>
        </w:trPr>
        <w:tc>
          <w:tcPr>
            <w:tcW w:w="7120" w:type="dxa"/>
            <w:shd w:val="clear" w:color="auto" w:fill="auto"/>
            <w:vAlign w:val="center"/>
            <w:hideMark/>
          </w:tcPr>
          <w:p w14:paraId="7EC3816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120708 Estate Planning</w:t>
            </w:r>
          </w:p>
        </w:tc>
      </w:tr>
      <w:tr w:rsidR="00C56B98" w:rsidRPr="00C56B98" w14:paraId="4C0B1150" w14:textId="77777777" w:rsidTr="00C839E3">
        <w:trPr>
          <w:trHeight w:val="204"/>
        </w:trPr>
        <w:tc>
          <w:tcPr>
            <w:tcW w:w="7120" w:type="dxa"/>
            <w:shd w:val="clear" w:color="auto" w:fill="auto"/>
            <w:vAlign w:val="center"/>
            <w:hideMark/>
          </w:tcPr>
          <w:p w14:paraId="7175B76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lastRenderedPageBreak/>
              <w:t>120709 Administration of Estates</w:t>
            </w:r>
          </w:p>
        </w:tc>
      </w:tr>
      <w:tr w:rsidR="00C56B98" w:rsidRPr="00C56B98" w14:paraId="333EFAB1" w14:textId="77777777" w:rsidTr="00C839E3">
        <w:trPr>
          <w:trHeight w:val="204"/>
        </w:trPr>
        <w:tc>
          <w:tcPr>
            <w:tcW w:w="7120" w:type="dxa"/>
            <w:shd w:val="clear" w:color="auto" w:fill="auto"/>
            <w:vAlign w:val="center"/>
            <w:hideMark/>
          </w:tcPr>
          <w:p w14:paraId="5FA40AC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120799 Legal Profession, Other</w:t>
            </w:r>
          </w:p>
        </w:tc>
      </w:tr>
      <w:tr w:rsidR="00C56B98" w:rsidRPr="00C56B98" w14:paraId="123F99C5" w14:textId="77777777" w:rsidTr="00C839E3">
        <w:trPr>
          <w:trHeight w:val="204"/>
        </w:trPr>
        <w:tc>
          <w:tcPr>
            <w:tcW w:w="7120" w:type="dxa"/>
            <w:shd w:val="clear" w:color="auto" w:fill="auto"/>
            <w:vAlign w:val="center"/>
            <w:hideMark/>
          </w:tcPr>
          <w:p w14:paraId="1224363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1299 Law, Other</w:t>
            </w:r>
          </w:p>
        </w:tc>
      </w:tr>
      <w:tr w:rsidR="00C56B98" w:rsidRPr="00C56B98" w14:paraId="2DD34141" w14:textId="77777777" w:rsidTr="00C839E3">
        <w:trPr>
          <w:trHeight w:val="204"/>
        </w:trPr>
        <w:tc>
          <w:tcPr>
            <w:tcW w:w="7120" w:type="dxa"/>
            <w:shd w:val="clear" w:color="auto" w:fill="auto"/>
            <w:vAlign w:val="center"/>
            <w:hideMark/>
          </w:tcPr>
          <w:p w14:paraId="2CFAD53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1301 Biology, General</w:t>
            </w:r>
          </w:p>
        </w:tc>
      </w:tr>
      <w:tr w:rsidR="00C56B98" w:rsidRPr="00C56B98" w14:paraId="3BBAED48" w14:textId="77777777" w:rsidTr="00C839E3">
        <w:trPr>
          <w:trHeight w:val="204"/>
        </w:trPr>
        <w:tc>
          <w:tcPr>
            <w:tcW w:w="7120" w:type="dxa"/>
            <w:shd w:val="clear" w:color="auto" w:fill="auto"/>
            <w:vAlign w:val="center"/>
            <w:hideMark/>
          </w:tcPr>
          <w:p w14:paraId="1C7B280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130101 Biology/Biological Sciences, General</w:t>
            </w:r>
          </w:p>
        </w:tc>
      </w:tr>
      <w:tr w:rsidR="00C56B98" w:rsidRPr="00C56B98" w14:paraId="2DAFE035" w14:textId="77777777" w:rsidTr="00C839E3">
        <w:trPr>
          <w:trHeight w:val="204"/>
        </w:trPr>
        <w:tc>
          <w:tcPr>
            <w:tcW w:w="7120" w:type="dxa"/>
            <w:shd w:val="clear" w:color="auto" w:fill="auto"/>
            <w:vAlign w:val="center"/>
            <w:hideMark/>
          </w:tcPr>
          <w:p w14:paraId="0D2DB61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1302 Biochemistry, Biophysics and Molecular Biochemistry</w:t>
            </w:r>
          </w:p>
        </w:tc>
      </w:tr>
      <w:tr w:rsidR="00C56B98" w:rsidRPr="00C56B98" w14:paraId="5E7951ED" w14:textId="77777777" w:rsidTr="00C839E3">
        <w:trPr>
          <w:trHeight w:val="204"/>
        </w:trPr>
        <w:tc>
          <w:tcPr>
            <w:tcW w:w="7120" w:type="dxa"/>
            <w:shd w:val="clear" w:color="auto" w:fill="auto"/>
            <w:vAlign w:val="center"/>
            <w:hideMark/>
          </w:tcPr>
          <w:p w14:paraId="4F39262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130201 Biochemistry</w:t>
            </w:r>
          </w:p>
        </w:tc>
      </w:tr>
      <w:tr w:rsidR="00C56B98" w:rsidRPr="00C56B98" w14:paraId="571125AF" w14:textId="77777777" w:rsidTr="00C839E3">
        <w:trPr>
          <w:trHeight w:val="204"/>
        </w:trPr>
        <w:tc>
          <w:tcPr>
            <w:tcW w:w="7120" w:type="dxa"/>
            <w:shd w:val="clear" w:color="auto" w:fill="auto"/>
            <w:vAlign w:val="center"/>
            <w:hideMark/>
          </w:tcPr>
          <w:p w14:paraId="6F48CDE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130202 Biophysics</w:t>
            </w:r>
          </w:p>
        </w:tc>
      </w:tr>
      <w:tr w:rsidR="00C56B98" w:rsidRPr="00C56B98" w14:paraId="68E6FA23" w14:textId="77777777" w:rsidTr="00C839E3">
        <w:trPr>
          <w:trHeight w:val="204"/>
        </w:trPr>
        <w:tc>
          <w:tcPr>
            <w:tcW w:w="7120" w:type="dxa"/>
            <w:shd w:val="clear" w:color="auto" w:fill="auto"/>
            <w:vAlign w:val="center"/>
            <w:hideMark/>
          </w:tcPr>
          <w:p w14:paraId="47DF9F1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130203 Molecular Biology</w:t>
            </w:r>
          </w:p>
        </w:tc>
      </w:tr>
      <w:tr w:rsidR="00C56B98" w:rsidRPr="00C56B98" w14:paraId="0E7B29DC" w14:textId="77777777" w:rsidTr="00C839E3">
        <w:trPr>
          <w:trHeight w:val="204"/>
        </w:trPr>
        <w:tc>
          <w:tcPr>
            <w:tcW w:w="7120" w:type="dxa"/>
            <w:shd w:val="clear" w:color="auto" w:fill="auto"/>
            <w:vAlign w:val="center"/>
            <w:hideMark/>
          </w:tcPr>
          <w:p w14:paraId="0017072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130204 Molecular Biochemistry</w:t>
            </w:r>
          </w:p>
        </w:tc>
      </w:tr>
      <w:tr w:rsidR="00C56B98" w:rsidRPr="00C56B98" w14:paraId="24C87B7D" w14:textId="77777777" w:rsidTr="00C839E3">
        <w:trPr>
          <w:trHeight w:val="204"/>
        </w:trPr>
        <w:tc>
          <w:tcPr>
            <w:tcW w:w="7120" w:type="dxa"/>
            <w:shd w:val="clear" w:color="auto" w:fill="auto"/>
            <w:vAlign w:val="center"/>
            <w:hideMark/>
          </w:tcPr>
          <w:p w14:paraId="26018E9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130205 Molecular Biophysics</w:t>
            </w:r>
          </w:p>
        </w:tc>
      </w:tr>
      <w:tr w:rsidR="00C56B98" w:rsidRPr="00C56B98" w14:paraId="4B8F6355" w14:textId="77777777" w:rsidTr="00C839E3">
        <w:trPr>
          <w:trHeight w:val="204"/>
        </w:trPr>
        <w:tc>
          <w:tcPr>
            <w:tcW w:w="7120" w:type="dxa"/>
            <w:shd w:val="clear" w:color="auto" w:fill="auto"/>
            <w:vAlign w:val="center"/>
            <w:hideMark/>
          </w:tcPr>
          <w:p w14:paraId="3A362DF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130206 Structural Biology</w:t>
            </w:r>
          </w:p>
        </w:tc>
      </w:tr>
      <w:tr w:rsidR="00C56B98" w:rsidRPr="00C56B98" w14:paraId="4BC584A1" w14:textId="77777777" w:rsidTr="00C839E3">
        <w:trPr>
          <w:trHeight w:val="204"/>
        </w:trPr>
        <w:tc>
          <w:tcPr>
            <w:tcW w:w="7120" w:type="dxa"/>
            <w:shd w:val="clear" w:color="auto" w:fill="auto"/>
            <w:vAlign w:val="center"/>
            <w:hideMark/>
          </w:tcPr>
          <w:p w14:paraId="56E2899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130207 Photobiology</w:t>
            </w:r>
          </w:p>
        </w:tc>
      </w:tr>
      <w:tr w:rsidR="00C56B98" w:rsidRPr="00C56B98" w14:paraId="4094850B" w14:textId="77777777" w:rsidTr="00C839E3">
        <w:trPr>
          <w:trHeight w:val="204"/>
        </w:trPr>
        <w:tc>
          <w:tcPr>
            <w:tcW w:w="7120" w:type="dxa"/>
            <w:shd w:val="clear" w:color="auto" w:fill="auto"/>
            <w:vAlign w:val="center"/>
            <w:hideMark/>
          </w:tcPr>
          <w:p w14:paraId="737DEA5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130208 Radiation Biology/Radiobiology</w:t>
            </w:r>
          </w:p>
        </w:tc>
      </w:tr>
      <w:tr w:rsidR="00C56B98" w:rsidRPr="00C56B98" w14:paraId="2A46C85E" w14:textId="77777777" w:rsidTr="00C839E3">
        <w:trPr>
          <w:trHeight w:val="204"/>
        </w:trPr>
        <w:tc>
          <w:tcPr>
            <w:tcW w:w="7120" w:type="dxa"/>
            <w:shd w:val="clear" w:color="auto" w:fill="auto"/>
            <w:vAlign w:val="center"/>
            <w:hideMark/>
          </w:tcPr>
          <w:p w14:paraId="1CC0C4B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130299 Biochemistry, Biophysics and Molecular Biochemistry, Other</w:t>
            </w:r>
          </w:p>
        </w:tc>
      </w:tr>
      <w:tr w:rsidR="00C56B98" w:rsidRPr="00C56B98" w14:paraId="1B2FBEEF" w14:textId="77777777" w:rsidTr="00C839E3">
        <w:trPr>
          <w:trHeight w:val="204"/>
        </w:trPr>
        <w:tc>
          <w:tcPr>
            <w:tcW w:w="7120" w:type="dxa"/>
            <w:shd w:val="clear" w:color="auto" w:fill="auto"/>
            <w:vAlign w:val="center"/>
            <w:hideMark/>
          </w:tcPr>
          <w:p w14:paraId="7881809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1303 Botany/Plant Biology</w:t>
            </w:r>
          </w:p>
        </w:tc>
      </w:tr>
      <w:tr w:rsidR="00C56B98" w:rsidRPr="00C56B98" w14:paraId="0BFDDC06" w14:textId="77777777" w:rsidTr="00C839E3">
        <w:trPr>
          <w:trHeight w:val="204"/>
        </w:trPr>
        <w:tc>
          <w:tcPr>
            <w:tcW w:w="7120" w:type="dxa"/>
            <w:shd w:val="clear" w:color="auto" w:fill="auto"/>
            <w:vAlign w:val="center"/>
            <w:hideMark/>
          </w:tcPr>
          <w:p w14:paraId="11BC9DC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130301 Botany/Plant Biology, General</w:t>
            </w:r>
          </w:p>
        </w:tc>
      </w:tr>
      <w:tr w:rsidR="00C56B98" w:rsidRPr="00C56B98" w14:paraId="6DE08BD2" w14:textId="77777777" w:rsidTr="00C839E3">
        <w:trPr>
          <w:trHeight w:val="204"/>
        </w:trPr>
        <w:tc>
          <w:tcPr>
            <w:tcW w:w="7120" w:type="dxa"/>
            <w:shd w:val="clear" w:color="auto" w:fill="auto"/>
            <w:vAlign w:val="center"/>
            <w:hideMark/>
          </w:tcPr>
          <w:p w14:paraId="24EE87E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130302 Plant Pathology/Phytopathology</w:t>
            </w:r>
          </w:p>
        </w:tc>
      </w:tr>
      <w:tr w:rsidR="00C56B98" w:rsidRPr="00C56B98" w14:paraId="53AA7E0A" w14:textId="77777777" w:rsidTr="00C839E3">
        <w:trPr>
          <w:trHeight w:val="204"/>
        </w:trPr>
        <w:tc>
          <w:tcPr>
            <w:tcW w:w="7120" w:type="dxa"/>
            <w:shd w:val="clear" w:color="auto" w:fill="auto"/>
            <w:vAlign w:val="center"/>
            <w:hideMark/>
          </w:tcPr>
          <w:p w14:paraId="5A60EE8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130303 Plant Physiology</w:t>
            </w:r>
          </w:p>
        </w:tc>
      </w:tr>
      <w:tr w:rsidR="00C56B98" w:rsidRPr="00C56B98" w14:paraId="22C7529F" w14:textId="77777777" w:rsidTr="00C839E3">
        <w:trPr>
          <w:trHeight w:val="204"/>
        </w:trPr>
        <w:tc>
          <w:tcPr>
            <w:tcW w:w="7120" w:type="dxa"/>
            <w:shd w:val="clear" w:color="auto" w:fill="auto"/>
            <w:vAlign w:val="center"/>
            <w:hideMark/>
          </w:tcPr>
          <w:p w14:paraId="4EB221C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130304 Plant Molecular Biology</w:t>
            </w:r>
          </w:p>
        </w:tc>
      </w:tr>
      <w:tr w:rsidR="00C56B98" w:rsidRPr="00C56B98" w14:paraId="0B371741" w14:textId="77777777" w:rsidTr="00C839E3">
        <w:trPr>
          <w:trHeight w:val="204"/>
        </w:trPr>
        <w:tc>
          <w:tcPr>
            <w:tcW w:w="7120" w:type="dxa"/>
            <w:shd w:val="clear" w:color="auto" w:fill="auto"/>
            <w:vAlign w:val="center"/>
            <w:hideMark/>
          </w:tcPr>
          <w:p w14:paraId="53B96A7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130399 Biology/Plant Biology, Other</w:t>
            </w:r>
          </w:p>
        </w:tc>
      </w:tr>
      <w:tr w:rsidR="00C56B98" w:rsidRPr="00C56B98" w14:paraId="69000E1F" w14:textId="77777777" w:rsidTr="00C839E3">
        <w:trPr>
          <w:trHeight w:val="204"/>
        </w:trPr>
        <w:tc>
          <w:tcPr>
            <w:tcW w:w="7120" w:type="dxa"/>
            <w:shd w:val="clear" w:color="auto" w:fill="auto"/>
            <w:vAlign w:val="center"/>
            <w:hideMark/>
          </w:tcPr>
          <w:p w14:paraId="5B83C3E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1304 Cell/Cellular Biology and Anatomical Sciences</w:t>
            </w:r>
          </w:p>
        </w:tc>
      </w:tr>
      <w:tr w:rsidR="00C56B98" w:rsidRPr="00C56B98" w14:paraId="7AA909F2" w14:textId="77777777" w:rsidTr="00C839E3">
        <w:trPr>
          <w:trHeight w:val="204"/>
        </w:trPr>
        <w:tc>
          <w:tcPr>
            <w:tcW w:w="7120" w:type="dxa"/>
            <w:shd w:val="clear" w:color="auto" w:fill="auto"/>
            <w:vAlign w:val="center"/>
            <w:hideMark/>
          </w:tcPr>
          <w:p w14:paraId="422AAFD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130401 Cell/Cellular Biology and Histology</w:t>
            </w:r>
          </w:p>
        </w:tc>
      </w:tr>
      <w:tr w:rsidR="00C56B98" w:rsidRPr="00C56B98" w14:paraId="1B584DA6" w14:textId="77777777" w:rsidTr="00C839E3">
        <w:trPr>
          <w:trHeight w:val="204"/>
        </w:trPr>
        <w:tc>
          <w:tcPr>
            <w:tcW w:w="7120" w:type="dxa"/>
            <w:shd w:val="clear" w:color="auto" w:fill="auto"/>
            <w:vAlign w:val="center"/>
            <w:hideMark/>
          </w:tcPr>
          <w:p w14:paraId="41EF7B4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130402 Anatomy</w:t>
            </w:r>
          </w:p>
        </w:tc>
      </w:tr>
      <w:tr w:rsidR="00C56B98" w:rsidRPr="00C56B98" w14:paraId="291B3775" w14:textId="77777777" w:rsidTr="00C839E3">
        <w:trPr>
          <w:trHeight w:val="204"/>
        </w:trPr>
        <w:tc>
          <w:tcPr>
            <w:tcW w:w="7120" w:type="dxa"/>
            <w:shd w:val="clear" w:color="auto" w:fill="auto"/>
            <w:vAlign w:val="center"/>
            <w:hideMark/>
          </w:tcPr>
          <w:p w14:paraId="25A7956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130403 Developmental Biology and Embryology</w:t>
            </w:r>
          </w:p>
        </w:tc>
      </w:tr>
      <w:tr w:rsidR="00C56B98" w:rsidRPr="00C56B98" w14:paraId="5C8F42D3" w14:textId="77777777" w:rsidTr="00C839E3">
        <w:trPr>
          <w:trHeight w:val="204"/>
        </w:trPr>
        <w:tc>
          <w:tcPr>
            <w:tcW w:w="7120" w:type="dxa"/>
            <w:shd w:val="clear" w:color="auto" w:fill="auto"/>
            <w:vAlign w:val="center"/>
            <w:hideMark/>
          </w:tcPr>
          <w:p w14:paraId="142B4F5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130404 Neuroanatomy</w:t>
            </w:r>
          </w:p>
        </w:tc>
      </w:tr>
      <w:tr w:rsidR="00C56B98" w:rsidRPr="00C56B98" w14:paraId="42BC3867" w14:textId="77777777" w:rsidTr="00C839E3">
        <w:trPr>
          <w:trHeight w:val="204"/>
        </w:trPr>
        <w:tc>
          <w:tcPr>
            <w:tcW w:w="7120" w:type="dxa"/>
            <w:shd w:val="clear" w:color="auto" w:fill="auto"/>
            <w:vAlign w:val="center"/>
            <w:hideMark/>
          </w:tcPr>
          <w:p w14:paraId="7F03756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130405 Cell/Cellular Biology and Anatomy</w:t>
            </w:r>
          </w:p>
        </w:tc>
      </w:tr>
      <w:tr w:rsidR="00C56B98" w:rsidRPr="00C56B98" w14:paraId="492DFFD7" w14:textId="77777777" w:rsidTr="00C839E3">
        <w:trPr>
          <w:trHeight w:val="204"/>
        </w:trPr>
        <w:tc>
          <w:tcPr>
            <w:tcW w:w="7120" w:type="dxa"/>
            <w:shd w:val="clear" w:color="auto" w:fill="auto"/>
            <w:vAlign w:val="center"/>
            <w:hideMark/>
          </w:tcPr>
          <w:p w14:paraId="49CC999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130499 Cell/Cellular Biology and Anatomical Sciences, Other</w:t>
            </w:r>
          </w:p>
        </w:tc>
      </w:tr>
      <w:tr w:rsidR="00C56B98" w:rsidRPr="00C56B98" w14:paraId="5625FD35" w14:textId="77777777" w:rsidTr="00C839E3">
        <w:trPr>
          <w:trHeight w:val="204"/>
        </w:trPr>
        <w:tc>
          <w:tcPr>
            <w:tcW w:w="7120" w:type="dxa"/>
            <w:shd w:val="clear" w:color="auto" w:fill="auto"/>
            <w:vAlign w:val="center"/>
            <w:hideMark/>
          </w:tcPr>
          <w:p w14:paraId="04BCB2D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1305 Microbiological Sciences and Immunology</w:t>
            </w:r>
          </w:p>
        </w:tc>
      </w:tr>
      <w:tr w:rsidR="00C56B98" w:rsidRPr="00C56B98" w14:paraId="7A570EA5" w14:textId="77777777" w:rsidTr="00C839E3">
        <w:trPr>
          <w:trHeight w:val="204"/>
        </w:trPr>
        <w:tc>
          <w:tcPr>
            <w:tcW w:w="7120" w:type="dxa"/>
            <w:shd w:val="clear" w:color="auto" w:fill="auto"/>
            <w:vAlign w:val="center"/>
            <w:hideMark/>
          </w:tcPr>
          <w:p w14:paraId="0A6FB3F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130501 Microbiology, General</w:t>
            </w:r>
          </w:p>
        </w:tc>
      </w:tr>
      <w:tr w:rsidR="00C56B98" w:rsidRPr="00C56B98" w14:paraId="583DDFBD" w14:textId="77777777" w:rsidTr="00C839E3">
        <w:trPr>
          <w:trHeight w:val="204"/>
        </w:trPr>
        <w:tc>
          <w:tcPr>
            <w:tcW w:w="7120" w:type="dxa"/>
            <w:shd w:val="clear" w:color="auto" w:fill="auto"/>
            <w:vAlign w:val="center"/>
            <w:hideMark/>
          </w:tcPr>
          <w:p w14:paraId="78D9D7E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130502 Medical Microbiology and Bacteriology</w:t>
            </w:r>
          </w:p>
        </w:tc>
      </w:tr>
      <w:tr w:rsidR="00C56B98" w:rsidRPr="00C56B98" w14:paraId="6CD4132B" w14:textId="77777777" w:rsidTr="00C839E3">
        <w:trPr>
          <w:trHeight w:val="204"/>
        </w:trPr>
        <w:tc>
          <w:tcPr>
            <w:tcW w:w="7120" w:type="dxa"/>
            <w:shd w:val="clear" w:color="auto" w:fill="auto"/>
            <w:vAlign w:val="center"/>
            <w:hideMark/>
          </w:tcPr>
          <w:p w14:paraId="58BD2F7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130503 Virology</w:t>
            </w:r>
          </w:p>
        </w:tc>
      </w:tr>
      <w:tr w:rsidR="00C56B98" w:rsidRPr="00C56B98" w14:paraId="057B292E" w14:textId="77777777" w:rsidTr="00C839E3">
        <w:trPr>
          <w:trHeight w:val="204"/>
        </w:trPr>
        <w:tc>
          <w:tcPr>
            <w:tcW w:w="7120" w:type="dxa"/>
            <w:shd w:val="clear" w:color="auto" w:fill="auto"/>
            <w:vAlign w:val="center"/>
            <w:hideMark/>
          </w:tcPr>
          <w:p w14:paraId="1EF0586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130504 Parasitology</w:t>
            </w:r>
          </w:p>
        </w:tc>
      </w:tr>
      <w:tr w:rsidR="00C56B98" w:rsidRPr="00C56B98" w14:paraId="2AA95866" w14:textId="77777777" w:rsidTr="00C839E3">
        <w:trPr>
          <w:trHeight w:val="204"/>
        </w:trPr>
        <w:tc>
          <w:tcPr>
            <w:tcW w:w="7120" w:type="dxa"/>
            <w:shd w:val="clear" w:color="auto" w:fill="auto"/>
            <w:vAlign w:val="center"/>
            <w:hideMark/>
          </w:tcPr>
          <w:p w14:paraId="60E7761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130505 Mycology</w:t>
            </w:r>
          </w:p>
        </w:tc>
      </w:tr>
      <w:tr w:rsidR="00C56B98" w:rsidRPr="00C56B98" w14:paraId="49BE6A46" w14:textId="77777777" w:rsidTr="00C839E3">
        <w:trPr>
          <w:trHeight w:val="204"/>
        </w:trPr>
        <w:tc>
          <w:tcPr>
            <w:tcW w:w="7120" w:type="dxa"/>
            <w:shd w:val="clear" w:color="auto" w:fill="auto"/>
            <w:vAlign w:val="center"/>
            <w:hideMark/>
          </w:tcPr>
          <w:p w14:paraId="3DB0FBF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130506 Immunology</w:t>
            </w:r>
          </w:p>
        </w:tc>
      </w:tr>
      <w:tr w:rsidR="00C56B98" w:rsidRPr="00C56B98" w14:paraId="7C474654" w14:textId="77777777" w:rsidTr="00C839E3">
        <w:trPr>
          <w:trHeight w:val="204"/>
        </w:trPr>
        <w:tc>
          <w:tcPr>
            <w:tcW w:w="7120" w:type="dxa"/>
            <w:shd w:val="clear" w:color="auto" w:fill="auto"/>
            <w:vAlign w:val="center"/>
            <w:hideMark/>
          </w:tcPr>
          <w:p w14:paraId="28FFE6D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130599 Microbiological Sciences and Immunology, Other</w:t>
            </w:r>
          </w:p>
        </w:tc>
      </w:tr>
      <w:tr w:rsidR="00C56B98" w:rsidRPr="00C56B98" w14:paraId="29BE16CD" w14:textId="77777777" w:rsidTr="00C839E3">
        <w:trPr>
          <w:trHeight w:val="204"/>
        </w:trPr>
        <w:tc>
          <w:tcPr>
            <w:tcW w:w="7120" w:type="dxa"/>
            <w:shd w:val="clear" w:color="auto" w:fill="auto"/>
            <w:vAlign w:val="center"/>
            <w:hideMark/>
          </w:tcPr>
          <w:p w14:paraId="5561F34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1306 Zoology/Animal Biology</w:t>
            </w:r>
          </w:p>
        </w:tc>
      </w:tr>
      <w:tr w:rsidR="00C56B98" w:rsidRPr="00C56B98" w14:paraId="7486E7BA" w14:textId="77777777" w:rsidTr="00C839E3">
        <w:trPr>
          <w:trHeight w:val="204"/>
        </w:trPr>
        <w:tc>
          <w:tcPr>
            <w:tcW w:w="7120" w:type="dxa"/>
            <w:shd w:val="clear" w:color="auto" w:fill="auto"/>
            <w:vAlign w:val="center"/>
            <w:hideMark/>
          </w:tcPr>
          <w:p w14:paraId="7C7D788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130601 Zoology/Animal Biology, General</w:t>
            </w:r>
          </w:p>
        </w:tc>
      </w:tr>
      <w:tr w:rsidR="00C56B98" w:rsidRPr="00C56B98" w14:paraId="79D31CD4" w14:textId="77777777" w:rsidTr="00C839E3">
        <w:trPr>
          <w:trHeight w:val="204"/>
        </w:trPr>
        <w:tc>
          <w:tcPr>
            <w:tcW w:w="7120" w:type="dxa"/>
            <w:shd w:val="clear" w:color="auto" w:fill="auto"/>
            <w:vAlign w:val="center"/>
            <w:hideMark/>
          </w:tcPr>
          <w:p w14:paraId="7674CC6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130602 Entomology</w:t>
            </w:r>
          </w:p>
        </w:tc>
      </w:tr>
      <w:tr w:rsidR="00C56B98" w:rsidRPr="00C56B98" w14:paraId="04EA0FC5" w14:textId="77777777" w:rsidTr="00C839E3">
        <w:trPr>
          <w:trHeight w:val="204"/>
        </w:trPr>
        <w:tc>
          <w:tcPr>
            <w:tcW w:w="7120" w:type="dxa"/>
            <w:shd w:val="clear" w:color="auto" w:fill="auto"/>
            <w:vAlign w:val="center"/>
            <w:hideMark/>
          </w:tcPr>
          <w:p w14:paraId="3305E9E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130603 Animal Physiology</w:t>
            </w:r>
          </w:p>
        </w:tc>
      </w:tr>
      <w:tr w:rsidR="00C56B98" w:rsidRPr="00C56B98" w14:paraId="15F667B7" w14:textId="77777777" w:rsidTr="00C839E3">
        <w:trPr>
          <w:trHeight w:val="204"/>
        </w:trPr>
        <w:tc>
          <w:tcPr>
            <w:tcW w:w="7120" w:type="dxa"/>
            <w:shd w:val="clear" w:color="auto" w:fill="auto"/>
            <w:vAlign w:val="center"/>
            <w:hideMark/>
          </w:tcPr>
          <w:p w14:paraId="226BA06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130604 Animal Behaviour and Ethology</w:t>
            </w:r>
          </w:p>
        </w:tc>
      </w:tr>
      <w:tr w:rsidR="00C56B98" w:rsidRPr="00C56B98" w14:paraId="728CA062" w14:textId="77777777" w:rsidTr="00C839E3">
        <w:trPr>
          <w:trHeight w:val="204"/>
        </w:trPr>
        <w:tc>
          <w:tcPr>
            <w:tcW w:w="7120" w:type="dxa"/>
            <w:shd w:val="clear" w:color="auto" w:fill="auto"/>
            <w:vAlign w:val="center"/>
            <w:hideMark/>
          </w:tcPr>
          <w:p w14:paraId="28F5A37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130605 Wildlife Biology</w:t>
            </w:r>
          </w:p>
        </w:tc>
      </w:tr>
      <w:tr w:rsidR="00C56B98" w:rsidRPr="00C56B98" w14:paraId="31F1CCB1" w14:textId="77777777" w:rsidTr="00C839E3">
        <w:trPr>
          <w:trHeight w:val="204"/>
        </w:trPr>
        <w:tc>
          <w:tcPr>
            <w:tcW w:w="7120" w:type="dxa"/>
            <w:shd w:val="clear" w:color="auto" w:fill="auto"/>
            <w:vAlign w:val="center"/>
            <w:hideMark/>
          </w:tcPr>
          <w:p w14:paraId="17F1CA7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130699 Zoology/Animal Biology, Other</w:t>
            </w:r>
          </w:p>
        </w:tc>
      </w:tr>
      <w:tr w:rsidR="00C56B98" w:rsidRPr="00C56B98" w14:paraId="3CDEFC3A" w14:textId="77777777" w:rsidTr="00C839E3">
        <w:trPr>
          <w:trHeight w:val="204"/>
        </w:trPr>
        <w:tc>
          <w:tcPr>
            <w:tcW w:w="7120" w:type="dxa"/>
            <w:shd w:val="clear" w:color="auto" w:fill="auto"/>
            <w:vAlign w:val="center"/>
            <w:hideMark/>
          </w:tcPr>
          <w:p w14:paraId="24466D6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1307 Genetics</w:t>
            </w:r>
          </w:p>
        </w:tc>
      </w:tr>
      <w:tr w:rsidR="00C56B98" w:rsidRPr="00C56B98" w14:paraId="147C105C" w14:textId="77777777" w:rsidTr="00C839E3">
        <w:trPr>
          <w:trHeight w:val="204"/>
        </w:trPr>
        <w:tc>
          <w:tcPr>
            <w:tcW w:w="7120" w:type="dxa"/>
            <w:shd w:val="clear" w:color="auto" w:fill="auto"/>
            <w:vAlign w:val="center"/>
            <w:hideMark/>
          </w:tcPr>
          <w:p w14:paraId="517F1CA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130701 Genetics, General</w:t>
            </w:r>
          </w:p>
        </w:tc>
      </w:tr>
      <w:tr w:rsidR="00C56B98" w:rsidRPr="00C56B98" w14:paraId="038DD5C5" w14:textId="77777777" w:rsidTr="00C839E3">
        <w:trPr>
          <w:trHeight w:val="204"/>
        </w:trPr>
        <w:tc>
          <w:tcPr>
            <w:tcW w:w="7120" w:type="dxa"/>
            <w:shd w:val="clear" w:color="auto" w:fill="auto"/>
            <w:vAlign w:val="center"/>
            <w:hideMark/>
          </w:tcPr>
          <w:p w14:paraId="768C686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130702 Molecular Genetics</w:t>
            </w:r>
          </w:p>
        </w:tc>
      </w:tr>
      <w:tr w:rsidR="00C56B98" w:rsidRPr="00C56B98" w14:paraId="26FA4661" w14:textId="77777777" w:rsidTr="00C839E3">
        <w:trPr>
          <w:trHeight w:val="204"/>
        </w:trPr>
        <w:tc>
          <w:tcPr>
            <w:tcW w:w="7120" w:type="dxa"/>
            <w:shd w:val="clear" w:color="auto" w:fill="auto"/>
            <w:vAlign w:val="center"/>
            <w:hideMark/>
          </w:tcPr>
          <w:p w14:paraId="734E896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130703 Microbial and Eukaryotic Genetics</w:t>
            </w:r>
          </w:p>
        </w:tc>
      </w:tr>
      <w:tr w:rsidR="00C56B98" w:rsidRPr="00C56B98" w14:paraId="1DF248CE" w14:textId="77777777" w:rsidTr="00C839E3">
        <w:trPr>
          <w:trHeight w:val="204"/>
        </w:trPr>
        <w:tc>
          <w:tcPr>
            <w:tcW w:w="7120" w:type="dxa"/>
            <w:shd w:val="clear" w:color="auto" w:fill="auto"/>
            <w:vAlign w:val="center"/>
            <w:hideMark/>
          </w:tcPr>
          <w:p w14:paraId="6A6ACAC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130704 Animal Genetics</w:t>
            </w:r>
          </w:p>
        </w:tc>
      </w:tr>
      <w:tr w:rsidR="00C56B98" w:rsidRPr="00C56B98" w14:paraId="0C0C9FF6" w14:textId="77777777" w:rsidTr="00C839E3">
        <w:trPr>
          <w:trHeight w:val="204"/>
        </w:trPr>
        <w:tc>
          <w:tcPr>
            <w:tcW w:w="7120" w:type="dxa"/>
            <w:shd w:val="clear" w:color="auto" w:fill="auto"/>
            <w:vAlign w:val="center"/>
            <w:hideMark/>
          </w:tcPr>
          <w:p w14:paraId="72DFBAC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130705 Plant Genetics</w:t>
            </w:r>
          </w:p>
        </w:tc>
      </w:tr>
      <w:tr w:rsidR="00C56B98" w:rsidRPr="00C56B98" w14:paraId="41D44061" w14:textId="77777777" w:rsidTr="00C839E3">
        <w:trPr>
          <w:trHeight w:val="204"/>
        </w:trPr>
        <w:tc>
          <w:tcPr>
            <w:tcW w:w="7120" w:type="dxa"/>
            <w:shd w:val="clear" w:color="auto" w:fill="auto"/>
            <w:vAlign w:val="center"/>
            <w:hideMark/>
          </w:tcPr>
          <w:p w14:paraId="5B61610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130706 Human/Medical Genetics</w:t>
            </w:r>
          </w:p>
        </w:tc>
      </w:tr>
      <w:tr w:rsidR="00C56B98" w:rsidRPr="00C56B98" w14:paraId="2813C282" w14:textId="77777777" w:rsidTr="00C839E3">
        <w:trPr>
          <w:trHeight w:val="204"/>
        </w:trPr>
        <w:tc>
          <w:tcPr>
            <w:tcW w:w="7120" w:type="dxa"/>
            <w:shd w:val="clear" w:color="auto" w:fill="auto"/>
            <w:vAlign w:val="center"/>
            <w:hideMark/>
          </w:tcPr>
          <w:p w14:paraId="06B6A63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130799 Genetics, Other</w:t>
            </w:r>
          </w:p>
        </w:tc>
      </w:tr>
      <w:tr w:rsidR="00C56B98" w:rsidRPr="00C56B98" w14:paraId="0B273383" w14:textId="77777777" w:rsidTr="00C839E3">
        <w:trPr>
          <w:trHeight w:val="204"/>
        </w:trPr>
        <w:tc>
          <w:tcPr>
            <w:tcW w:w="7120" w:type="dxa"/>
            <w:shd w:val="clear" w:color="auto" w:fill="auto"/>
            <w:vAlign w:val="center"/>
            <w:hideMark/>
          </w:tcPr>
          <w:p w14:paraId="1919BAF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1308 Physiology, Pathology and Related Sciences</w:t>
            </w:r>
          </w:p>
        </w:tc>
      </w:tr>
      <w:tr w:rsidR="00C56B98" w:rsidRPr="00C56B98" w14:paraId="00929898" w14:textId="77777777" w:rsidTr="00C839E3">
        <w:trPr>
          <w:trHeight w:val="204"/>
        </w:trPr>
        <w:tc>
          <w:tcPr>
            <w:tcW w:w="7120" w:type="dxa"/>
            <w:shd w:val="clear" w:color="auto" w:fill="auto"/>
            <w:vAlign w:val="center"/>
            <w:hideMark/>
          </w:tcPr>
          <w:p w14:paraId="79EFD38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130801 Physiology, General</w:t>
            </w:r>
          </w:p>
        </w:tc>
      </w:tr>
      <w:tr w:rsidR="00C56B98" w:rsidRPr="00C56B98" w14:paraId="51D118D1" w14:textId="77777777" w:rsidTr="00C839E3">
        <w:trPr>
          <w:trHeight w:val="204"/>
        </w:trPr>
        <w:tc>
          <w:tcPr>
            <w:tcW w:w="7120" w:type="dxa"/>
            <w:shd w:val="clear" w:color="auto" w:fill="auto"/>
            <w:vAlign w:val="center"/>
            <w:hideMark/>
          </w:tcPr>
          <w:p w14:paraId="12F4BBB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130802 Molecular Physiology</w:t>
            </w:r>
          </w:p>
        </w:tc>
      </w:tr>
      <w:tr w:rsidR="00C56B98" w:rsidRPr="00C56B98" w14:paraId="0EC49D99" w14:textId="77777777" w:rsidTr="00C839E3">
        <w:trPr>
          <w:trHeight w:val="204"/>
        </w:trPr>
        <w:tc>
          <w:tcPr>
            <w:tcW w:w="7120" w:type="dxa"/>
            <w:shd w:val="clear" w:color="auto" w:fill="auto"/>
            <w:vAlign w:val="center"/>
            <w:hideMark/>
          </w:tcPr>
          <w:p w14:paraId="5DB1F30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130803 Cell Physiology</w:t>
            </w:r>
          </w:p>
        </w:tc>
      </w:tr>
      <w:tr w:rsidR="00C56B98" w:rsidRPr="00C56B98" w14:paraId="2570C4A3" w14:textId="77777777" w:rsidTr="00C839E3">
        <w:trPr>
          <w:trHeight w:val="204"/>
        </w:trPr>
        <w:tc>
          <w:tcPr>
            <w:tcW w:w="7120" w:type="dxa"/>
            <w:shd w:val="clear" w:color="auto" w:fill="auto"/>
            <w:vAlign w:val="center"/>
            <w:hideMark/>
          </w:tcPr>
          <w:p w14:paraId="27DEB27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130804 Endocrinology</w:t>
            </w:r>
          </w:p>
        </w:tc>
      </w:tr>
      <w:tr w:rsidR="00C56B98" w:rsidRPr="00C56B98" w14:paraId="62225C9A" w14:textId="77777777" w:rsidTr="00C839E3">
        <w:trPr>
          <w:trHeight w:val="204"/>
        </w:trPr>
        <w:tc>
          <w:tcPr>
            <w:tcW w:w="7120" w:type="dxa"/>
            <w:shd w:val="clear" w:color="auto" w:fill="auto"/>
            <w:vAlign w:val="center"/>
            <w:hideMark/>
          </w:tcPr>
          <w:p w14:paraId="7234796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130805 Reproductive Biology</w:t>
            </w:r>
          </w:p>
        </w:tc>
      </w:tr>
      <w:tr w:rsidR="00C56B98" w:rsidRPr="00C56B98" w14:paraId="5D51AE69" w14:textId="77777777" w:rsidTr="00C839E3">
        <w:trPr>
          <w:trHeight w:val="204"/>
        </w:trPr>
        <w:tc>
          <w:tcPr>
            <w:tcW w:w="7120" w:type="dxa"/>
            <w:shd w:val="clear" w:color="auto" w:fill="auto"/>
            <w:vAlign w:val="center"/>
            <w:hideMark/>
          </w:tcPr>
          <w:p w14:paraId="5B47674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130806 Neurobiology and Neurophysiology</w:t>
            </w:r>
          </w:p>
        </w:tc>
      </w:tr>
      <w:tr w:rsidR="00C56B98" w:rsidRPr="00C56B98" w14:paraId="1B0A6907" w14:textId="77777777" w:rsidTr="00C839E3">
        <w:trPr>
          <w:trHeight w:val="204"/>
        </w:trPr>
        <w:tc>
          <w:tcPr>
            <w:tcW w:w="7120" w:type="dxa"/>
            <w:shd w:val="clear" w:color="auto" w:fill="auto"/>
            <w:vAlign w:val="center"/>
            <w:hideMark/>
          </w:tcPr>
          <w:p w14:paraId="219CE50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130807 Cardiovascular Science</w:t>
            </w:r>
          </w:p>
        </w:tc>
      </w:tr>
      <w:tr w:rsidR="00C56B98" w:rsidRPr="00C56B98" w14:paraId="3BDEBB3F" w14:textId="77777777" w:rsidTr="00C839E3">
        <w:trPr>
          <w:trHeight w:val="204"/>
        </w:trPr>
        <w:tc>
          <w:tcPr>
            <w:tcW w:w="7120" w:type="dxa"/>
            <w:shd w:val="clear" w:color="auto" w:fill="auto"/>
            <w:vAlign w:val="center"/>
            <w:hideMark/>
          </w:tcPr>
          <w:p w14:paraId="796BE93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130808 Exercise Physiology</w:t>
            </w:r>
          </w:p>
        </w:tc>
      </w:tr>
      <w:tr w:rsidR="00C56B98" w:rsidRPr="00C56B98" w14:paraId="380AE7CB" w14:textId="77777777" w:rsidTr="00C839E3">
        <w:trPr>
          <w:trHeight w:val="204"/>
        </w:trPr>
        <w:tc>
          <w:tcPr>
            <w:tcW w:w="7120" w:type="dxa"/>
            <w:shd w:val="clear" w:color="auto" w:fill="auto"/>
            <w:vAlign w:val="center"/>
            <w:hideMark/>
          </w:tcPr>
          <w:p w14:paraId="6AC238D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130809 Vision Science/Physiological Optics</w:t>
            </w:r>
          </w:p>
        </w:tc>
      </w:tr>
      <w:tr w:rsidR="00C56B98" w:rsidRPr="00C56B98" w14:paraId="4DCBE9CD" w14:textId="77777777" w:rsidTr="00C839E3">
        <w:trPr>
          <w:trHeight w:val="204"/>
        </w:trPr>
        <w:tc>
          <w:tcPr>
            <w:tcW w:w="7120" w:type="dxa"/>
            <w:shd w:val="clear" w:color="auto" w:fill="auto"/>
            <w:vAlign w:val="center"/>
            <w:hideMark/>
          </w:tcPr>
          <w:p w14:paraId="156B3B3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130810 Pathology/Experimental Pathology</w:t>
            </w:r>
          </w:p>
        </w:tc>
      </w:tr>
      <w:tr w:rsidR="00C56B98" w:rsidRPr="00C56B98" w14:paraId="6730DB52" w14:textId="77777777" w:rsidTr="00C839E3">
        <w:trPr>
          <w:trHeight w:val="204"/>
        </w:trPr>
        <w:tc>
          <w:tcPr>
            <w:tcW w:w="7120" w:type="dxa"/>
            <w:shd w:val="clear" w:color="auto" w:fill="auto"/>
            <w:vAlign w:val="center"/>
            <w:hideMark/>
          </w:tcPr>
          <w:p w14:paraId="22D52D2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130811 Oncology and Cancer Biology</w:t>
            </w:r>
          </w:p>
        </w:tc>
      </w:tr>
      <w:tr w:rsidR="00C56B98" w:rsidRPr="00C56B98" w14:paraId="2DF33496" w14:textId="77777777" w:rsidTr="00C839E3">
        <w:trPr>
          <w:trHeight w:val="204"/>
        </w:trPr>
        <w:tc>
          <w:tcPr>
            <w:tcW w:w="7120" w:type="dxa"/>
            <w:shd w:val="clear" w:color="auto" w:fill="auto"/>
            <w:vAlign w:val="center"/>
            <w:hideMark/>
          </w:tcPr>
          <w:p w14:paraId="585AC98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130812 Sport and Exercise Sciences/Kinesiology</w:t>
            </w:r>
          </w:p>
        </w:tc>
      </w:tr>
      <w:tr w:rsidR="00C56B98" w:rsidRPr="00C56B98" w14:paraId="236B5ECB" w14:textId="77777777" w:rsidTr="00C839E3">
        <w:trPr>
          <w:trHeight w:val="204"/>
        </w:trPr>
        <w:tc>
          <w:tcPr>
            <w:tcW w:w="7120" w:type="dxa"/>
            <w:shd w:val="clear" w:color="auto" w:fill="auto"/>
            <w:vAlign w:val="center"/>
            <w:hideMark/>
          </w:tcPr>
          <w:p w14:paraId="66353CD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130899 Physiology, Pathology and Related Sciences, Other</w:t>
            </w:r>
          </w:p>
        </w:tc>
      </w:tr>
      <w:tr w:rsidR="00C56B98" w:rsidRPr="00C56B98" w14:paraId="192B896E" w14:textId="77777777" w:rsidTr="00C839E3">
        <w:trPr>
          <w:trHeight w:val="204"/>
        </w:trPr>
        <w:tc>
          <w:tcPr>
            <w:tcW w:w="7120" w:type="dxa"/>
            <w:shd w:val="clear" w:color="auto" w:fill="auto"/>
            <w:vAlign w:val="center"/>
            <w:hideMark/>
          </w:tcPr>
          <w:p w14:paraId="69205A0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lastRenderedPageBreak/>
              <w:t>1309 Pharmacology and Toxicology</w:t>
            </w:r>
          </w:p>
        </w:tc>
      </w:tr>
      <w:tr w:rsidR="00C56B98" w:rsidRPr="00C56B98" w14:paraId="68BD3615" w14:textId="77777777" w:rsidTr="00C839E3">
        <w:trPr>
          <w:trHeight w:val="204"/>
        </w:trPr>
        <w:tc>
          <w:tcPr>
            <w:tcW w:w="7120" w:type="dxa"/>
            <w:shd w:val="clear" w:color="auto" w:fill="auto"/>
            <w:vAlign w:val="center"/>
            <w:hideMark/>
          </w:tcPr>
          <w:p w14:paraId="3643F93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130901 Pharmacology</w:t>
            </w:r>
          </w:p>
        </w:tc>
      </w:tr>
      <w:tr w:rsidR="00C56B98" w:rsidRPr="00C56B98" w14:paraId="07DC8EC5" w14:textId="77777777" w:rsidTr="00C839E3">
        <w:trPr>
          <w:trHeight w:val="204"/>
        </w:trPr>
        <w:tc>
          <w:tcPr>
            <w:tcW w:w="7120" w:type="dxa"/>
            <w:shd w:val="clear" w:color="auto" w:fill="auto"/>
            <w:vAlign w:val="center"/>
            <w:hideMark/>
          </w:tcPr>
          <w:p w14:paraId="3DD0A1D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130902 Molecular Pharmacology</w:t>
            </w:r>
          </w:p>
        </w:tc>
      </w:tr>
      <w:tr w:rsidR="00C56B98" w:rsidRPr="00C56B98" w14:paraId="2F783AB5" w14:textId="77777777" w:rsidTr="00C839E3">
        <w:trPr>
          <w:trHeight w:val="204"/>
        </w:trPr>
        <w:tc>
          <w:tcPr>
            <w:tcW w:w="7120" w:type="dxa"/>
            <w:shd w:val="clear" w:color="auto" w:fill="auto"/>
            <w:vAlign w:val="center"/>
            <w:hideMark/>
          </w:tcPr>
          <w:p w14:paraId="335DC5C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130903 Neuropharmacology</w:t>
            </w:r>
          </w:p>
        </w:tc>
      </w:tr>
      <w:tr w:rsidR="00C56B98" w:rsidRPr="00C56B98" w14:paraId="31DD05AC" w14:textId="77777777" w:rsidTr="00C839E3">
        <w:trPr>
          <w:trHeight w:val="204"/>
        </w:trPr>
        <w:tc>
          <w:tcPr>
            <w:tcW w:w="7120" w:type="dxa"/>
            <w:shd w:val="clear" w:color="auto" w:fill="auto"/>
            <w:vAlign w:val="center"/>
            <w:hideMark/>
          </w:tcPr>
          <w:p w14:paraId="3270F11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130904 Toxicology</w:t>
            </w:r>
          </w:p>
        </w:tc>
      </w:tr>
      <w:tr w:rsidR="00C56B98" w:rsidRPr="00C56B98" w14:paraId="42324DCA" w14:textId="77777777" w:rsidTr="00C839E3">
        <w:trPr>
          <w:trHeight w:val="204"/>
        </w:trPr>
        <w:tc>
          <w:tcPr>
            <w:tcW w:w="7120" w:type="dxa"/>
            <w:shd w:val="clear" w:color="auto" w:fill="auto"/>
            <w:vAlign w:val="center"/>
            <w:hideMark/>
          </w:tcPr>
          <w:p w14:paraId="072F71E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130905 Molecular Toxicology</w:t>
            </w:r>
          </w:p>
        </w:tc>
      </w:tr>
      <w:tr w:rsidR="00C56B98" w:rsidRPr="00C56B98" w14:paraId="706ECBD7" w14:textId="77777777" w:rsidTr="00C839E3">
        <w:trPr>
          <w:trHeight w:val="204"/>
        </w:trPr>
        <w:tc>
          <w:tcPr>
            <w:tcW w:w="7120" w:type="dxa"/>
            <w:shd w:val="clear" w:color="auto" w:fill="auto"/>
            <w:vAlign w:val="center"/>
            <w:hideMark/>
          </w:tcPr>
          <w:p w14:paraId="1EDF1D2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130906 Environmental Toxicology</w:t>
            </w:r>
          </w:p>
        </w:tc>
      </w:tr>
      <w:tr w:rsidR="00C56B98" w:rsidRPr="00C56B98" w14:paraId="381CEA2C" w14:textId="77777777" w:rsidTr="00C839E3">
        <w:trPr>
          <w:trHeight w:val="204"/>
        </w:trPr>
        <w:tc>
          <w:tcPr>
            <w:tcW w:w="7120" w:type="dxa"/>
            <w:shd w:val="clear" w:color="auto" w:fill="auto"/>
            <w:vAlign w:val="center"/>
            <w:hideMark/>
          </w:tcPr>
          <w:p w14:paraId="658EF36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130907 Pharmacology and Toxicology</w:t>
            </w:r>
          </w:p>
        </w:tc>
      </w:tr>
      <w:tr w:rsidR="00C56B98" w:rsidRPr="00C56B98" w14:paraId="5010E77D" w14:textId="77777777" w:rsidTr="00C839E3">
        <w:trPr>
          <w:trHeight w:val="204"/>
        </w:trPr>
        <w:tc>
          <w:tcPr>
            <w:tcW w:w="7120" w:type="dxa"/>
            <w:shd w:val="clear" w:color="auto" w:fill="auto"/>
            <w:vAlign w:val="center"/>
            <w:hideMark/>
          </w:tcPr>
          <w:p w14:paraId="48506A7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130999 Pharmacology and Toxicology, Other</w:t>
            </w:r>
          </w:p>
        </w:tc>
      </w:tr>
      <w:tr w:rsidR="00C56B98" w:rsidRPr="00C56B98" w14:paraId="58E22D60" w14:textId="77777777" w:rsidTr="00C839E3">
        <w:trPr>
          <w:trHeight w:val="204"/>
        </w:trPr>
        <w:tc>
          <w:tcPr>
            <w:tcW w:w="7120" w:type="dxa"/>
            <w:shd w:val="clear" w:color="auto" w:fill="auto"/>
            <w:vAlign w:val="center"/>
            <w:hideMark/>
          </w:tcPr>
          <w:p w14:paraId="338D903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1310 Biomathematics and Bioinformatics</w:t>
            </w:r>
          </w:p>
        </w:tc>
      </w:tr>
      <w:tr w:rsidR="00C56B98" w:rsidRPr="00C56B98" w14:paraId="5761780A" w14:textId="77777777" w:rsidTr="00C839E3">
        <w:trPr>
          <w:trHeight w:val="204"/>
        </w:trPr>
        <w:tc>
          <w:tcPr>
            <w:tcW w:w="7120" w:type="dxa"/>
            <w:shd w:val="clear" w:color="auto" w:fill="auto"/>
            <w:vAlign w:val="center"/>
            <w:hideMark/>
          </w:tcPr>
          <w:p w14:paraId="77F399D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131001 Biometry/Biometrics</w:t>
            </w:r>
          </w:p>
        </w:tc>
      </w:tr>
      <w:tr w:rsidR="00C56B98" w:rsidRPr="00C56B98" w14:paraId="2A233B33" w14:textId="77777777" w:rsidTr="00C839E3">
        <w:trPr>
          <w:trHeight w:val="204"/>
        </w:trPr>
        <w:tc>
          <w:tcPr>
            <w:tcW w:w="7120" w:type="dxa"/>
            <w:shd w:val="clear" w:color="auto" w:fill="auto"/>
            <w:vAlign w:val="center"/>
            <w:hideMark/>
          </w:tcPr>
          <w:p w14:paraId="5146F49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131002 Biostatistics</w:t>
            </w:r>
          </w:p>
        </w:tc>
      </w:tr>
      <w:tr w:rsidR="00C56B98" w:rsidRPr="00C56B98" w14:paraId="1676A37C" w14:textId="77777777" w:rsidTr="00C839E3">
        <w:trPr>
          <w:trHeight w:val="204"/>
        </w:trPr>
        <w:tc>
          <w:tcPr>
            <w:tcW w:w="7120" w:type="dxa"/>
            <w:shd w:val="clear" w:color="auto" w:fill="auto"/>
            <w:vAlign w:val="center"/>
            <w:hideMark/>
          </w:tcPr>
          <w:p w14:paraId="24A2D94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131003 Bioinformatics</w:t>
            </w:r>
          </w:p>
        </w:tc>
      </w:tr>
      <w:tr w:rsidR="00C56B98" w:rsidRPr="00C56B98" w14:paraId="6F635818" w14:textId="77777777" w:rsidTr="00C839E3">
        <w:trPr>
          <w:trHeight w:val="204"/>
        </w:trPr>
        <w:tc>
          <w:tcPr>
            <w:tcW w:w="7120" w:type="dxa"/>
            <w:shd w:val="clear" w:color="auto" w:fill="auto"/>
            <w:vAlign w:val="center"/>
            <w:hideMark/>
          </w:tcPr>
          <w:p w14:paraId="606A76F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131004 Mathematical Biology</w:t>
            </w:r>
          </w:p>
        </w:tc>
      </w:tr>
      <w:tr w:rsidR="00C56B98" w:rsidRPr="00C56B98" w14:paraId="5758B22D" w14:textId="77777777" w:rsidTr="00C839E3">
        <w:trPr>
          <w:trHeight w:val="204"/>
        </w:trPr>
        <w:tc>
          <w:tcPr>
            <w:tcW w:w="7120" w:type="dxa"/>
            <w:shd w:val="clear" w:color="auto" w:fill="auto"/>
            <w:vAlign w:val="center"/>
            <w:hideMark/>
          </w:tcPr>
          <w:p w14:paraId="5137738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131099 Biomathematics and Bioinformatics, Other</w:t>
            </w:r>
          </w:p>
        </w:tc>
      </w:tr>
      <w:tr w:rsidR="00C56B98" w:rsidRPr="00C56B98" w14:paraId="396B0A9E" w14:textId="77777777" w:rsidTr="00C839E3">
        <w:trPr>
          <w:trHeight w:val="204"/>
        </w:trPr>
        <w:tc>
          <w:tcPr>
            <w:tcW w:w="7120" w:type="dxa"/>
            <w:shd w:val="clear" w:color="auto" w:fill="auto"/>
            <w:vAlign w:val="center"/>
            <w:hideMark/>
          </w:tcPr>
          <w:p w14:paraId="00B84CE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1311 Biotechnology</w:t>
            </w:r>
          </w:p>
        </w:tc>
      </w:tr>
      <w:tr w:rsidR="00C56B98" w:rsidRPr="00C56B98" w14:paraId="72ACDEFF" w14:textId="77777777" w:rsidTr="00C839E3">
        <w:trPr>
          <w:trHeight w:val="204"/>
        </w:trPr>
        <w:tc>
          <w:tcPr>
            <w:tcW w:w="7120" w:type="dxa"/>
            <w:shd w:val="clear" w:color="auto" w:fill="auto"/>
            <w:vAlign w:val="center"/>
            <w:hideMark/>
          </w:tcPr>
          <w:p w14:paraId="5A831AE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131101 Biotechnology</w:t>
            </w:r>
          </w:p>
        </w:tc>
      </w:tr>
      <w:tr w:rsidR="00C56B98" w:rsidRPr="00C56B98" w14:paraId="5E612468" w14:textId="77777777" w:rsidTr="00C839E3">
        <w:trPr>
          <w:trHeight w:val="204"/>
        </w:trPr>
        <w:tc>
          <w:tcPr>
            <w:tcW w:w="7120" w:type="dxa"/>
            <w:shd w:val="clear" w:color="auto" w:fill="auto"/>
            <w:vAlign w:val="center"/>
            <w:hideMark/>
          </w:tcPr>
          <w:p w14:paraId="6CF3C1D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1312 Ecology, Evolution, Systematics and Population Biology</w:t>
            </w:r>
          </w:p>
        </w:tc>
      </w:tr>
      <w:tr w:rsidR="00C56B98" w:rsidRPr="00C56B98" w14:paraId="5FA60490" w14:textId="77777777" w:rsidTr="00C839E3">
        <w:trPr>
          <w:trHeight w:val="204"/>
        </w:trPr>
        <w:tc>
          <w:tcPr>
            <w:tcW w:w="7120" w:type="dxa"/>
            <w:shd w:val="clear" w:color="auto" w:fill="auto"/>
            <w:vAlign w:val="center"/>
            <w:hideMark/>
          </w:tcPr>
          <w:p w14:paraId="4FBEA3F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131201 Ecology</w:t>
            </w:r>
          </w:p>
        </w:tc>
      </w:tr>
      <w:tr w:rsidR="00C56B98" w:rsidRPr="00C56B98" w14:paraId="3C8E5D4D" w14:textId="77777777" w:rsidTr="00C839E3">
        <w:trPr>
          <w:trHeight w:val="204"/>
        </w:trPr>
        <w:tc>
          <w:tcPr>
            <w:tcW w:w="7120" w:type="dxa"/>
            <w:shd w:val="clear" w:color="auto" w:fill="auto"/>
            <w:vAlign w:val="center"/>
            <w:hideMark/>
          </w:tcPr>
          <w:p w14:paraId="7F09F87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131202 Marine Biology and Biological Oceanography</w:t>
            </w:r>
          </w:p>
        </w:tc>
      </w:tr>
      <w:tr w:rsidR="00C56B98" w:rsidRPr="00C56B98" w14:paraId="1B077ACA" w14:textId="77777777" w:rsidTr="00C839E3">
        <w:trPr>
          <w:trHeight w:val="204"/>
        </w:trPr>
        <w:tc>
          <w:tcPr>
            <w:tcW w:w="7120" w:type="dxa"/>
            <w:shd w:val="clear" w:color="auto" w:fill="auto"/>
            <w:vAlign w:val="center"/>
            <w:hideMark/>
          </w:tcPr>
          <w:p w14:paraId="3C9E2BE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131203 Evolutionary Biology</w:t>
            </w:r>
          </w:p>
        </w:tc>
      </w:tr>
      <w:tr w:rsidR="00C56B98" w:rsidRPr="00C56B98" w14:paraId="2022D93B" w14:textId="77777777" w:rsidTr="00C839E3">
        <w:trPr>
          <w:trHeight w:val="204"/>
        </w:trPr>
        <w:tc>
          <w:tcPr>
            <w:tcW w:w="7120" w:type="dxa"/>
            <w:shd w:val="clear" w:color="auto" w:fill="auto"/>
            <w:vAlign w:val="center"/>
            <w:hideMark/>
          </w:tcPr>
          <w:p w14:paraId="08FE558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131204 Aquatic Biology/Limnology</w:t>
            </w:r>
          </w:p>
        </w:tc>
      </w:tr>
      <w:tr w:rsidR="00C56B98" w:rsidRPr="00C56B98" w14:paraId="05490EB2" w14:textId="77777777" w:rsidTr="00C839E3">
        <w:trPr>
          <w:trHeight w:val="204"/>
        </w:trPr>
        <w:tc>
          <w:tcPr>
            <w:tcW w:w="7120" w:type="dxa"/>
            <w:shd w:val="clear" w:color="auto" w:fill="auto"/>
            <w:vAlign w:val="center"/>
            <w:hideMark/>
          </w:tcPr>
          <w:p w14:paraId="73F47C1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131205 Environmental Biology</w:t>
            </w:r>
          </w:p>
        </w:tc>
      </w:tr>
      <w:tr w:rsidR="00C56B98" w:rsidRPr="00C56B98" w14:paraId="5607AF22" w14:textId="77777777" w:rsidTr="00C839E3">
        <w:trPr>
          <w:trHeight w:val="204"/>
        </w:trPr>
        <w:tc>
          <w:tcPr>
            <w:tcW w:w="7120" w:type="dxa"/>
            <w:shd w:val="clear" w:color="auto" w:fill="auto"/>
            <w:vAlign w:val="center"/>
            <w:hideMark/>
          </w:tcPr>
          <w:p w14:paraId="5EC566D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131206 Population Biology</w:t>
            </w:r>
          </w:p>
        </w:tc>
      </w:tr>
      <w:tr w:rsidR="00C56B98" w:rsidRPr="00C56B98" w14:paraId="6330C0F0" w14:textId="77777777" w:rsidTr="00C839E3">
        <w:trPr>
          <w:trHeight w:val="204"/>
        </w:trPr>
        <w:tc>
          <w:tcPr>
            <w:tcW w:w="7120" w:type="dxa"/>
            <w:shd w:val="clear" w:color="auto" w:fill="auto"/>
            <w:vAlign w:val="center"/>
            <w:hideMark/>
          </w:tcPr>
          <w:p w14:paraId="7FD6817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131207 Conservation Biology</w:t>
            </w:r>
          </w:p>
        </w:tc>
      </w:tr>
      <w:tr w:rsidR="00C56B98" w:rsidRPr="00C56B98" w14:paraId="5BE7736B" w14:textId="77777777" w:rsidTr="00C839E3">
        <w:trPr>
          <w:trHeight w:val="204"/>
        </w:trPr>
        <w:tc>
          <w:tcPr>
            <w:tcW w:w="7120" w:type="dxa"/>
            <w:shd w:val="clear" w:color="auto" w:fill="auto"/>
            <w:vAlign w:val="center"/>
            <w:hideMark/>
          </w:tcPr>
          <w:p w14:paraId="60669ED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131208 Systematic Biology/Biological Systematics</w:t>
            </w:r>
          </w:p>
        </w:tc>
      </w:tr>
      <w:tr w:rsidR="00C56B98" w:rsidRPr="00C56B98" w14:paraId="151A2E0C" w14:textId="77777777" w:rsidTr="00C839E3">
        <w:trPr>
          <w:trHeight w:val="204"/>
        </w:trPr>
        <w:tc>
          <w:tcPr>
            <w:tcW w:w="7120" w:type="dxa"/>
            <w:shd w:val="clear" w:color="auto" w:fill="auto"/>
            <w:vAlign w:val="center"/>
            <w:hideMark/>
          </w:tcPr>
          <w:p w14:paraId="5943B24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131209 Epidemiology</w:t>
            </w:r>
          </w:p>
        </w:tc>
      </w:tr>
      <w:tr w:rsidR="00C56B98" w:rsidRPr="00C56B98" w14:paraId="52137345" w14:textId="77777777" w:rsidTr="00C839E3">
        <w:trPr>
          <w:trHeight w:val="204"/>
        </w:trPr>
        <w:tc>
          <w:tcPr>
            <w:tcW w:w="7120" w:type="dxa"/>
            <w:shd w:val="clear" w:color="auto" w:fill="auto"/>
            <w:vAlign w:val="center"/>
            <w:hideMark/>
          </w:tcPr>
          <w:p w14:paraId="2865524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131299 Ecology, Evolution, Systematics and Population Biology, Other</w:t>
            </w:r>
          </w:p>
        </w:tc>
      </w:tr>
      <w:tr w:rsidR="00C56B98" w:rsidRPr="00C56B98" w14:paraId="7EDF85D4" w14:textId="77777777" w:rsidTr="00C839E3">
        <w:trPr>
          <w:trHeight w:val="204"/>
        </w:trPr>
        <w:tc>
          <w:tcPr>
            <w:tcW w:w="7120" w:type="dxa"/>
            <w:shd w:val="clear" w:color="auto" w:fill="auto"/>
            <w:vAlign w:val="center"/>
            <w:hideMark/>
          </w:tcPr>
          <w:p w14:paraId="4F39FE5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1399 Life Sciences, Other</w:t>
            </w:r>
          </w:p>
        </w:tc>
      </w:tr>
      <w:tr w:rsidR="00C56B98" w:rsidRPr="00C56B98" w14:paraId="7BD744A4" w14:textId="77777777" w:rsidTr="00C839E3">
        <w:trPr>
          <w:trHeight w:val="204"/>
        </w:trPr>
        <w:tc>
          <w:tcPr>
            <w:tcW w:w="7120" w:type="dxa"/>
            <w:shd w:val="clear" w:color="auto" w:fill="auto"/>
            <w:vAlign w:val="center"/>
            <w:hideMark/>
          </w:tcPr>
          <w:p w14:paraId="601E0CA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1401 Physical Sciences, General</w:t>
            </w:r>
          </w:p>
        </w:tc>
      </w:tr>
      <w:tr w:rsidR="00C56B98" w:rsidRPr="00C56B98" w14:paraId="7065BAC7" w14:textId="77777777" w:rsidTr="00C839E3">
        <w:trPr>
          <w:trHeight w:val="204"/>
        </w:trPr>
        <w:tc>
          <w:tcPr>
            <w:tcW w:w="7120" w:type="dxa"/>
            <w:shd w:val="clear" w:color="auto" w:fill="auto"/>
            <w:vAlign w:val="center"/>
            <w:hideMark/>
          </w:tcPr>
          <w:p w14:paraId="0C7144B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140101 Physical Sciences, General</w:t>
            </w:r>
          </w:p>
        </w:tc>
      </w:tr>
      <w:tr w:rsidR="00C56B98" w:rsidRPr="00C56B98" w14:paraId="73A3DE1F" w14:textId="77777777" w:rsidTr="00C839E3">
        <w:trPr>
          <w:trHeight w:val="204"/>
        </w:trPr>
        <w:tc>
          <w:tcPr>
            <w:tcW w:w="7120" w:type="dxa"/>
            <w:shd w:val="clear" w:color="auto" w:fill="auto"/>
            <w:vAlign w:val="center"/>
            <w:hideMark/>
          </w:tcPr>
          <w:p w14:paraId="09BB5B2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1402 Astronomy and Astrophysics</w:t>
            </w:r>
          </w:p>
        </w:tc>
      </w:tr>
      <w:tr w:rsidR="00C56B98" w:rsidRPr="00C56B98" w14:paraId="765014AA" w14:textId="77777777" w:rsidTr="00C839E3">
        <w:trPr>
          <w:trHeight w:val="204"/>
        </w:trPr>
        <w:tc>
          <w:tcPr>
            <w:tcW w:w="7120" w:type="dxa"/>
            <w:shd w:val="clear" w:color="auto" w:fill="auto"/>
            <w:vAlign w:val="center"/>
            <w:hideMark/>
          </w:tcPr>
          <w:p w14:paraId="708D42F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140201 Astronomy</w:t>
            </w:r>
          </w:p>
        </w:tc>
      </w:tr>
      <w:tr w:rsidR="00C56B98" w:rsidRPr="00C56B98" w14:paraId="1AD9F9BE" w14:textId="77777777" w:rsidTr="00C839E3">
        <w:trPr>
          <w:trHeight w:val="204"/>
        </w:trPr>
        <w:tc>
          <w:tcPr>
            <w:tcW w:w="7120" w:type="dxa"/>
            <w:shd w:val="clear" w:color="auto" w:fill="auto"/>
            <w:vAlign w:val="center"/>
            <w:hideMark/>
          </w:tcPr>
          <w:p w14:paraId="7935AA7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140202 Astrophysics</w:t>
            </w:r>
          </w:p>
        </w:tc>
      </w:tr>
      <w:tr w:rsidR="00C56B98" w:rsidRPr="00C56B98" w14:paraId="5F2BF672" w14:textId="77777777" w:rsidTr="00C839E3">
        <w:trPr>
          <w:trHeight w:val="204"/>
        </w:trPr>
        <w:tc>
          <w:tcPr>
            <w:tcW w:w="7120" w:type="dxa"/>
            <w:shd w:val="clear" w:color="auto" w:fill="auto"/>
            <w:vAlign w:val="center"/>
            <w:hideMark/>
          </w:tcPr>
          <w:p w14:paraId="374EA56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140203 Planetary Astronomy and Science</w:t>
            </w:r>
          </w:p>
        </w:tc>
      </w:tr>
      <w:tr w:rsidR="00C56B98" w:rsidRPr="00C56B98" w14:paraId="20E2ADA5" w14:textId="77777777" w:rsidTr="00C839E3">
        <w:trPr>
          <w:trHeight w:val="204"/>
        </w:trPr>
        <w:tc>
          <w:tcPr>
            <w:tcW w:w="7120" w:type="dxa"/>
            <w:shd w:val="clear" w:color="auto" w:fill="auto"/>
            <w:vAlign w:val="center"/>
            <w:hideMark/>
          </w:tcPr>
          <w:p w14:paraId="349A5CB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140204 Space Physics</w:t>
            </w:r>
          </w:p>
        </w:tc>
      </w:tr>
      <w:tr w:rsidR="00C56B98" w:rsidRPr="00C56B98" w14:paraId="49870FA4" w14:textId="77777777" w:rsidTr="00C839E3">
        <w:trPr>
          <w:trHeight w:val="204"/>
        </w:trPr>
        <w:tc>
          <w:tcPr>
            <w:tcW w:w="7120" w:type="dxa"/>
            <w:shd w:val="clear" w:color="auto" w:fill="auto"/>
            <w:vAlign w:val="center"/>
            <w:hideMark/>
          </w:tcPr>
          <w:p w14:paraId="332C676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140299 Astronomy and Astrophysics, Other</w:t>
            </w:r>
          </w:p>
        </w:tc>
      </w:tr>
      <w:tr w:rsidR="00C56B98" w:rsidRPr="00C56B98" w14:paraId="26690CE9" w14:textId="77777777" w:rsidTr="00C839E3">
        <w:trPr>
          <w:trHeight w:val="204"/>
        </w:trPr>
        <w:tc>
          <w:tcPr>
            <w:tcW w:w="7120" w:type="dxa"/>
            <w:shd w:val="clear" w:color="auto" w:fill="auto"/>
            <w:vAlign w:val="center"/>
            <w:hideMark/>
          </w:tcPr>
          <w:p w14:paraId="5D6FD5C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1403 Atmospheric Sciences and Meteorology</w:t>
            </w:r>
          </w:p>
        </w:tc>
      </w:tr>
      <w:tr w:rsidR="00C56B98" w:rsidRPr="00C56B98" w14:paraId="388CB8E6" w14:textId="77777777" w:rsidTr="00C839E3">
        <w:trPr>
          <w:trHeight w:val="204"/>
        </w:trPr>
        <w:tc>
          <w:tcPr>
            <w:tcW w:w="7120" w:type="dxa"/>
            <w:shd w:val="clear" w:color="auto" w:fill="auto"/>
            <w:vAlign w:val="center"/>
            <w:hideMark/>
          </w:tcPr>
          <w:p w14:paraId="2721036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140301 Atmospheric Sciences and Meteorology, General</w:t>
            </w:r>
          </w:p>
        </w:tc>
      </w:tr>
      <w:tr w:rsidR="00C56B98" w:rsidRPr="00C56B98" w14:paraId="11BE2F5A" w14:textId="77777777" w:rsidTr="00C839E3">
        <w:trPr>
          <w:trHeight w:val="204"/>
        </w:trPr>
        <w:tc>
          <w:tcPr>
            <w:tcW w:w="7120" w:type="dxa"/>
            <w:shd w:val="clear" w:color="auto" w:fill="auto"/>
            <w:vAlign w:val="center"/>
            <w:hideMark/>
          </w:tcPr>
          <w:p w14:paraId="099E1CA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140302 Atmospheric Chemistry and Climatology</w:t>
            </w:r>
          </w:p>
        </w:tc>
      </w:tr>
      <w:tr w:rsidR="00C56B98" w:rsidRPr="00C56B98" w14:paraId="402CB01A" w14:textId="77777777" w:rsidTr="00C839E3">
        <w:trPr>
          <w:trHeight w:val="204"/>
        </w:trPr>
        <w:tc>
          <w:tcPr>
            <w:tcW w:w="7120" w:type="dxa"/>
            <w:shd w:val="clear" w:color="auto" w:fill="auto"/>
            <w:vAlign w:val="center"/>
            <w:hideMark/>
          </w:tcPr>
          <w:p w14:paraId="482B4CC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140303 Atmospheric Physics and Dynamics</w:t>
            </w:r>
          </w:p>
        </w:tc>
      </w:tr>
      <w:tr w:rsidR="00C56B98" w:rsidRPr="00C56B98" w14:paraId="1EEC056A" w14:textId="77777777" w:rsidTr="00C839E3">
        <w:trPr>
          <w:trHeight w:val="204"/>
        </w:trPr>
        <w:tc>
          <w:tcPr>
            <w:tcW w:w="7120" w:type="dxa"/>
            <w:shd w:val="clear" w:color="auto" w:fill="auto"/>
            <w:vAlign w:val="center"/>
            <w:hideMark/>
          </w:tcPr>
          <w:p w14:paraId="0D6CB86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140304 Meteorology</w:t>
            </w:r>
          </w:p>
        </w:tc>
      </w:tr>
      <w:tr w:rsidR="00C56B98" w:rsidRPr="00C56B98" w14:paraId="79C6E8C3" w14:textId="77777777" w:rsidTr="00C839E3">
        <w:trPr>
          <w:trHeight w:val="204"/>
        </w:trPr>
        <w:tc>
          <w:tcPr>
            <w:tcW w:w="7120" w:type="dxa"/>
            <w:shd w:val="clear" w:color="auto" w:fill="auto"/>
            <w:vAlign w:val="center"/>
            <w:hideMark/>
          </w:tcPr>
          <w:p w14:paraId="5F9888D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140399 Atmospheric Sciences and Meteorology, Other</w:t>
            </w:r>
          </w:p>
        </w:tc>
      </w:tr>
      <w:tr w:rsidR="00C56B98" w:rsidRPr="00C56B98" w14:paraId="490DBA3F" w14:textId="77777777" w:rsidTr="00C839E3">
        <w:trPr>
          <w:trHeight w:val="204"/>
        </w:trPr>
        <w:tc>
          <w:tcPr>
            <w:tcW w:w="7120" w:type="dxa"/>
            <w:shd w:val="clear" w:color="auto" w:fill="auto"/>
            <w:vAlign w:val="center"/>
            <w:hideMark/>
          </w:tcPr>
          <w:p w14:paraId="5EDC6B5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1404 Chemistry</w:t>
            </w:r>
          </w:p>
        </w:tc>
      </w:tr>
      <w:tr w:rsidR="00C56B98" w:rsidRPr="00C56B98" w14:paraId="0730E7E8" w14:textId="77777777" w:rsidTr="00C839E3">
        <w:trPr>
          <w:trHeight w:val="204"/>
        </w:trPr>
        <w:tc>
          <w:tcPr>
            <w:tcW w:w="7120" w:type="dxa"/>
            <w:shd w:val="clear" w:color="auto" w:fill="auto"/>
            <w:vAlign w:val="center"/>
            <w:hideMark/>
          </w:tcPr>
          <w:p w14:paraId="2EAEE91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140401 Chemistry, General</w:t>
            </w:r>
          </w:p>
        </w:tc>
      </w:tr>
      <w:tr w:rsidR="00C56B98" w:rsidRPr="00C56B98" w14:paraId="21868CB1" w14:textId="77777777" w:rsidTr="00C839E3">
        <w:trPr>
          <w:trHeight w:val="204"/>
        </w:trPr>
        <w:tc>
          <w:tcPr>
            <w:tcW w:w="7120" w:type="dxa"/>
            <w:shd w:val="clear" w:color="auto" w:fill="auto"/>
            <w:vAlign w:val="center"/>
            <w:hideMark/>
          </w:tcPr>
          <w:p w14:paraId="7A3D6CD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140402 Analytical Chemistry</w:t>
            </w:r>
          </w:p>
        </w:tc>
      </w:tr>
      <w:tr w:rsidR="00C56B98" w:rsidRPr="00C56B98" w14:paraId="69AEE4A2" w14:textId="77777777" w:rsidTr="00C839E3">
        <w:trPr>
          <w:trHeight w:val="204"/>
        </w:trPr>
        <w:tc>
          <w:tcPr>
            <w:tcW w:w="7120" w:type="dxa"/>
            <w:shd w:val="clear" w:color="auto" w:fill="auto"/>
            <w:vAlign w:val="center"/>
            <w:hideMark/>
          </w:tcPr>
          <w:p w14:paraId="41D0288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140403 Inorganic Chemistry</w:t>
            </w:r>
          </w:p>
        </w:tc>
      </w:tr>
      <w:tr w:rsidR="00C56B98" w:rsidRPr="00C56B98" w14:paraId="2FCC732E" w14:textId="77777777" w:rsidTr="00C839E3">
        <w:trPr>
          <w:trHeight w:val="204"/>
        </w:trPr>
        <w:tc>
          <w:tcPr>
            <w:tcW w:w="7120" w:type="dxa"/>
            <w:shd w:val="clear" w:color="auto" w:fill="auto"/>
            <w:vAlign w:val="center"/>
            <w:hideMark/>
          </w:tcPr>
          <w:p w14:paraId="7585F9C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140404 Organic Chemistry</w:t>
            </w:r>
          </w:p>
        </w:tc>
      </w:tr>
      <w:tr w:rsidR="00C56B98" w:rsidRPr="00C56B98" w14:paraId="23235897" w14:textId="77777777" w:rsidTr="00C839E3">
        <w:trPr>
          <w:trHeight w:val="204"/>
        </w:trPr>
        <w:tc>
          <w:tcPr>
            <w:tcW w:w="7120" w:type="dxa"/>
            <w:shd w:val="clear" w:color="auto" w:fill="auto"/>
            <w:vAlign w:val="center"/>
            <w:hideMark/>
          </w:tcPr>
          <w:p w14:paraId="516B799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140405 Physical and Theoretical Chemistry</w:t>
            </w:r>
          </w:p>
        </w:tc>
      </w:tr>
      <w:tr w:rsidR="00C56B98" w:rsidRPr="00C56B98" w14:paraId="0D21DEEA" w14:textId="77777777" w:rsidTr="00C839E3">
        <w:trPr>
          <w:trHeight w:val="204"/>
        </w:trPr>
        <w:tc>
          <w:tcPr>
            <w:tcW w:w="7120" w:type="dxa"/>
            <w:shd w:val="clear" w:color="auto" w:fill="auto"/>
            <w:vAlign w:val="center"/>
            <w:hideMark/>
          </w:tcPr>
          <w:p w14:paraId="1E0A531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140406 Polymer Chemistry</w:t>
            </w:r>
          </w:p>
        </w:tc>
      </w:tr>
      <w:tr w:rsidR="00C56B98" w:rsidRPr="00C56B98" w14:paraId="06E65383" w14:textId="77777777" w:rsidTr="00C839E3">
        <w:trPr>
          <w:trHeight w:val="204"/>
        </w:trPr>
        <w:tc>
          <w:tcPr>
            <w:tcW w:w="7120" w:type="dxa"/>
            <w:shd w:val="clear" w:color="auto" w:fill="auto"/>
            <w:vAlign w:val="center"/>
            <w:hideMark/>
          </w:tcPr>
          <w:p w14:paraId="677176C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140407 Chemical Physics</w:t>
            </w:r>
          </w:p>
        </w:tc>
      </w:tr>
      <w:tr w:rsidR="00C56B98" w:rsidRPr="00C56B98" w14:paraId="27AC9147" w14:textId="77777777" w:rsidTr="00C839E3">
        <w:trPr>
          <w:trHeight w:val="204"/>
        </w:trPr>
        <w:tc>
          <w:tcPr>
            <w:tcW w:w="7120" w:type="dxa"/>
            <w:shd w:val="clear" w:color="auto" w:fill="auto"/>
            <w:vAlign w:val="center"/>
            <w:hideMark/>
          </w:tcPr>
          <w:p w14:paraId="4D1E8A4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140499 Chemistry, Other</w:t>
            </w:r>
          </w:p>
        </w:tc>
      </w:tr>
      <w:tr w:rsidR="00C56B98" w:rsidRPr="00C56B98" w14:paraId="29597676" w14:textId="77777777" w:rsidTr="00C839E3">
        <w:trPr>
          <w:trHeight w:val="204"/>
        </w:trPr>
        <w:tc>
          <w:tcPr>
            <w:tcW w:w="7120" w:type="dxa"/>
            <w:shd w:val="clear" w:color="auto" w:fill="auto"/>
            <w:vAlign w:val="center"/>
            <w:hideMark/>
          </w:tcPr>
          <w:p w14:paraId="224E1A7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1405 Geography and Cartography</w:t>
            </w:r>
          </w:p>
        </w:tc>
      </w:tr>
      <w:tr w:rsidR="00C56B98" w:rsidRPr="00C56B98" w14:paraId="0624F4F8" w14:textId="77777777" w:rsidTr="00C839E3">
        <w:trPr>
          <w:trHeight w:val="204"/>
        </w:trPr>
        <w:tc>
          <w:tcPr>
            <w:tcW w:w="7120" w:type="dxa"/>
            <w:shd w:val="clear" w:color="auto" w:fill="auto"/>
            <w:vAlign w:val="center"/>
            <w:hideMark/>
          </w:tcPr>
          <w:p w14:paraId="682247A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140501 Geography</w:t>
            </w:r>
          </w:p>
        </w:tc>
      </w:tr>
      <w:tr w:rsidR="00C56B98" w:rsidRPr="00C56B98" w14:paraId="0CDBF132" w14:textId="77777777" w:rsidTr="00C839E3">
        <w:trPr>
          <w:trHeight w:val="204"/>
        </w:trPr>
        <w:tc>
          <w:tcPr>
            <w:tcW w:w="7120" w:type="dxa"/>
            <w:shd w:val="clear" w:color="auto" w:fill="auto"/>
            <w:vAlign w:val="center"/>
            <w:hideMark/>
          </w:tcPr>
          <w:p w14:paraId="52D6934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140502 Cartography</w:t>
            </w:r>
          </w:p>
        </w:tc>
      </w:tr>
      <w:tr w:rsidR="00C56B98" w:rsidRPr="00C56B98" w14:paraId="3747C34E" w14:textId="77777777" w:rsidTr="00C839E3">
        <w:trPr>
          <w:trHeight w:val="204"/>
        </w:trPr>
        <w:tc>
          <w:tcPr>
            <w:tcW w:w="7120" w:type="dxa"/>
            <w:shd w:val="clear" w:color="auto" w:fill="auto"/>
            <w:vAlign w:val="center"/>
            <w:hideMark/>
          </w:tcPr>
          <w:p w14:paraId="6CC0B0B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140503 Environmental Science</w:t>
            </w:r>
          </w:p>
        </w:tc>
      </w:tr>
      <w:tr w:rsidR="00C56B98" w:rsidRPr="00C56B98" w14:paraId="769ACF16" w14:textId="77777777" w:rsidTr="00C839E3">
        <w:trPr>
          <w:trHeight w:val="204"/>
        </w:trPr>
        <w:tc>
          <w:tcPr>
            <w:tcW w:w="7120" w:type="dxa"/>
            <w:shd w:val="clear" w:color="auto" w:fill="auto"/>
            <w:vAlign w:val="center"/>
            <w:hideMark/>
          </w:tcPr>
          <w:p w14:paraId="571C5FF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140504 Natural Resources and Environmental Management and Policy</w:t>
            </w:r>
          </w:p>
        </w:tc>
      </w:tr>
      <w:tr w:rsidR="00C56B98" w:rsidRPr="00C56B98" w14:paraId="34F84650" w14:textId="77777777" w:rsidTr="00C839E3">
        <w:trPr>
          <w:trHeight w:val="204"/>
        </w:trPr>
        <w:tc>
          <w:tcPr>
            <w:tcW w:w="7120" w:type="dxa"/>
            <w:shd w:val="clear" w:color="auto" w:fill="auto"/>
            <w:vAlign w:val="center"/>
            <w:hideMark/>
          </w:tcPr>
          <w:p w14:paraId="2C0773F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140599 Geography and Cartography, Other</w:t>
            </w:r>
          </w:p>
        </w:tc>
      </w:tr>
      <w:tr w:rsidR="00C56B98" w:rsidRPr="00C56B98" w14:paraId="3B77330E" w14:textId="77777777" w:rsidTr="00C839E3">
        <w:trPr>
          <w:trHeight w:val="204"/>
        </w:trPr>
        <w:tc>
          <w:tcPr>
            <w:tcW w:w="7120" w:type="dxa"/>
            <w:shd w:val="clear" w:color="auto" w:fill="auto"/>
            <w:vAlign w:val="center"/>
            <w:hideMark/>
          </w:tcPr>
          <w:p w14:paraId="33AE296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1406 Geology and Earth Sciences/Geosciences</w:t>
            </w:r>
          </w:p>
        </w:tc>
      </w:tr>
      <w:tr w:rsidR="00C56B98" w:rsidRPr="00C56B98" w14:paraId="626711B2" w14:textId="77777777" w:rsidTr="00C839E3">
        <w:trPr>
          <w:trHeight w:val="204"/>
        </w:trPr>
        <w:tc>
          <w:tcPr>
            <w:tcW w:w="7120" w:type="dxa"/>
            <w:shd w:val="clear" w:color="auto" w:fill="auto"/>
            <w:vAlign w:val="center"/>
            <w:hideMark/>
          </w:tcPr>
          <w:p w14:paraId="66EE635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140601 Geology/Earth Science, General</w:t>
            </w:r>
          </w:p>
        </w:tc>
      </w:tr>
      <w:tr w:rsidR="00C56B98" w:rsidRPr="00C56B98" w14:paraId="61B37832" w14:textId="77777777" w:rsidTr="00C839E3">
        <w:trPr>
          <w:trHeight w:val="204"/>
        </w:trPr>
        <w:tc>
          <w:tcPr>
            <w:tcW w:w="7120" w:type="dxa"/>
            <w:shd w:val="clear" w:color="auto" w:fill="auto"/>
            <w:vAlign w:val="center"/>
            <w:hideMark/>
          </w:tcPr>
          <w:p w14:paraId="271EBFD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140602 Geochemistry</w:t>
            </w:r>
          </w:p>
        </w:tc>
      </w:tr>
      <w:tr w:rsidR="00C56B98" w:rsidRPr="00C56B98" w14:paraId="35863694" w14:textId="77777777" w:rsidTr="00C839E3">
        <w:trPr>
          <w:trHeight w:val="204"/>
        </w:trPr>
        <w:tc>
          <w:tcPr>
            <w:tcW w:w="7120" w:type="dxa"/>
            <w:shd w:val="clear" w:color="auto" w:fill="auto"/>
            <w:vAlign w:val="center"/>
            <w:hideMark/>
          </w:tcPr>
          <w:p w14:paraId="3D16FA1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140603 Geophysics and Seismology</w:t>
            </w:r>
          </w:p>
        </w:tc>
      </w:tr>
      <w:tr w:rsidR="00C56B98" w:rsidRPr="00C56B98" w14:paraId="0D31FEFF" w14:textId="77777777" w:rsidTr="00C839E3">
        <w:trPr>
          <w:trHeight w:val="204"/>
        </w:trPr>
        <w:tc>
          <w:tcPr>
            <w:tcW w:w="7120" w:type="dxa"/>
            <w:shd w:val="clear" w:color="auto" w:fill="auto"/>
            <w:vAlign w:val="center"/>
            <w:hideMark/>
          </w:tcPr>
          <w:p w14:paraId="78E891E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140604 Palaeontology</w:t>
            </w:r>
          </w:p>
        </w:tc>
      </w:tr>
      <w:tr w:rsidR="00C56B98" w:rsidRPr="00C56B98" w14:paraId="53770A2B" w14:textId="77777777" w:rsidTr="00C839E3">
        <w:trPr>
          <w:trHeight w:val="204"/>
        </w:trPr>
        <w:tc>
          <w:tcPr>
            <w:tcW w:w="7120" w:type="dxa"/>
            <w:shd w:val="clear" w:color="auto" w:fill="auto"/>
            <w:vAlign w:val="center"/>
            <w:hideMark/>
          </w:tcPr>
          <w:p w14:paraId="5210396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140605 Hydrology and Water Resources Science</w:t>
            </w:r>
          </w:p>
        </w:tc>
      </w:tr>
      <w:tr w:rsidR="00C56B98" w:rsidRPr="00C56B98" w14:paraId="32F2AD50" w14:textId="77777777" w:rsidTr="00C839E3">
        <w:trPr>
          <w:trHeight w:val="204"/>
        </w:trPr>
        <w:tc>
          <w:tcPr>
            <w:tcW w:w="7120" w:type="dxa"/>
            <w:shd w:val="clear" w:color="auto" w:fill="auto"/>
            <w:vAlign w:val="center"/>
            <w:hideMark/>
          </w:tcPr>
          <w:p w14:paraId="18CE071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140606 Geochemistry and Petrology</w:t>
            </w:r>
          </w:p>
        </w:tc>
      </w:tr>
      <w:tr w:rsidR="00C56B98" w:rsidRPr="00C56B98" w14:paraId="5BEC3440" w14:textId="77777777" w:rsidTr="00C839E3">
        <w:trPr>
          <w:trHeight w:val="204"/>
        </w:trPr>
        <w:tc>
          <w:tcPr>
            <w:tcW w:w="7120" w:type="dxa"/>
            <w:shd w:val="clear" w:color="auto" w:fill="auto"/>
            <w:vAlign w:val="center"/>
            <w:hideMark/>
          </w:tcPr>
          <w:p w14:paraId="22EF932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lastRenderedPageBreak/>
              <w:t>140607 Oceanography, Chemical and Physical</w:t>
            </w:r>
          </w:p>
        </w:tc>
      </w:tr>
      <w:tr w:rsidR="00C56B98" w:rsidRPr="00C56B98" w14:paraId="2334D540" w14:textId="77777777" w:rsidTr="00C839E3">
        <w:trPr>
          <w:trHeight w:val="204"/>
        </w:trPr>
        <w:tc>
          <w:tcPr>
            <w:tcW w:w="7120" w:type="dxa"/>
            <w:shd w:val="clear" w:color="auto" w:fill="auto"/>
            <w:vAlign w:val="center"/>
            <w:hideMark/>
          </w:tcPr>
          <w:p w14:paraId="0F9D5E3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140699 Geology and Earth Sciences/Geosciences, Other</w:t>
            </w:r>
          </w:p>
        </w:tc>
      </w:tr>
      <w:tr w:rsidR="00C56B98" w:rsidRPr="00C56B98" w14:paraId="570D15C9" w14:textId="77777777" w:rsidTr="00C839E3">
        <w:trPr>
          <w:trHeight w:val="204"/>
        </w:trPr>
        <w:tc>
          <w:tcPr>
            <w:tcW w:w="7120" w:type="dxa"/>
            <w:shd w:val="clear" w:color="auto" w:fill="auto"/>
            <w:vAlign w:val="center"/>
            <w:hideMark/>
          </w:tcPr>
          <w:p w14:paraId="3CE5CD9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1407 Physics</w:t>
            </w:r>
          </w:p>
        </w:tc>
      </w:tr>
      <w:tr w:rsidR="00C56B98" w:rsidRPr="00C56B98" w14:paraId="09DE81E3" w14:textId="77777777" w:rsidTr="00C839E3">
        <w:trPr>
          <w:trHeight w:val="204"/>
        </w:trPr>
        <w:tc>
          <w:tcPr>
            <w:tcW w:w="7120" w:type="dxa"/>
            <w:shd w:val="clear" w:color="auto" w:fill="auto"/>
            <w:vAlign w:val="center"/>
            <w:hideMark/>
          </w:tcPr>
          <w:p w14:paraId="2C09AA7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140701 Physics, General</w:t>
            </w:r>
          </w:p>
        </w:tc>
      </w:tr>
      <w:tr w:rsidR="00C56B98" w:rsidRPr="00C56B98" w14:paraId="2F12A9EA" w14:textId="77777777" w:rsidTr="00C839E3">
        <w:trPr>
          <w:trHeight w:val="204"/>
        </w:trPr>
        <w:tc>
          <w:tcPr>
            <w:tcW w:w="7120" w:type="dxa"/>
            <w:shd w:val="clear" w:color="auto" w:fill="auto"/>
            <w:vAlign w:val="center"/>
            <w:hideMark/>
          </w:tcPr>
          <w:p w14:paraId="38299A5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140702 Atomic/Molecular Physics</w:t>
            </w:r>
          </w:p>
        </w:tc>
      </w:tr>
      <w:tr w:rsidR="00C56B98" w:rsidRPr="00C56B98" w14:paraId="6772FAE7" w14:textId="77777777" w:rsidTr="00C839E3">
        <w:trPr>
          <w:trHeight w:val="204"/>
        </w:trPr>
        <w:tc>
          <w:tcPr>
            <w:tcW w:w="7120" w:type="dxa"/>
            <w:shd w:val="clear" w:color="auto" w:fill="auto"/>
            <w:vAlign w:val="center"/>
            <w:hideMark/>
          </w:tcPr>
          <w:p w14:paraId="7A0D333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140703 Elementary Particle Physics</w:t>
            </w:r>
          </w:p>
        </w:tc>
      </w:tr>
      <w:tr w:rsidR="00C56B98" w:rsidRPr="00C56B98" w14:paraId="2ECCA562" w14:textId="77777777" w:rsidTr="00C839E3">
        <w:trPr>
          <w:trHeight w:val="204"/>
        </w:trPr>
        <w:tc>
          <w:tcPr>
            <w:tcW w:w="7120" w:type="dxa"/>
            <w:shd w:val="clear" w:color="auto" w:fill="auto"/>
            <w:vAlign w:val="center"/>
            <w:hideMark/>
          </w:tcPr>
          <w:p w14:paraId="4110710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140704 Plasma and High Temperature Physics</w:t>
            </w:r>
          </w:p>
        </w:tc>
      </w:tr>
      <w:tr w:rsidR="00C56B98" w:rsidRPr="00C56B98" w14:paraId="783866A3" w14:textId="77777777" w:rsidTr="00C839E3">
        <w:trPr>
          <w:trHeight w:val="204"/>
        </w:trPr>
        <w:tc>
          <w:tcPr>
            <w:tcW w:w="7120" w:type="dxa"/>
            <w:shd w:val="clear" w:color="auto" w:fill="auto"/>
            <w:vAlign w:val="center"/>
            <w:hideMark/>
          </w:tcPr>
          <w:p w14:paraId="7BF16EE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140705 Nuclear Physics</w:t>
            </w:r>
          </w:p>
        </w:tc>
      </w:tr>
      <w:tr w:rsidR="00C56B98" w:rsidRPr="00C56B98" w14:paraId="24C7A8A8" w14:textId="77777777" w:rsidTr="00C839E3">
        <w:trPr>
          <w:trHeight w:val="204"/>
        </w:trPr>
        <w:tc>
          <w:tcPr>
            <w:tcW w:w="7120" w:type="dxa"/>
            <w:shd w:val="clear" w:color="auto" w:fill="auto"/>
            <w:vAlign w:val="center"/>
            <w:hideMark/>
          </w:tcPr>
          <w:p w14:paraId="26C6697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140706 Optics/Optical Sciences</w:t>
            </w:r>
          </w:p>
        </w:tc>
      </w:tr>
      <w:tr w:rsidR="00C56B98" w:rsidRPr="00C56B98" w14:paraId="3C6575EB" w14:textId="77777777" w:rsidTr="00C839E3">
        <w:trPr>
          <w:trHeight w:val="204"/>
        </w:trPr>
        <w:tc>
          <w:tcPr>
            <w:tcW w:w="7120" w:type="dxa"/>
            <w:shd w:val="clear" w:color="auto" w:fill="auto"/>
            <w:vAlign w:val="center"/>
            <w:hideMark/>
          </w:tcPr>
          <w:p w14:paraId="1A9E0D0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140707 Solid State and Low Temperature Physics</w:t>
            </w:r>
          </w:p>
        </w:tc>
      </w:tr>
      <w:tr w:rsidR="00C56B98" w:rsidRPr="00C56B98" w14:paraId="3A3AE8E3" w14:textId="77777777" w:rsidTr="00C839E3">
        <w:trPr>
          <w:trHeight w:val="204"/>
        </w:trPr>
        <w:tc>
          <w:tcPr>
            <w:tcW w:w="7120" w:type="dxa"/>
            <w:shd w:val="clear" w:color="auto" w:fill="auto"/>
            <w:vAlign w:val="center"/>
            <w:hideMark/>
          </w:tcPr>
          <w:p w14:paraId="1B6985B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140708 Acoustics</w:t>
            </w:r>
          </w:p>
        </w:tc>
      </w:tr>
      <w:tr w:rsidR="00C56B98" w:rsidRPr="00C56B98" w14:paraId="3D30F4CB" w14:textId="77777777" w:rsidTr="00C839E3">
        <w:trPr>
          <w:trHeight w:val="204"/>
        </w:trPr>
        <w:tc>
          <w:tcPr>
            <w:tcW w:w="7120" w:type="dxa"/>
            <w:shd w:val="clear" w:color="auto" w:fill="auto"/>
            <w:vAlign w:val="center"/>
            <w:hideMark/>
          </w:tcPr>
          <w:p w14:paraId="0105238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140709 Theoretical and Mathematical Physics</w:t>
            </w:r>
          </w:p>
        </w:tc>
      </w:tr>
      <w:tr w:rsidR="00C56B98" w:rsidRPr="00C56B98" w14:paraId="21765F16" w14:textId="77777777" w:rsidTr="00C839E3">
        <w:trPr>
          <w:trHeight w:val="204"/>
        </w:trPr>
        <w:tc>
          <w:tcPr>
            <w:tcW w:w="7120" w:type="dxa"/>
            <w:shd w:val="clear" w:color="auto" w:fill="auto"/>
            <w:vAlign w:val="center"/>
            <w:hideMark/>
          </w:tcPr>
          <w:p w14:paraId="1A2BE82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140799 Physics, Other</w:t>
            </w:r>
          </w:p>
        </w:tc>
      </w:tr>
      <w:tr w:rsidR="00C56B98" w:rsidRPr="00C56B98" w14:paraId="5F9350F2" w14:textId="77777777" w:rsidTr="00C839E3">
        <w:trPr>
          <w:trHeight w:val="204"/>
        </w:trPr>
        <w:tc>
          <w:tcPr>
            <w:tcW w:w="7120" w:type="dxa"/>
            <w:shd w:val="clear" w:color="auto" w:fill="auto"/>
            <w:vAlign w:val="center"/>
            <w:hideMark/>
          </w:tcPr>
          <w:p w14:paraId="552AA1F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1499 Physical Sciences, Other</w:t>
            </w:r>
          </w:p>
        </w:tc>
      </w:tr>
      <w:tr w:rsidR="00C56B98" w:rsidRPr="00C56B98" w14:paraId="480B1D1B" w14:textId="77777777" w:rsidTr="00C839E3">
        <w:trPr>
          <w:trHeight w:val="204"/>
        </w:trPr>
        <w:tc>
          <w:tcPr>
            <w:tcW w:w="7120" w:type="dxa"/>
            <w:shd w:val="clear" w:color="auto" w:fill="auto"/>
            <w:vAlign w:val="center"/>
            <w:hideMark/>
          </w:tcPr>
          <w:p w14:paraId="31954F2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1501 Mathematics</w:t>
            </w:r>
          </w:p>
        </w:tc>
      </w:tr>
      <w:tr w:rsidR="00C56B98" w:rsidRPr="00C56B98" w14:paraId="5ADCA2CD" w14:textId="77777777" w:rsidTr="00C839E3">
        <w:trPr>
          <w:trHeight w:val="204"/>
        </w:trPr>
        <w:tc>
          <w:tcPr>
            <w:tcW w:w="7120" w:type="dxa"/>
            <w:shd w:val="clear" w:color="auto" w:fill="auto"/>
            <w:vAlign w:val="center"/>
            <w:hideMark/>
          </w:tcPr>
          <w:p w14:paraId="6D6871A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150101 Mathematics, General</w:t>
            </w:r>
          </w:p>
        </w:tc>
      </w:tr>
      <w:tr w:rsidR="00C56B98" w:rsidRPr="00C56B98" w14:paraId="0E6D5CB3" w14:textId="77777777" w:rsidTr="00C839E3">
        <w:trPr>
          <w:trHeight w:val="204"/>
        </w:trPr>
        <w:tc>
          <w:tcPr>
            <w:tcW w:w="7120" w:type="dxa"/>
            <w:shd w:val="clear" w:color="auto" w:fill="auto"/>
            <w:vAlign w:val="center"/>
            <w:hideMark/>
          </w:tcPr>
          <w:p w14:paraId="5D5E86F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150102 Algebra and Number Theory</w:t>
            </w:r>
          </w:p>
        </w:tc>
      </w:tr>
      <w:tr w:rsidR="00C56B98" w:rsidRPr="00C56B98" w14:paraId="09B3615A" w14:textId="77777777" w:rsidTr="00C839E3">
        <w:trPr>
          <w:trHeight w:val="204"/>
        </w:trPr>
        <w:tc>
          <w:tcPr>
            <w:tcW w:w="7120" w:type="dxa"/>
            <w:shd w:val="clear" w:color="auto" w:fill="auto"/>
            <w:vAlign w:val="center"/>
            <w:hideMark/>
          </w:tcPr>
          <w:p w14:paraId="1489E8C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150103 Analysis and Functional Analysis</w:t>
            </w:r>
          </w:p>
        </w:tc>
      </w:tr>
      <w:tr w:rsidR="00C56B98" w:rsidRPr="00C56B98" w14:paraId="41E605C3" w14:textId="77777777" w:rsidTr="00C839E3">
        <w:trPr>
          <w:trHeight w:val="204"/>
        </w:trPr>
        <w:tc>
          <w:tcPr>
            <w:tcW w:w="7120" w:type="dxa"/>
            <w:shd w:val="clear" w:color="auto" w:fill="auto"/>
            <w:vAlign w:val="center"/>
            <w:hideMark/>
          </w:tcPr>
          <w:p w14:paraId="41AA6B5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150104 Geometry/Geometric Analysis</w:t>
            </w:r>
          </w:p>
        </w:tc>
      </w:tr>
      <w:tr w:rsidR="00C56B98" w:rsidRPr="00C56B98" w14:paraId="7FE83897" w14:textId="77777777" w:rsidTr="00C839E3">
        <w:trPr>
          <w:trHeight w:val="204"/>
        </w:trPr>
        <w:tc>
          <w:tcPr>
            <w:tcW w:w="7120" w:type="dxa"/>
            <w:shd w:val="clear" w:color="auto" w:fill="auto"/>
            <w:vAlign w:val="center"/>
            <w:hideMark/>
          </w:tcPr>
          <w:p w14:paraId="3077D30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150105 Topology and Foundations</w:t>
            </w:r>
          </w:p>
        </w:tc>
      </w:tr>
      <w:tr w:rsidR="00C56B98" w:rsidRPr="00C56B98" w14:paraId="66A1110F" w14:textId="77777777" w:rsidTr="00C839E3">
        <w:trPr>
          <w:trHeight w:val="204"/>
        </w:trPr>
        <w:tc>
          <w:tcPr>
            <w:tcW w:w="7120" w:type="dxa"/>
            <w:shd w:val="clear" w:color="auto" w:fill="auto"/>
            <w:vAlign w:val="center"/>
            <w:hideMark/>
          </w:tcPr>
          <w:p w14:paraId="0ACFF2C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150199 Mathematics, Other</w:t>
            </w:r>
          </w:p>
        </w:tc>
      </w:tr>
      <w:tr w:rsidR="00C56B98" w:rsidRPr="00C56B98" w14:paraId="5B69E9C0" w14:textId="77777777" w:rsidTr="00C839E3">
        <w:trPr>
          <w:trHeight w:val="204"/>
        </w:trPr>
        <w:tc>
          <w:tcPr>
            <w:tcW w:w="7120" w:type="dxa"/>
            <w:shd w:val="clear" w:color="auto" w:fill="auto"/>
            <w:vAlign w:val="center"/>
            <w:hideMark/>
          </w:tcPr>
          <w:p w14:paraId="4C184DB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1502 Applied Mathematics</w:t>
            </w:r>
          </w:p>
        </w:tc>
      </w:tr>
      <w:tr w:rsidR="00C56B98" w:rsidRPr="00C56B98" w14:paraId="77116F1E" w14:textId="77777777" w:rsidTr="00C839E3">
        <w:trPr>
          <w:trHeight w:val="204"/>
        </w:trPr>
        <w:tc>
          <w:tcPr>
            <w:tcW w:w="7120" w:type="dxa"/>
            <w:shd w:val="clear" w:color="auto" w:fill="auto"/>
            <w:vAlign w:val="center"/>
            <w:hideMark/>
          </w:tcPr>
          <w:p w14:paraId="0939522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150201 Applied Mathematics, General</w:t>
            </w:r>
          </w:p>
        </w:tc>
      </w:tr>
      <w:tr w:rsidR="00C56B98" w:rsidRPr="00C56B98" w14:paraId="334B3F67" w14:textId="77777777" w:rsidTr="00C839E3">
        <w:trPr>
          <w:trHeight w:val="204"/>
        </w:trPr>
        <w:tc>
          <w:tcPr>
            <w:tcW w:w="7120" w:type="dxa"/>
            <w:shd w:val="clear" w:color="auto" w:fill="auto"/>
            <w:vAlign w:val="center"/>
            <w:hideMark/>
          </w:tcPr>
          <w:p w14:paraId="72E0C0A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150202 Computational Mathematics</w:t>
            </w:r>
          </w:p>
        </w:tc>
      </w:tr>
      <w:tr w:rsidR="00C56B98" w:rsidRPr="00C56B98" w14:paraId="783E5A83" w14:textId="77777777" w:rsidTr="00C839E3">
        <w:trPr>
          <w:trHeight w:val="204"/>
        </w:trPr>
        <w:tc>
          <w:tcPr>
            <w:tcW w:w="7120" w:type="dxa"/>
            <w:shd w:val="clear" w:color="auto" w:fill="auto"/>
            <w:vAlign w:val="center"/>
            <w:hideMark/>
          </w:tcPr>
          <w:p w14:paraId="68CC149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150299 Applied Mathematics, Other</w:t>
            </w:r>
          </w:p>
        </w:tc>
      </w:tr>
      <w:tr w:rsidR="00C56B98" w:rsidRPr="00C56B98" w14:paraId="64F0A8E3" w14:textId="77777777" w:rsidTr="00C839E3">
        <w:trPr>
          <w:trHeight w:val="204"/>
        </w:trPr>
        <w:tc>
          <w:tcPr>
            <w:tcW w:w="7120" w:type="dxa"/>
            <w:shd w:val="clear" w:color="auto" w:fill="auto"/>
            <w:vAlign w:val="center"/>
            <w:hideMark/>
          </w:tcPr>
          <w:p w14:paraId="0B23514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1503 Statistics</w:t>
            </w:r>
          </w:p>
        </w:tc>
      </w:tr>
      <w:tr w:rsidR="00C56B98" w:rsidRPr="00C56B98" w14:paraId="39C93990" w14:textId="77777777" w:rsidTr="00C839E3">
        <w:trPr>
          <w:trHeight w:val="204"/>
        </w:trPr>
        <w:tc>
          <w:tcPr>
            <w:tcW w:w="7120" w:type="dxa"/>
            <w:shd w:val="clear" w:color="auto" w:fill="auto"/>
            <w:vAlign w:val="center"/>
            <w:hideMark/>
          </w:tcPr>
          <w:p w14:paraId="7F8C05D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150301 Statistics, General</w:t>
            </w:r>
          </w:p>
        </w:tc>
      </w:tr>
      <w:tr w:rsidR="00C56B98" w:rsidRPr="00C56B98" w14:paraId="06A2705D" w14:textId="77777777" w:rsidTr="00C839E3">
        <w:trPr>
          <w:trHeight w:val="204"/>
        </w:trPr>
        <w:tc>
          <w:tcPr>
            <w:tcW w:w="7120" w:type="dxa"/>
            <w:shd w:val="clear" w:color="auto" w:fill="auto"/>
            <w:vAlign w:val="center"/>
            <w:hideMark/>
          </w:tcPr>
          <w:p w14:paraId="77B21A2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150302 Mathematical Statistics and Probability</w:t>
            </w:r>
          </w:p>
        </w:tc>
      </w:tr>
      <w:tr w:rsidR="00C56B98" w:rsidRPr="00C56B98" w14:paraId="19838AC6" w14:textId="77777777" w:rsidTr="00C839E3">
        <w:trPr>
          <w:trHeight w:val="204"/>
        </w:trPr>
        <w:tc>
          <w:tcPr>
            <w:tcW w:w="7120" w:type="dxa"/>
            <w:shd w:val="clear" w:color="auto" w:fill="auto"/>
            <w:vAlign w:val="center"/>
            <w:hideMark/>
          </w:tcPr>
          <w:p w14:paraId="20BD4EC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150399 Statistics, Other</w:t>
            </w:r>
          </w:p>
        </w:tc>
      </w:tr>
      <w:tr w:rsidR="00C56B98" w:rsidRPr="00C56B98" w14:paraId="614267BE" w14:textId="77777777" w:rsidTr="00C839E3">
        <w:trPr>
          <w:trHeight w:val="204"/>
        </w:trPr>
        <w:tc>
          <w:tcPr>
            <w:tcW w:w="7120" w:type="dxa"/>
            <w:shd w:val="clear" w:color="auto" w:fill="auto"/>
            <w:vAlign w:val="center"/>
            <w:hideMark/>
          </w:tcPr>
          <w:p w14:paraId="666F920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1599 Mathematics and Statistics, Other</w:t>
            </w:r>
          </w:p>
        </w:tc>
      </w:tr>
      <w:tr w:rsidR="00C56B98" w:rsidRPr="00C56B98" w14:paraId="58598FA5" w14:textId="77777777" w:rsidTr="00C839E3">
        <w:trPr>
          <w:trHeight w:val="204"/>
        </w:trPr>
        <w:tc>
          <w:tcPr>
            <w:tcW w:w="7120" w:type="dxa"/>
            <w:shd w:val="clear" w:color="auto" w:fill="auto"/>
            <w:vAlign w:val="center"/>
            <w:hideMark/>
          </w:tcPr>
          <w:p w14:paraId="4B92C34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1601 Defence Organisation and Resource Management</w:t>
            </w:r>
          </w:p>
        </w:tc>
      </w:tr>
      <w:tr w:rsidR="00C56B98" w:rsidRPr="00C56B98" w14:paraId="3AFD2784" w14:textId="77777777" w:rsidTr="00C839E3">
        <w:trPr>
          <w:trHeight w:val="204"/>
        </w:trPr>
        <w:tc>
          <w:tcPr>
            <w:tcW w:w="7120" w:type="dxa"/>
            <w:shd w:val="clear" w:color="auto" w:fill="auto"/>
            <w:vAlign w:val="center"/>
            <w:hideMark/>
          </w:tcPr>
          <w:p w14:paraId="7EE8908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160101 Military Accounting and Auditing</w:t>
            </w:r>
          </w:p>
        </w:tc>
      </w:tr>
      <w:tr w:rsidR="00C56B98" w:rsidRPr="00C56B98" w14:paraId="1D9CD7DE" w14:textId="77777777" w:rsidTr="00C839E3">
        <w:trPr>
          <w:trHeight w:val="204"/>
        </w:trPr>
        <w:tc>
          <w:tcPr>
            <w:tcW w:w="7120" w:type="dxa"/>
            <w:shd w:val="clear" w:color="auto" w:fill="auto"/>
            <w:vAlign w:val="center"/>
            <w:hideMark/>
          </w:tcPr>
          <w:p w14:paraId="1CE1CDB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160102 Military Economics</w:t>
            </w:r>
          </w:p>
        </w:tc>
      </w:tr>
      <w:tr w:rsidR="00C56B98" w:rsidRPr="00C56B98" w14:paraId="45799600" w14:textId="77777777" w:rsidTr="00C839E3">
        <w:trPr>
          <w:trHeight w:val="204"/>
        </w:trPr>
        <w:tc>
          <w:tcPr>
            <w:tcW w:w="7120" w:type="dxa"/>
            <w:shd w:val="clear" w:color="auto" w:fill="auto"/>
            <w:vAlign w:val="center"/>
            <w:hideMark/>
          </w:tcPr>
          <w:p w14:paraId="25122DF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160103 Military Management</w:t>
            </w:r>
          </w:p>
        </w:tc>
      </w:tr>
      <w:tr w:rsidR="00C56B98" w:rsidRPr="00C56B98" w14:paraId="0E90C3D2" w14:textId="77777777" w:rsidTr="00C839E3">
        <w:trPr>
          <w:trHeight w:val="204"/>
        </w:trPr>
        <w:tc>
          <w:tcPr>
            <w:tcW w:w="7120" w:type="dxa"/>
            <w:shd w:val="clear" w:color="auto" w:fill="auto"/>
            <w:vAlign w:val="center"/>
            <w:hideMark/>
          </w:tcPr>
          <w:p w14:paraId="647C45D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160104 Military Public and Development Management</w:t>
            </w:r>
          </w:p>
        </w:tc>
      </w:tr>
      <w:tr w:rsidR="00C56B98" w:rsidRPr="00C56B98" w14:paraId="53E4BA22" w14:textId="77777777" w:rsidTr="00C839E3">
        <w:trPr>
          <w:trHeight w:val="204"/>
        </w:trPr>
        <w:tc>
          <w:tcPr>
            <w:tcW w:w="7120" w:type="dxa"/>
            <w:shd w:val="clear" w:color="auto" w:fill="auto"/>
            <w:vAlign w:val="center"/>
            <w:hideMark/>
          </w:tcPr>
          <w:p w14:paraId="62B4F9E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160199 Defence Organisation and Resource Management, Other</w:t>
            </w:r>
          </w:p>
        </w:tc>
      </w:tr>
      <w:tr w:rsidR="00C56B98" w:rsidRPr="00C56B98" w14:paraId="203E7181" w14:textId="77777777" w:rsidTr="00C839E3">
        <w:trPr>
          <w:trHeight w:val="204"/>
        </w:trPr>
        <w:tc>
          <w:tcPr>
            <w:tcW w:w="7120" w:type="dxa"/>
            <w:shd w:val="clear" w:color="auto" w:fill="auto"/>
            <w:vAlign w:val="center"/>
            <w:hideMark/>
          </w:tcPr>
          <w:p w14:paraId="08C59DA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1602 Military Human Resource Management and Development</w:t>
            </w:r>
          </w:p>
        </w:tc>
      </w:tr>
      <w:tr w:rsidR="00C56B98" w:rsidRPr="00C56B98" w14:paraId="730C9D7F" w14:textId="77777777" w:rsidTr="00C839E3">
        <w:trPr>
          <w:trHeight w:val="204"/>
        </w:trPr>
        <w:tc>
          <w:tcPr>
            <w:tcW w:w="7120" w:type="dxa"/>
            <w:shd w:val="clear" w:color="auto" w:fill="auto"/>
            <w:vAlign w:val="center"/>
            <w:hideMark/>
          </w:tcPr>
          <w:p w14:paraId="1695272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160201 Military Sociology</w:t>
            </w:r>
          </w:p>
        </w:tc>
      </w:tr>
      <w:tr w:rsidR="00C56B98" w:rsidRPr="00C56B98" w14:paraId="7B6A2EA1" w14:textId="77777777" w:rsidTr="00C839E3">
        <w:trPr>
          <w:trHeight w:val="204"/>
        </w:trPr>
        <w:tc>
          <w:tcPr>
            <w:tcW w:w="7120" w:type="dxa"/>
            <w:shd w:val="clear" w:color="auto" w:fill="auto"/>
            <w:vAlign w:val="center"/>
            <w:hideMark/>
          </w:tcPr>
          <w:p w14:paraId="4602FB2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160202 Military Industrial Psychology</w:t>
            </w:r>
          </w:p>
        </w:tc>
      </w:tr>
      <w:tr w:rsidR="00C56B98" w:rsidRPr="00C56B98" w14:paraId="16873853" w14:textId="77777777" w:rsidTr="00C839E3">
        <w:trPr>
          <w:trHeight w:val="204"/>
        </w:trPr>
        <w:tc>
          <w:tcPr>
            <w:tcW w:w="7120" w:type="dxa"/>
            <w:shd w:val="clear" w:color="auto" w:fill="auto"/>
            <w:vAlign w:val="center"/>
            <w:hideMark/>
          </w:tcPr>
          <w:p w14:paraId="338BD56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160299 Military Human Resource Management and Development, Other</w:t>
            </w:r>
          </w:p>
        </w:tc>
      </w:tr>
      <w:tr w:rsidR="00C56B98" w:rsidRPr="00C56B98" w14:paraId="7C013563" w14:textId="77777777" w:rsidTr="00C839E3">
        <w:trPr>
          <w:trHeight w:val="204"/>
        </w:trPr>
        <w:tc>
          <w:tcPr>
            <w:tcW w:w="7120" w:type="dxa"/>
            <w:shd w:val="clear" w:color="auto" w:fill="auto"/>
            <w:vAlign w:val="center"/>
            <w:hideMark/>
          </w:tcPr>
          <w:p w14:paraId="5C88827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1603 Military Technology and Applied Physical Science</w:t>
            </w:r>
          </w:p>
        </w:tc>
      </w:tr>
      <w:tr w:rsidR="00C56B98" w:rsidRPr="00C56B98" w14:paraId="6340F032" w14:textId="77777777" w:rsidTr="00C839E3">
        <w:trPr>
          <w:trHeight w:val="204"/>
        </w:trPr>
        <w:tc>
          <w:tcPr>
            <w:tcW w:w="7120" w:type="dxa"/>
            <w:shd w:val="clear" w:color="auto" w:fill="auto"/>
            <w:vAlign w:val="center"/>
            <w:hideMark/>
          </w:tcPr>
          <w:p w14:paraId="556A1F5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160302 Military Technology</w:t>
            </w:r>
          </w:p>
        </w:tc>
      </w:tr>
      <w:tr w:rsidR="00C56B98" w:rsidRPr="00C56B98" w14:paraId="67486D8A" w14:textId="77777777" w:rsidTr="00C839E3">
        <w:trPr>
          <w:trHeight w:val="204"/>
        </w:trPr>
        <w:tc>
          <w:tcPr>
            <w:tcW w:w="7120" w:type="dxa"/>
            <w:shd w:val="clear" w:color="auto" w:fill="auto"/>
            <w:vAlign w:val="center"/>
            <w:hideMark/>
          </w:tcPr>
          <w:p w14:paraId="4D4B92B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160303 Military Nautical Science</w:t>
            </w:r>
          </w:p>
        </w:tc>
      </w:tr>
      <w:tr w:rsidR="00C56B98" w:rsidRPr="00C56B98" w14:paraId="575B789D" w14:textId="77777777" w:rsidTr="00C839E3">
        <w:trPr>
          <w:trHeight w:val="204"/>
        </w:trPr>
        <w:tc>
          <w:tcPr>
            <w:tcW w:w="7120" w:type="dxa"/>
            <w:shd w:val="clear" w:color="auto" w:fill="auto"/>
            <w:vAlign w:val="center"/>
            <w:hideMark/>
          </w:tcPr>
          <w:p w14:paraId="609F390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160304 Military Mathematics</w:t>
            </w:r>
          </w:p>
        </w:tc>
      </w:tr>
      <w:tr w:rsidR="00C56B98" w:rsidRPr="00C56B98" w14:paraId="06F6F98E" w14:textId="77777777" w:rsidTr="00C839E3">
        <w:trPr>
          <w:trHeight w:val="204"/>
        </w:trPr>
        <w:tc>
          <w:tcPr>
            <w:tcW w:w="7120" w:type="dxa"/>
            <w:shd w:val="clear" w:color="auto" w:fill="auto"/>
            <w:vAlign w:val="center"/>
            <w:hideMark/>
          </w:tcPr>
          <w:p w14:paraId="6B2F0C4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160305 Military Physics</w:t>
            </w:r>
          </w:p>
        </w:tc>
      </w:tr>
      <w:tr w:rsidR="00C56B98" w:rsidRPr="00C56B98" w14:paraId="175F1C5D" w14:textId="77777777" w:rsidTr="00C839E3">
        <w:trPr>
          <w:trHeight w:val="204"/>
        </w:trPr>
        <w:tc>
          <w:tcPr>
            <w:tcW w:w="7120" w:type="dxa"/>
            <w:shd w:val="clear" w:color="auto" w:fill="auto"/>
            <w:vAlign w:val="center"/>
            <w:hideMark/>
          </w:tcPr>
          <w:p w14:paraId="4BD0768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160306 Military Geography</w:t>
            </w:r>
          </w:p>
        </w:tc>
      </w:tr>
      <w:tr w:rsidR="00C56B98" w:rsidRPr="00C56B98" w14:paraId="619EDD59" w14:textId="77777777" w:rsidTr="00C839E3">
        <w:trPr>
          <w:trHeight w:val="204"/>
        </w:trPr>
        <w:tc>
          <w:tcPr>
            <w:tcW w:w="7120" w:type="dxa"/>
            <w:shd w:val="clear" w:color="auto" w:fill="auto"/>
            <w:vAlign w:val="center"/>
            <w:hideMark/>
          </w:tcPr>
          <w:p w14:paraId="36CFEC0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160307 Military Computer Information Systems</w:t>
            </w:r>
          </w:p>
        </w:tc>
      </w:tr>
      <w:tr w:rsidR="00C56B98" w:rsidRPr="00C56B98" w14:paraId="2CD9EDC6" w14:textId="77777777" w:rsidTr="00C839E3">
        <w:trPr>
          <w:trHeight w:val="204"/>
        </w:trPr>
        <w:tc>
          <w:tcPr>
            <w:tcW w:w="7120" w:type="dxa"/>
            <w:shd w:val="clear" w:color="auto" w:fill="auto"/>
            <w:vAlign w:val="center"/>
            <w:hideMark/>
          </w:tcPr>
          <w:p w14:paraId="269E957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160399 Military Technology and Applied Physical Science, Other</w:t>
            </w:r>
          </w:p>
        </w:tc>
      </w:tr>
      <w:tr w:rsidR="00C56B98" w:rsidRPr="00C56B98" w14:paraId="33E2661B" w14:textId="77777777" w:rsidTr="00C839E3">
        <w:trPr>
          <w:trHeight w:val="204"/>
        </w:trPr>
        <w:tc>
          <w:tcPr>
            <w:tcW w:w="7120" w:type="dxa"/>
            <w:shd w:val="clear" w:color="auto" w:fill="auto"/>
            <w:vAlign w:val="center"/>
            <w:hideMark/>
          </w:tcPr>
          <w:p w14:paraId="3F83871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1604 Military Security Studies</w:t>
            </w:r>
          </w:p>
        </w:tc>
      </w:tr>
      <w:tr w:rsidR="00C56B98" w:rsidRPr="00C56B98" w14:paraId="6DF53D5F" w14:textId="77777777" w:rsidTr="00C839E3">
        <w:trPr>
          <w:trHeight w:val="204"/>
        </w:trPr>
        <w:tc>
          <w:tcPr>
            <w:tcW w:w="7120" w:type="dxa"/>
            <w:shd w:val="clear" w:color="auto" w:fill="auto"/>
            <w:vAlign w:val="center"/>
            <w:hideMark/>
          </w:tcPr>
          <w:p w14:paraId="0F73F11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160401 Military History</w:t>
            </w:r>
          </w:p>
        </w:tc>
      </w:tr>
      <w:tr w:rsidR="00C56B98" w:rsidRPr="00C56B98" w14:paraId="637A0705" w14:textId="77777777" w:rsidTr="00C839E3">
        <w:trPr>
          <w:trHeight w:val="204"/>
        </w:trPr>
        <w:tc>
          <w:tcPr>
            <w:tcW w:w="7120" w:type="dxa"/>
            <w:shd w:val="clear" w:color="auto" w:fill="auto"/>
            <w:vAlign w:val="center"/>
            <w:hideMark/>
          </w:tcPr>
          <w:p w14:paraId="744057E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160402 Military Strategy</w:t>
            </w:r>
          </w:p>
        </w:tc>
      </w:tr>
      <w:tr w:rsidR="00C56B98" w:rsidRPr="00C56B98" w14:paraId="642AD4A0" w14:textId="77777777" w:rsidTr="00C839E3">
        <w:trPr>
          <w:trHeight w:val="204"/>
        </w:trPr>
        <w:tc>
          <w:tcPr>
            <w:tcW w:w="7120" w:type="dxa"/>
            <w:shd w:val="clear" w:color="auto" w:fill="auto"/>
            <w:vAlign w:val="center"/>
            <w:hideMark/>
          </w:tcPr>
          <w:p w14:paraId="5B6C489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160403 Military Political Science</w:t>
            </w:r>
          </w:p>
        </w:tc>
      </w:tr>
      <w:tr w:rsidR="00C56B98" w:rsidRPr="00C56B98" w14:paraId="617B9435" w14:textId="77777777" w:rsidTr="00C839E3">
        <w:trPr>
          <w:trHeight w:val="204"/>
        </w:trPr>
        <w:tc>
          <w:tcPr>
            <w:tcW w:w="7120" w:type="dxa"/>
            <w:shd w:val="clear" w:color="auto" w:fill="auto"/>
            <w:vAlign w:val="center"/>
            <w:hideMark/>
          </w:tcPr>
          <w:p w14:paraId="5A2BE84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160499 Military Security Studies, Other</w:t>
            </w:r>
          </w:p>
        </w:tc>
      </w:tr>
      <w:tr w:rsidR="00C56B98" w:rsidRPr="00C56B98" w14:paraId="3D52B7A1" w14:textId="77777777" w:rsidTr="00C839E3">
        <w:trPr>
          <w:trHeight w:val="204"/>
        </w:trPr>
        <w:tc>
          <w:tcPr>
            <w:tcW w:w="7120" w:type="dxa"/>
            <w:shd w:val="clear" w:color="auto" w:fill="auto"/>
            <w:vAlign w:val="center"/>
            <w:hideMark/>
          </w:tcPr>
          <w:p w14:paraId="5CF1A4F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1605 Military Professional Development</w:t>
            </w:r>
          </w:p>
        </w:tc>
      </w:tr>
      <w:tr w:rsidR="00C56B98" w:rsidRPr="00C56B98" w14:paraId="32834247" w14:textId="77777777" w:rsidTr="00C839E3">
        <w:trPr>
          <w:trHeight w:val="204"/>
        </w:trPr>
        <w:tc>
          <w:tcPr>
            <w:tcW w:w="7120" w:type="dxa"/>
            <w:shd w:val="clear" w:color="auto" w:fill="auto"/>
            <w:vAlign w:val="center"/>
            <w:hideMark/>
          </w:tcPr>
          <w:p w14:paraId="295B66C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160501 Military Professional Development</w:t>
            </w:r>
          </w:p>
        </w:tc>
      </w:tr>
      <w:tr w:rsidR="00C56B98" w:rsidRPr="00C56B98" w14:paraId="3D075EE8" w14:textId="77777777" w:rsidTr="00C839E3">
        <w:trPr>
          <w:trHeight w:val="204"/>
        </w:trPr>
        <w:tc>
          <w:tcPr>
            <w:tcW w:w="7120" w:type="dxa"/>
            <w:shd w:val="clear" w:color="auto" w:fill="auto"/>
            <w:vAlign w:val="center"/>
            <w:hideMark/>
          </w:tcPr>
          <w:p w14:paraId="7092710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1699 Military Sciences, Other</w:t>
            </w:r>
          </w:p>
        </w:tc>
      </w:tr>
      <w:tr w:rsidR="00C56B98" w:rsidRPr="00C56B98" w14:paraId="06D04FAA" w14:textId="77777777" w:rsidTr="00C839E3">
        <w:trPr>
          <w:trHeight w:val="204"/>
        </w:trPr>
        <w:tc>
          <w:tcPr>
            <w:tcW w:w="7120" w:type="dxa"/>
            <w:shd w:val="clear" w:color="auto" w:fill="auto"/>
            <w:vAlign w:val="center"/>
            <w:hideMark/>
          </w:tcPr>
          <w:p w14:paraId="5ED0AED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1701 Philosophy</w:t>
            </w:r>
          </w:p>
        </w:tc>
      </w:tr>
      <w:tr w:rsidR="00C56B98" w:rsidRPr="00C56B98" w14:paraId="3A5D4E9F" w14:textId="77777777" w:rsidTr="00C839E3">
        <w:trPr>
          <w:trHeight w:val="204"/>
        </w:trPr>
        <w:tc>
          <w:tcPr>
            <w:tcW w:w="7120" w:type="dxa"/>
            <w:shd w:val="clear" w:color="auto" w:fill="auto"/>
            <w:vAlign w:val="center"/>
            <w:hideMark/>
          </w:tcPr>
          <w:p w14:paraId="008CF34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170101 Philosophy, General</w:t>
            </w:r>
          </w:p>
        </w:tc>
      </w:tr>
      <w:tr w:rsidR="00C56B98" w:rsidRPr="00C56B98" w14:paraId="4F481BBD" w14:textId="77777777" w:rsidTr="00C839E3">
        <w:trPr>
          <w:trHeight w:val="204"/>
        </w:trPr>
        <w:tc>
          <w:tcPr>
            <w:tcW w:w="7120" w:type="dxa"/>
            <w:shd w:val="clear" w:color="auto" w:fill="auto"/>
            <w:vAlign w:val="center"/>
            <w:hideMark/>
          </w:tcPr>
          <w:p w14:paraId="289DF83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170102 Main Philosophical Currents and Trends</w:t>
            </w:r>
          </w:p>
        </w:tc>
      </w:tr>
      <w:tr w:rsidR="00C56B98" w:rsidRPr="00C56B98" w14:paraId="36C7480F" w14:textId="77777777" w:rsidTr="00C839E3">
        <w:trPr>
          <w:trHeight w:val="204"/>
        </w:trPr>
        <w:tc>
          <w:tcPr>
            <w:tcW w:w="7120" w:type="dxa"/>
            <w:shd w:val="clear" w:color="auto" w:fill="auto"/>
            <w:vAlign w:val="center"/>
            <w:hideMark/>
          </w:tcPr>
          <w:p w14:paraId="1C5CFF9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170103 Logic</w:t>
            </w:r>
          </w:p>
        </w:tc>
      </w:tr>
      <w:tr w:rsidR="00C56B98" w:rsidRPr="00C56B98" w14:paraId="085F6042" w14:textId="77777777" w:rsidTr="00C839E3">
        <w:trPr>
          <w:trHeight w:val="204"/>
        </w:trPr>
        <w:tc>
          <w:tcPr>
            <w:tcW w:w="7120" w:type="dxa"/>
            <w:shd w:val="clear" w:color="auto" w:fill="auto"/>
            <w:vAlign w:val="center"/>
            <w:hideMark/>
          </w:tcPr>
          <w:p w14:paraId="1624445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170104 Ethics</w:t>
            </w:r>
          </w:p>
        </w:tc>
      </w:tr>
      <w:tr w:rsidR="00C56B98" w:rsidRPr="00C56B98" w14:paraId="671B2A5B" w14:textId="77777777" w:rsidTr="00C839E3">
        <w:trPr>
          <w:trHeight w:val="204"/>
        </w:trPr>
        <w:tc>
          <w:tcPr>
            <w:tcW w:w="7120" w:type="dxa"/>
            <w:shd w:val="clear" w:color="auto" w:fill="auto"/>
            <w:vAlign w:val="center"/>
            <w:hideMark/>
          </w:tcPr>
          <w:p w14:paraId="4DFC677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170199 Philosophy, Other</w:t>
            </w:r>
          </w:p>
        </w:tc>
      </w:tr>
      <w:tr w:rsidR="00C56B98" w:rsidRPr="00C56B98" w14:paraId="3F8B75AD" w14:textId="77777777" w:rsidTr="00C839E3">
        <w:trPr>
          <w:trHeight w:val="204"/>
        </w:trPr>
        <w:tc>
          <w:tcPr>
            <w:tcW w:w="7120" w:type="dxa"/>
            <w:shd w:val="clear" w:color="auto" w:fill="auto"/>
            <w:vAlign w:val="center"/>
            <w:hideMark/>
          </w:tcPr>
          <w:p w14:paraId="1834E03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1702 Religion</w:t>
            </w:r>
          </w:p>
        </w:tc>
      </w:tr>
      <w:tr w:rsidR="00C56B98" w:rsidRPr="00C56B98" w14:paraId="5F921052" w14:textId="77777777" w:rsidTr="00C839E3">
        <w:trPr>
          <w:trHeight w:val="204"/>
        </w:trPr>
        <w:tc>
          <w:tcPr>
            <w:tcW w:w="7120" w:type="dxa"/>
            <w:shd w:val="clear" w:color="auto" w:fill="auto"/>
            <w:vAlign w:val="center"/>
            <w:hideMark/>
          </w:tcPr>
          <w:p w14:paraId="642E4EC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170201 Religion</w:t>
            </w:r>
          </w:p>
        </w:tc>
      </w:tr>
      <w:tr w:rsidR="00C56B98" w:rsidRPr="00C56B98" w14:paraId="0277E54E" w14:textId="77777777" w:rsidTr="00C839E3">
        <w:trPr>
          <w:trHeight w:val="204"/>
        </w:trPr>
        <w:tc>
          <w:tcPr>
            <w:tcW w:w="7120" w:type="dxa"/>
            <w:shd w:val="clear" w:color="auto" w:fill="auto"/>
            <w:vAlign w:val="center"/>
            <w:hideMark/>
          </w:tcPr>
          <w:p w14:paraId="018911A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1703 Theology</w:t>
            </w:r>
          </w:p>
        </w:tc>
      </w:tr>
      <w:tr w:rsidR="00C56B98" w:rsidRPr="00C56B98" w14:paraId="606C728D" w14:textId="77777777" w:rsidTr="00C839E3">
        <w:trPr>
          <w:trHeight w:val="204"/>
        </w:trPr>
        <w:tc>
          <w:tcPr>
            <w:tcW w:w="7120" w:type="dxa"/>
            <w:shd w:val="clear" w:color="auto" w:fill="auto"/>
            <w:vAlign w:val="center"/>
            <w:hideMark/>
          </w:tcPr>
          <w:p w14:paraId="4CA4917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lastRenderedPageBreak/>
              <w:t>170301 African Indigenous Religions</w:t>
            </w:r>
          </w:p>
        </w:tc>
      </w:tr>
      <w:tr w:rsidR="00C56B98" w:rsidRPr="00C56B98" w14:paraId="58740064" w14:textId="77777777" w:rsidTr="00C839E3">
        <w:trPr>
          <w:trHeight w:val="204"/>
        </w:trPr>
        <w:tc>
          <w:tcPr>
            <w:tcW w:w="7120" w:type="dxa"/>
            <w:shd w:val="clear" w:color="auto" w:fill="auto"/>
            <w:vAlign w:val="center"/>
            <w:hideMark/>
          </w:tcPr>
          <w:p w14:paraId="3B737C4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170302 Buddhism</w:t>
            </w:r>
          </w:p>
        </w:tc>
      </w:tr>
      <w:tr w:rsidR="00C56B98" w:rsidRPr="00C56B98" w14:paraId="30FBD3C6" w14:textId="77777777" w:rsidTr="00C839E3">
        <w:trPr>
          <w:trHeight w:val="204"/>
        </w:trPr>
        <w:tc>
          <w:tcPr>
            <w:tcW w:w="7120" w:type="dxa"/>
            <w:shd w:val="clear" w:color="auto" w:fill="auto"/>
            <w:vAlign w:val="center"/>
            <w:hideMark/>
          </w:tcPr>
          <w:p w14:paraId="753FF08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170303 Christianity</w:t>
            </w:r>
          </w:p>
        </w:tc>
      </w:tr>
      <w:tr w:rsidR="00C56B98" w:rsidRPr="00C56B98" w14:paraId="1223098F" w14:textId="77777777" w:rsidTr="00C839E3">
        <w:trPr>
          <w:trHeight w:val="204"/>
        </w:trPr>
        <w:tc>
          <w:tcPr>
            <w:tcW w:w="7120" w:type="dxa"/>
            <w:shd w:val="clear" w:color="auto" w:fill="auto"/>
            <w:vAlign w:val="center"/>
            <w:hideMark/>
          </w:tcPr>
          <w:p w14:paraId="47F80D4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170304 Hinduism</w:t>
            </w:r>
          </w:p>
        </w:tc>
      </w:tr>
      <w:tr w:rsidR="00C56B98" w:rsidRPr="00C56B98" w14:paraId="5A2B6E49" w14:textId="77777777" w:rsidTr="00C839E3">
        <w:trPr>
          <w:trHeight w:val="204"/>
        </w:trPr>
        <w:tc>
          <w:tcPr>
            <w:tcW w:w="7120" w:type="dxa"/>
            <w:shd w:val="clear" w:color="auto" w:fill="auto"/>
            <w:vAlign w:val="center"/>
            <w:hideMark/>
          </w:tcPr>
          <w:p w14:paraId="65326A7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170306 Islam</w:t>
            </w:r>
          </w:p>
        </w:tc>
      </w:tr>
      <w:tr w:rsidR="00C56B98" w:rsidRPr="00C56B98" w14:paraId="6A1E4EAD" w14:textId="77777777" w:rsidTr="00C839E3">
        <w:trPr>
          <w:trHeight w:val="204"/>
        </w:trPr>
        <w:tc>
          <w:tcPr>
            <w:tcW w:w="7120" w:type="dxa"/>
            <w:shd w:val="clear" w:color="auto" w:fill="auto"/>
            <w:vAlign w:val="center"/>
            <w:hideMark/>
          </w:tcPr>
          <w:p w14:paraId="4F32C78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170307 Judaism</w:t>
            </w:r>
          </w:p>
        </w:tc>
      </w:tr>
      <w:tr w:rsidR="00C56B98" w:rsidRPr="00C56B98" w14:paraId="20E4F0DD" w14:textId="77777777" w:rsidTr="00C839E3">
        <w:trPr>
          <w:trHeight w:val="204"/>
        </w:trPr>
        <w:tc>
          <w:tcPr>
            <w:tcW w:w="7120" w:type="dxa"/>
            <w:shd w:val="clear" w:color="auto" w:fill="auto"/>
            <w:vAlign w:val="center"/>
            <w:hideMark/>
          </w:tcPr>
          <w:p w14:paraId="27BD369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170399 Theology, Other</w:t>
            </w:r>
          </w:p>
        </w:tc>
      </w:tr>
      <w:tr w:rsidR="00C56B98" w:rsidRPr="00C56B98" w14:paraId="357CB132" w14:textId="77777777" w:rsidTr="00C839E3">
        <w:trPr>
          <w:trHeight w:val="204"/>
        </w:trPr>
        <w:tc>
          <w:tcPr>
            <w:tcW w:w="7120" w:type="dxa"/>
            <w:shd w:val="clear" w:color="auto" w:fill="auto"/>
            <w:vAlign w:val="center"/>
            <w:hideMark/>
          </w:tcPr>
          <w:p w14:paraId="09F9213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1799 Philosophy, Religion and Theology, Other</w:t>
            </w:r>
          </w:p>
        </w:tc>
      </w:tr>
      <w:tr w:rsidR="00C56B98" w:rsidRPr="00C56B98" w14:paraId="12573193" w14:textId="77777777" w:rsidTr="00C839E3">
        <w:trPr>
          <w:trHeight w:val="204"/>
        </w:trPr>
        <w:tc>
          <w:tcPr>
            <w:tcW w:w="7120" w:type="dxa"/>
            <w:shd w:val="clear" w:color="auto" w:fill="auto"/>
            <w:vAlign w:val="center"/>
            <w:hideMark/>
          </w:tcPr>
          <w:p w14:paraId="0BA6A01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1801 Psychology, General</w:t>
            </w:r>
          </w:p>
        </w:tc>
      </w:tr>
      <w:tr w:rsidR="00C56B98" w:rsidRPr="00C56B98" w14:paraId="737D8F3C" w14:textId="77777777" w:rsidTr="00C839E3">
        <w:trPr>
          <w:trHeight w:val="204"/>
        </w:trPr>
        <w:tc>
          <w:tcPr>
            <w:tcW w:w="7120" w:type="dxa"/>
            <w:shd w:val="clear" w:color="auto" w:fill="auto"/>
            <w:vAlign w:val="center"/>
            <w:hideMark/>
          </w:tcPr>
          <w:p w14:paraId="36158AE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180101 Psychology, General</w:t>
            </w:r>
          </w:p>
        </w:tc>
      </w:tr>
      <w:tr w:rsidR="00C56B98" w:rsidRPr="00C56B98" w14:paraId="4520332E" w14:textId="77777777" w:rsidTr="00C839E3">
        <w:trPr>
          <w:trHeight w:val="204"/>
        </w:trPr>
        <w:tc>
          <w:tcPr>
            <w:tcW w:w="7120" w:type="dxa"/>
            <w:shd w:val="clear" w:color="auto" w:fill="auto"/>
            <w:vAlign w:val="center"/>
            <w:hideMark/>
          </w:tcPr>
          <w:p w14:paraId="32ECE52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1802 Clinical Psychology</w:t>
            </w:r>
          </w:p>
        </w:tc>
      </w:tr>
      <w:tr w:rsidR="00C56B98" w:rsidRPr="00C56B98" w14:paraId="7942DA73" w14:textId="77777777" w:rsidTr="00C839E3">
        <w:trPr>
          <w:trHeight w:val="204"/>
        </w:trPr>
        <w:tc>
          <w:tcPr>
            <w:tcW w:w="7120" w:type="dxa"/>
            <w:shd w:val="clear" w:color="auto" w:fill="auto"/>
            <w:vAlign w:val="center"/>
            <w:hideMark/>
          </w:tcPr>
          <w:p w14:paraId="7F584B0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180201 Clinical Psychology, General</w:t>
            </w:r>
          </w:p>
        </w:tc>
      </w:tr>
      <w:tr w:rsidR="00C56B98" w:rsidRPr="00C56B98" w14:paraId="29397E1A" w14:textId="77777777" w:rsidTr="00C839E3">
        <w:trPr>
          <w:trHeight w:val="204"/>
        </w:trPr>
        <w:tc>
          <w:tcPr>
            <w:tcW w:w="7120" w:type="dxa"/>
            <w:shd w:val="clear" w:color="auto" w:fill="auto"/>
            <w:vAlign w:val="center"/>
            <w:hideMark/>
          </w:tcPr>
          <w:p w14:paraId="14C373A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180202 Clinical Child Psychology</w:t>
            </w:r>
          </w:p>
        </w:tc>
      </w:tr>
      <w:tr w:rsidR="00C56B98" w:rsidRPr="00C56B98" w14:paraId="3EB9B2CE" w14:textId="77777777" w:rsidTr="00C839E3">
        <w:trPr>
          <w:trHeight w:val="204"/>
        </w:trPr>
        <w:tc>
          <w:tcPr>
            <w:tcW w:w="7120" w:type="dxa"/>
            <w:shd w:val="clear" w:color="auto" w:fill="auto"/>
            <w:vAlign w:val="center"/>
            <w:hideMark/>
          </w:tcPr>
          <w:p w14:paraId="1DA7858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180203 Clinical Psychology, Professional Studies</w:t>
            </w:r>
          </w:p>
        </w:tc>
      </w:tr>
      <w:tr w:rsidR="00C56B98" w:rsidRPr="00C56B98" w14:paraId="1BA3CEA3" w14:textId="77777777" w:rsidTr="00C839E3">
        <w:trPr>
          <w:trHeight w:val="204"/>
        </w:trPr>
        <w:tc>
          <w:tcPr>
            <w:tcW w:w="7120" w:type="dxa"/>
            <w:shd w:val="clear" w:color="auto" w:fill="auto"/>
            <w:vAlign w:val="center"/>
            <w:hideMark/>
          </w:tcPr>
          <w:p w14:paraId="750D55D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180299 Clinical Psychology, Other</w:t>
            </w:r>
          </w:p>
        </w:tc>
      </w:tr>
      <w:tr w:rsidR="00C56B98" w:rsidRPr="00C56B98" w14:paraId="51279E2D" w14:textId="77777777" w:rsidTr="00C839E3">
        <w:trPr>
          <w:trHeight w:val="204"/>
        </w:trPr>
        <w:tc>
          <w:tcPr>
            <w:tcW w:w="7120" w:type="dxa"/>
            <w:shd w:val="clear" w:color="auto" w:fill="auto"/>
            <w:vAlign w:val="center"/>
            <w:hideMark/>
          </w:tcPr>
          <w:p w14:paraId="763B047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1803 Cognitive Psychology and Psycholinguistics</w:t>
            </w:r>
          </w:p>
        </w:tc>
      </w:tr>
      <w:tr w:rsidR="00C56B98" w:rsidRPr="00C56B98" w14:paraId="34D0BA1C" w14:textId="77777777" w:rsidTr="00C839E3">
        <w:trPr>
          <w:trHeight w:val="204"/>
        </w:trPr>
        <w:tc>
          <w:tcPr>
            <w:tcW w:w="7120" w:type="dxa"/>
            <w:shd w:val="clear" w:color="auto" w:fill="auto"/>
            <w:vAlign w:val="center"/>
            <w:hideMark/>
          </w:tcPr>
          <w:p w14:paraId="77EC06E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180301 Cognitive Psychology and Psycholinguistics</w:t>
            </w:r>
          </w:p>
        </w:tc>
      </w:tr>
      <w:tr w:rsidR="00C56B98" w:rsidRPr="00C56B98" w14:paraId="4C88C9CD" w14:textId="77777777" w:rsidTr="00C839E3">
        <w:trPr>
          <w:trHeight w:val="204"/>
        </w:trPr>
        <w:tc>
          <w:tcPr>
            <w:tcW w:w="7120" w:type="dxa"/>
            <w:shd w:val="clear" w:color="auto" w:fill="auto"/>
            <w:vAlign w:val="center"/>
            <w:hideMark/>
          </w:tcPr>
          <w:p w14:paraId="46808C0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1804 Community Psychology</w:t>
            </w:r>
          </w:p>
        </w:tc>
      </w:tr>
      <w:tr w:rsidR="00C56B98" w:rsidRPr="00C56B98" w14:paraId="7B1078FE" w14:textId="77777777" w:rsidTr="00C839E3">
        <w:trPr>
          <w:trHeight w:val="204"/>
        </w:trPr>
        <w:tc>
          <w:tcPr>
            <w:tcW w:w="7120" w:type="dxa"/>
            <w:shd w:val="clear" w:color="auto" w:fill="auto"/>
            <w:vAlign w:val="center"/>
            <w:hideMark/>
          </w:tcPr>
          <w:p w14:paraId="36B28E7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180401 Community Psychology</w:t>
            </w:r>
          </w:p>
        </w:tc>
      </w:tr>
      <w:tr w:rsidR="00C56B98" w:rsidRPr="00C56B98" w14:paraId="5FA3B84F" w14:textId="77777777" w:rsidTr="00C839E3">
        <w:trPr>
          <w:trHeight w:val="204"/>
        </w:trPr>
        <w:tc>
          <w:tcPr>
            <w:tcW w:w="7120" w:type="dxa"/>
            <w:shd w:val="clear" w:color="auto" w:fill="auto"/>
            <w:vAlign w:val="center"/>
            <w:hideMark/>
          </w:tcPr>
          <w:p w14:paraId="41FE9B9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1805 Comparative Psychology</w:t>
            </w:r>
          </w:p>
        </w:tc>
      </w:tr>
      <w:tr w:rsidR="00C56B98" w:rsidRPr="00C56B98" w14:paraId="5F545CFF" w14:textId="77777777" w:rsidTr="00C839E3">
        <w:trPr>
          <w:trHeight w:val="204"/>
        </w:trPr>
        <w:tc>
          <w:tcPr>
            <w:tcW w:w="7120" w:type="dxa"/>
            <w:shd w:val="clear" w:color="auto" w:fill="auto"/>
            <w:vAlign w:val="center"/>
            <w:hideMark/>
          </w:tcPr>
          <w:p w14:paraId="26E2A15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180501 Comparative Psychology</w:t>
            </w:r>
          </w:p>
        </w:tc>
      </w:tr>
      <w:tr w:rsidR="00C56B98" w:rsidRPr="00C56B98" w14:paraId="58AF6969" w14:textId="77777777" w:rsidTr="00C839E3">
        <w:trPr>
          <w:trHeight w:val="204"/>
        </w:trPr>
        <w:tc>
          <w:tcPr>
            <w:tcW w:w="7120" w:type="dxa"/>
            <w:shd w:val="clear" w:color="auto" w:fill="auto"/>
            <w:vAlign w:val="center"/>
            <w:hideMark/>
          </w:tcPr>
          <w:p w14:paraId="42808D0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1806 Counselling Psychology</w:t>
            </w:r>
          </w:p>
        </w:tc>
      </w:tr>
      <w:tr w:rsidR="00C56B98" w:rsidRPr="00C56B98" w14:paraId="2D5E36CC" w14:textId="77777777" w:rsidTr="00C839E3">
        <w:trPr>
          <w:trHeight w:val="204"/>
        </w:trPr>
        <w:tc>
          <w:tcPr>
            <w:tcW w:w="7120" w:type="dxa"/>
            <w:shd w:val="clear" w:color="auto" w:fill="auto"/>
            <w:vAlign w:val="center"/>
            <w:hideMark/>
          </w:tcPr>
          <w:p w14:paraId="5C6BC47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180601 Counselling Psychology</w:t>
            </w:r>
          </w:p>
        </w:tc>
      </w:tr>
      <w:tr w:rsidR="00C56B98" w:rsidRPr="00C56B98" w14:paraId="5EEC8C46" w14:textId="77777777" w:rsidTr="00C839E3">
        <w:trPr>
          <w:trHeight w:val="204"/>
        </w:trPr>
        <w:tc>
          <w:tcPr>
            <w:tcW w:w="7120" w:type="dxa"/>
            <w:shd w:val="clear" w:color="auto" w:fill="auto"/>
            <w:vAlign w:val="center"/>
            <w:hideMark/>
          </w:tcPr>
          <w:p w14:paraId="1268F0D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180602 Family Psychology</w:t>
            </w:r>
          </w:p>
        </w:tc>
      </w:tr>
      <w:tr w:rsidR="00C56B98" w:rsidRPr="00C56B98" w14:paraId="086C516C" w14:textId="77777777" w:rsidTr="00C839E3">
        <w:trPr>
          <w:trHeight w:val="204"/>
        </w:trPr>
        <w:tc>
          <w:tcPr>
            <w:tcW w:w="7120" w:type="dxa"/>
            <w:shd w:val="clear" w:color="auto" w:fill="auto"/>
            <w:vAlign w:val="center"/>
            <w:hideMark/>
          </w:tcPr>
          <w:p w14:paraId="33CE324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180603 Marriage and Family Therapy/Counselling</w:t>
            </w:r>
          </w:p>
        </w:tc>
      </w:tr>
      <w:tr w:rsidR="00C56B98" w:rsidRPr="00C56B98" w14:paraId="44411150" w14:textId="77777777" w:rsidTr="00C839E3">
        <w:trPr>
          <w:trHeight w:val="204"/>
        </w:trPr>
        <w:tc>
          <w:tcPr>
            <w:tcW w:w="7120" w:type="dxa"/>
            <w:shd w:val="clear" w:color="auto" w:fill="auto"/>
            <w:vAlign w:val="center"/>
            <w:hideMark/>
          </w:tcPr>
          <w:p w14:paraId="3E7C5E7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180699 Counselling Psychology, Other</w:t>
            </w:r>
          </w:p>
        </w:tc>
      </w:tr>
      <w:tr w:rsidR="00C56B98" w:rsidRPr="00C56B98" w14:paraId="719CB219" w14:textId="77777777" w:rsidTr="00C839E3">
        <w:trPr>
          <w:trHeight w:val="204"/>
        </w:trPr>
        <w:tc>
          <w:tcPr>
            <w:tcW w:w="7120" w:type="dxa"/>
            <w:shd w:val="clear" w:color="auto" w:fill="auto"/>
            <w:vAlign w:val="center"/>
            <w:hideMark/>
          </w:tcPr>
          <w:p w14:paraId="0F41FD3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1807 Developmental and Child Psychology</w:t>
            </w:r>
          </w:p>
        </w:tc>
      </w:tr>
      <w:tr w:rsidR="00C56B98" w:rsidRPr="00C56B98" w14:paraId="1B60E511" w14:textId="77777777" w:rsidTr="00C839E3">
        <w:trPr>
          <w:trHeight w:val="204"/>
        </w:trPr>
        <w:tc>
          <w:tcPr>
            <w:tcW w:w="7120" w:type="dxa"/>
            <w:shd w:val="clear" w:color="auto" w:fill="auto"/>
            <w:vAlign w:val="center"/>
            <w:hideMark/>
          </w:tcPr>
          <w:p w14:paraId="236957F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180701 Developmental and Child Psychology</w:t>
            </w:r>
          </w:p>
        </w:tc>
      </w:tr>
      <w:tr w:rsidR="00C56B98" w:rsidRPr="00C56B98" w14:paraId="1ACBF331" w14:textId="77777777" w:rsidTr="00C839E3">
        <w:trPr>
          <w:trHeight w:val="204"/>
        </w:trPr>
        <w:tc>
          <w:tcPr>
            <w:tcW w:w="7120" w:type="dxa"/>
            <w:shd w:val="clear" w:color="auto" w:fill="auto"/>
            <w:vAlign w:val="center"/>
            <w:hideMark/>
          </w:tcPr>
          <w:p w14:paraId="6F408F7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1808 Educational Psychology</w:t>
            </w:r>
          </w:p>
        </w:tc>
      </w:tr>
      <w:tr w:rsidR="00C56B98" w:rsidRPr="00C56B98" w14:paraId="539E8A12" w14:textId="77777777" w:rsidTr="00C839E3">
        <w:trPr>
          <w:trHeight w:val="204"/>
        </w:trPr>
        <w:tc>
          <w:tcPr>
            <w:tcW w:w="7120" w:type="dxa"/>
            <w:shd w:val="clear" w:color="auto" w:fill="auto"/>
            <w:vAlign w:val="center"/>
            <w:hideMark/>
          </w:tcPr>
          <w:p w14:paraId="1D3D4C2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180801 Educational Psychology</w:t>
            </w:r>
          </w:p>
        </w:tc>
      </w:tr>
      <w:tr w:rsidR="00C56B98" w:rsidRPr="00C56B98" w14:paraId="66BA9E5C" w14:textId="77777777" w:rsidTr="00C839E3">
        <w:trPr>
          <w:trHeight w:val="204"/>
        </w:trPr>
        <w:tc>
          <w:tcPr>
            <w:tcW w:w="7120" w:type="dxa"/>
            <w:shd w:val="clear" w:color="auto" w:fill="auto"/>
            <w:vAlign w:val="center"/>
            <w:hideMark/>
          </w:tcPr>
          <w:p w14:paraId="0423A69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180802 School Psychology</w:t>
            </w:r>
          </w:p>
        </w:tc>
      </w:tr>
      <w:tr w:rsidR="00C56B98" w:rsidRPr="00C56B98" w14:paraId="3A0DD668" w14:textId="77777777" w:rsidTr="00C839E3">
        <w:trPr>
          <w:trHeight w:val="204"/>
        </w:trPr>
        <w:tc>
          <w:tcPr>
            <w:tcW w:w="7120" w:type="dxa"/>
            <w:shd w:val="clear" w:color="auto" w:fill="auto"/>
            <w:vAlign w:val="center"/>
            <w:hideMark/>
          </w:tcPr>
          <w:p w14:paraId="205A0F6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180899 Educational Psychology, Other</w:t>
            </w:r>
          </w:p>
        </w:tc>
      </w:tr>
      <w:tr w:rsidR="00C56B98" w:rsidRPr="00C56B98" w14:paraId="23D6728A" w14:textId="77777777" w:rsidTr="00C839E3">
        <w:trPr>
          <w:trHeight w:val="204"/>
        </w:trPr>
        <w:tc>
          <w:tcPr>
            <w:tcW w:w="7120" w:type="dxa"/>
            <w:shd w:val="clear" w:color="auto" w:fill="auto"/>
            <w:vAlign w:val="center"/>
            <w:hideMark/>
          </w:tcPr>
          <w:p w14:paraId="3FE7348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1809 Environmental Psychology</w:t>
            </w:r>
          </w:p>
        </w:tc>
      </w:tr>
      <w:tr w:rsidR="00C56B98" w:rsidRPr="00C56B98" w14:paraId="6ECF2A5C" w14:textId="77777777" w:rsidTr="00C839E3">
        <w:trPr>
          <w:trHeight w:val="204"/>
        </w:trPr>
        <w:tc>
          <w:tcPr>
            <w:tcW w:w="7120" w:type="dxa"/>
            <w:shd w:val="clear" w:color="auto" w:fill="auto"/>
            <w:vAlign w:val="center"/>
            <w:hideMark/>
          </w:tcPr>
          <w:p w14:paraId="74F4CFA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180901 Environmental Psychology</w:t>
            </w:r>
          </w:p>
        </w:tc>
      </w:tr>
      <w:tr w:rsidR="00C56B98" w:rsidRPr="00C56B98" w14:paraId="31B400AC" w14:textId="77777777" w:rsidTr="00C839E3">
        <w:trPr>
          <w:trHeight w:val="204"/>
        </w:trPr>
        <w:tc>
          <w:tcPr>
            <w:tcW w:w="7120" w:type="dxa"/>
            <w:shd w:val="clear" w:color="auto" w:fill="auto"/>
            <w:vAlign w:val="center"/>
            <w:hideMark/>
          </w:tcPr>
          <w:p w14:paraId="1C98EC7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1810 Research Methodology for Psychology</w:t>
            </w:r>
          </w:p>
        </w:tc>
      </w:tr>
      <w:tr w:rsidR="00C56B98" w:rsidRPr="00C56B98" w14:paraId="1D638B44" w14:textId="77777777" w:rsidTr="00C839E3">
        <w:trPr>
          <w:trHeight w:val="204"/>
        </w:trPr>
        <w:tc>
          <w:tcPr>
            <w:tcW w:w="7120" w:type="dxa"/>
            <w:shd w:val="clear" w:color="auto" w:fill="auto"/>
            <w:vAlign w:val="center"/>
            <w:hideMark/>
          </w:tcPr>
          <w:p w14:paraId="618A9AD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181001 Research Methodology for Psychology</w:t>
            </w:r>
          </w:p>
        </w:tc>
      </w:tr>
      <w:tr w:rsidR="00C56B98" w:rsidRPr="00C56B98" w14:paraId="22C9566C" w14:textId="77777777" w:rsidTr="00C839E3">
        <w:trPr>
          <w:trHeight w:val="204"/>
        </w:trPr>
        <w:tc>
          <w:tcPr>
            <w:tcW w:w="7120" w:type="dxa"/>
            <w:shd w:val="clear" w:color="auto" w:fill="auto"/>
            <w:vAlign w:val="center"/>
            <w:hideMark/>
          </w:tcPr>
          <w:p w14:paraId="0EE2830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1811 Forensic Psychology</w:t>
            </w:r>
          </w:p>
        </w:tc>
      </w:tr>
      <w:tr w:rsidR="00C56B98" w:rsidRPr="00C56B98" w14:paraId="5EB041AC" w14:textId="77777777" w:rsidTr="00C839E3">
        <w:trPr>
          <w:trHeight w:val="204"/>
        </w:trPr>
        <w:tc>
          <w:tcPr>
            <w:tcW w:w="7120" w:type="dxa"/>
            <w:shd w:val="clear" w:color="auto" w:fill="auto"/>
            <w:vAlign w:val="center"/>
            <w:hideMark/>
          </w:tcPr>
          <w:p w14:paraId="21052D8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181101 Forensic Psychology</w:t>
            </w:r>
          </w:p>
        </w:tc>
      </w:tr>
      <w:tr w:rsidR="00C56B98" w:rsidRPr="00C56B98" w14:paraId="2ED0A1D4" w14:textId="77777777" w:rsidTr="00C839E3">
        <w:trPr>
          <w:trHeight w:val="204"/>
        </w:trPr>
        <w:tc>
          <w:tcPr>
            <w:tcW w:w="7120" w:type="dxa"/>
            <w:shd w:val="clear" w:color="auto" w:fill="auto"/>
            <w:vAlign w:val="center"/>
            <w:hideMark/>
          </w:tcPr>
          <w:p w14:paraId="2AD4551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 xml:space="preserve">1812 </w:t>
            </w:r>
            <w:proofErr w:type="spellStart"/>
            <w:r w:rsidRPr="00C56B98">
              <w:rPr>
                <w:rFonts w:ascii="Calibri" w:hAnsi="Calibri" w:cs="Calibri"/>
                <w:color w:val="000000"/>
                <w:sz w:val="16"/>
                <w:szCs w:val="16"/>
                <w:lang w:val="en-ZA" w:eastAsia="en-ZA"/>
              </w:rPr>
              <w:t>Geropsychology</w:t>
            </w:r>
            <w:proofErr w:type="spellEnd"/>
          </w:p>
        </w:tc>
      </w:tr>
      <w:tr w:rsidR="00C56B98" w:rsidRPr="00C56B98" w14:paraId="01239681" w14:textId="77777777" w:rsidTr="00C839E3">
        <w:trPr>
          <w:trHeight w:val="204"/>
        </w:trPr>
        <w:tc>
          <w:tcPr>
            <w:tcW w:w="7120" w:type="dxa"/>
            <w:shd w:val="clear" w:color="auto" w:fill="auto"/>
            <w:vAlign w:val="center"/>
            <w:hideMark/>
          </w:tcPr>
          <w:p w14:paraId="14DD196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 xml:space="preserve">181201 </w:t>
            </w:r>
            <w:proofErr w:type="spellStart"/>
            <w:r w:rsidRPr="00C56B98">
              <w:rPr>
                <w:rFonts w:ascii="Calibri" w:hAnsi="Calibri" w:cs="Calibri"/>
                <w:color w:val="000000"/>
                <w:sz w:val="16"/>
                <w:szCs w:val="16"/>
                <w:lang w:val="en-ZA" w:eastAsia="en-ZA"/>
              </w:rPr>
              <w:t>Geropsychology</w:t>
            </w:r>
            <w:proofErr w:type="spellEnd"/>
          </w:p>
        </w:tc>
      </w:tr>
      <w:tr w:rsidR="00C56B98" w:rsidRPr="00C56B98" w14:paraId="48EC8830" w14:textId="77777777" w:rsidTr="00C839E3">
        <w:trPr>
          <w:trHeight w:val="204"/>
        </w:trPr>
        <w:tc>
          <w:tcPr>
            <w:tcW w:w="7120" w:type="dxa"/>
            <w:shd w:val="clear" w:color="auto" w:fill="auto"/>
            <w:vAlign w:val="center"/>
            <w:hideMark/>
          </w:tcPr>
          <w:p w14:paraId="4D51746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1813 Health/Medical Psychology</w:t>
            </w:r>
          </w:p>
        </w:tc>
      </w:tr>
      <w:tr w:rsidR="00C56B98" w:rsidRPr="00C56B98" w14:paraId="44E6BF0D" w14:textId="77777777" w:rsidTr="00C839E3">
        <w:trPr>
          <w:trHeight w:val="204"/>
        </w:trPr>
        <w:tc>
          <w:tcPr>
            <w:tcW w:w="7120" w:type="dxa"/>
            <w:shd w:val="clear" w:color="auto" w:fill="auto"/>
            <w:vAlign w:val="center"/>
            <w:hideMark/>
          </w:tcPr>
          <w:p w14:paraId="353171C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181301 Health/Medical Psychology</w:t>
            </w:r>
          </w:p>
        </w:tc>
      </w:tr>
      <w:tr w:rsidR="00C56B98" w:rsidRPr="00C56B98" w14:paraId="17C2AFEF" w14:textId="77777777" w:rsidTr="00C839E3">
        <w:trPr>
          <w:trHeight w:val="204"/>
        </w:trPr>
        <w:tc>
          <w:tcPr>
            <w:tcW w:w="7120" w:type="dxa"/>
            <w:shd w:val="clear" w:color="auto" w:fill="auto"/>
            <w:vAlign w:val="center"/>
            <w:hideMark/>
          </w:tcPr>
          <w:p w14:paraId="633C34C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181302 Psychopharmacology</w:t>
            </w:r>
          </w:p>
        </w:tc>
      </w:tr>
      <w:tr w:rsidR="00C56B98" w:rsidRPr="00C56B98" w14:paraId="2610979C" w14:textId="77777777" w:rsidTr="00C839E3">
        <w:trPr>
          <w:trHeight w:val="204"/>
        </w:trPr>
        <w:tc>
          <w:tcPr>
            <w:tcW w:w="7120" w:type="dxa"/>
            <w:shd w:val="clear" w:color="auto" w:fill="auto"/>
            <w:vAlign w:val="center"/>
            <w:hideMark/>
          </w:tcPr>
          <w:p w14:paraId="22E4294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181399 Health/Medical Psychology, Other</w:t>
            </w:r>
          </w:p>
        </w:tc>
      </w:tr>
      <w:tr w:rsidR="00C56B98" w:rsidRPr="00C56B98" w14:paraId="1ED808C5" w14:textId="77777777" w:rsidTr="00C839E3">
        <w:trPr>
          <w:trHeight w:val="204"/>
        </w:trPr>
        <w:tc>
          <w:tcPr>
            <w:tcW w:w="7120" w:type="dxa"/>
            <w:shd w:val="clear" w:color="auto" w:fill="auto"/>
            <w:vAlign w:val="center"/>
            <w:hideMark/>
          </w:tcPr>
          <w:p w14:paraId="6594F717"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1814 Industrial and Organisational Psychology</w:t>
            </w:r>
          </w:p>
        </w:tc>
      </w:tr>
      <w:tr w:rsidR="00C56B98" w:rsidRPr="00C56B98" w14:paraId="6ED6CCD5" w14:textId="77777777" w:rsidTr="00C839E3">
        <w:trPr>
          <w:trHeight w:val="204"/>
        </w:trPr>
        <w:tc>
          <w:tcPr>
            <w:tcW w:w="7120" w:type="dxa"/>
            <w:shd w:val="clear" w:color="auto" w:fill="auto"/>
            <w:vAlign w:val="center"/>
            <w:hideMark/>
          </w:tcPr>
          <w:p w14:paraId="60D5381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181401 Industrial and Organisational Psychology, General</w:t>
            </w:r>
          </w:p>
        </w:tc>
      </w:tr>
      <w:tr w:rsidR="00C56B98" w:rsidRPr="00C56B98" w14:paraId="7408F757" w14:textId="77777777" w:rsidTr="00C839E3">
        <w:trPr>
          <w:trHeight w:val="204"/>
        </w:trPr>
        <w:tc>
          <w:tcPr>
            <w:tcW w:w="7120" w:type="dxa"/>
            <w:shd w:val="clear" w:color="auto" w:fill="auto"/>
            <w:vAlign w:val="center"/>
            <w:hideMark/>
          </w:tcPr>
          <w:p w14:paraId="417D03D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181402 Occupational and Career Psychology</w:t>
            </w:r>
          </w:p>
        </w:tc>
      </w:tr>
      <w:tr w:rsidR="00C56B98" w:rsidRPr="00C56B98" w14:paraId="50B88943" w14:textId="77777777" w:rsidTr="00C839E3">
        <w:trPr>
          <w:trHeight w:val="204"/>
        </w:trPr>
        <w:tc>
          <w:tcPr>
            <w:tcW w:w="7120" w:type="dxa"/>
            <w:shd w:val="clear" w:color="auto" w:fill="auto"/>
            <w:vAlign w:val="center"/>
            <w:hideMark/>
          </w:tcPr>
          <w:p w14:paraId="1705B33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 xml:space="preserve">181403 </w:t>
            </w:r>
            <w:proofErr w:type="spellStart"/>
            <w:r w:rsidRPr="00C56B98">
              <w:rPr>
                <w:rFonts w:ascii="Calibri" w:hAnsi="Calibri" w:cs="Calibri"/>
                <w:color w:val="000000"/>
                <w:sz w:val="16"/>
                <w:szCs w:val="16"/>
                <w:lang w:val="en-ZA" w:eastAsia="en-ZA"/>
              </w:rPr>
              <w:t>Organisasional</w:t>
            </w:r>
            <w:proofErr w:type="spellEnd"/>
            <w:r w:rsidRPr="00C56B98">
              <w:rPr>
                <w:rFonts w:ascii="Calibri" w:hAnsi="Calibri" w:cs="Calibri"/>
                <w:color w:val="000000"/>
                <w:sz w:val="16"/>
                <w:szCs w:val="16"/>
                <w:lang w:val="en-ZA" w:eastAsia="en-ZA"/>
              </w:rPr>
              <w:t xml:space="preserve"> Psychology</w:t>
            </w:r>
          </w:p>
        </w:tc>
      </w:tr>
      <w:tr w:rsidR="00C56B98" w:rsidRPr="00C56B98" w14:paraId="2E9B2BFF" w14:textId="77777777" w:rsidTr="00C839E3">
        <w:trPr>
          <w:trHeight w:val="204"/>
        </w:trPr>
        <w:tc>
          <w:tcPr>
            <w:tcW w:w="7120" w:type="dxa"/>
            <w:shd w:val="clear" w:color="auto" w:fill="auto"/>
            <w:vAlign w:val="center"/>
            <w:hideMark/>
          </w:tcPr>
          <w:p w14:paraId="5276B21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 xml:space="preserve">181404 Occupational Health, </w:t>
            </w:r>
            <w:proofErr w:type="gramStart"/>
            <w:r w:rsidRPr="00C56B98">
              <w:rPr>
                <w:rFonts w:ascii="Calibri" w:hAnsi="Calibri" w:cs="Calibri"/>
                <w:color w:val="000000"/>
                <w:sz w:val="16"/>
                <w:szCs w:val="16"/>
                <w:lang w:val="en-ZA" w:eastAsia="en-ZA"/>
              </w:rPr>
              <w:t>Well-being</w:t>
            </w:r>
            <w:proofErr w:type="gramEnd"/>
            <w:r w:rsidRPr="00C56B98">
              <w:rPr>
                <w:rFonts w:ascii="Calibri" w:hAnsi="Calibri" w:cs="Calibri"/>
                <w:color w:val="000000"/>
                <w:sz w:val="16"/>
                <w:szCs w:val="16"/>
                <w:lang w:val="en-ZA" w:eastAsia="en-ZA"/>
              </w:rPr>
              <w:t xml:space="preserve"> and Performance Dysfunction in the Workplace</w:t>
            </w:r>
          </w:p>
        </w:tc>
      </w:tr>
      <w:tr w:rsidR="00C56B98" w:rsidRPr="00C56B98" w14:paraId="480DC1A1" w14:textId="77777777" w:rsidTr="00C839E3">
        <w:trPr>
          <w:trHeight w:val="204"/>
        </w:trPr>
        <w:tc>
          <w:tcPr>
            <w:tcW w:w="7120" w:type="dxa"/>
            <w:shd w:val="clear" w:color="auto" w:fill="auto"/>
            <w:vAlign w:val="center"/>
            <w:hideMark/>
          </w:tcPr>
          <w:p w14:paraId="11F390F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181499 Industrial and Organisational Psychology, Other</w:t>
            </w:r>
          </w:p>
        </w:tc>
      </w:tr>
      <w:tr w:rsidR="00C56B98" w:rsidRPr="00C56B98" w14:paraId="2C417675" w14:textId="77777777" w:rsidTr="00C839E3">
        <w:trPr>
          <w:trHeight w:val="204"/>
        </w:trPr>
        <w:tc>
          <w:tcPr>
            <w:tcW w:w="7120" w:type="dxa"/>
            <w:shd w:val="clear" w:color="auto" w:fill="auto"/>
            <w:vAlign w:val="center"/>
            <w:hideMark/>
          </w:tcPr>
          <w:p w14:paraId="52CA0C2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1815 Personality Psychology</w:t>
            </w:r>
          </w:p>
        </w:tc>
      </w:tr>
      <w:tr w:rsidR="00C56B98" w:rsidRPr="00C56B98" w14:paraId="152AA208" w14:textId="77777777" w:rsidTr="00C839E3">
        <w:trPr>
          <w:trHeight w:val="204"/>
        </w:trPr>
        <w:tc>
          <w:tcPr>
            <w:tcW w:w="7120" w:type="dxa"/>
            <w:shd w:val="clear" w:color="auto" w:fill="auto"/>
            <w:vAlign w:val="center"/>
            <w:hideMark/>
          </w:tcPr>
          <w:p w14:paraId="666A401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181501 Personality Psychology</w:t>
            </w:r>
          </w:p>
        </w:tc>
      </w:tr>
      <w:tr w:rsidR="00C56B98" w:rsidRPr="00C56B98" w14:paraId="77284CB5" w14:textId="77777777" w:rsidTr="00C839E3">
        <w:trPr>
          <w:trHeight w:val="204"/>
        </w:trPr>
        <w:tc>
          <w:tcPr>
            <w:tcW w:w="7120" w:type="dxa"/>
            <w:shd w:val="clear" w:color="auto" w:fill="auto"/>
            <w:vAlign w:val="center"/>
            <w:hideMark/>
          </w:tcPr>
          <w:p w14:paraId="1F96CC4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1816 Physiological Psychology/Psychobiology</w:t>
            </w:r>
          </w:p>
        </w:tc>
      </w:tr>
      <w:tr w:rsidR="00C56B98" w:rsidRPr="00C56B98" w14:paraId="6F975DC0" w14:textId="77777777" w:rsidTr="00C839E3">
        <w:trPr>
          <w:trHeight w:val="204"/>
        </w:trPr>
        <w:tc>
          <w:tcPr>
            <w:tcW w:w="7120" w:type="dxa"/>
            <w:shd w:val="clear" w:color="auto" w:fill="auto"/>
            <w:vAlign w:val="center"/>
            <w:hideMark/>
          </w:tcPr>
          <w:p w14:paraId="6013B86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181601 Physiological Psychology/Psychobiology</w:t>
            </w:r>
          </w:p>
        </w:tc>
      </w:tr>
      <w:tr w:rsidR="00C56B98" w:rsidRPr="00C56B98" w14:paraId="6D539601" w14:textId="77777777" w:rsidTr="00C839E3">
        <w:trPr>
          <w:trHeight w:val="204"/>
        </w:trPr>
        <w:tc>
          <w:tcPr>
            <w:tcW w:w="7120" w:type="dxa"/>
            <w:shd w:val="clear" w:color="auto" w:fill="auto"/>
            <w:vAlign w:val="center"/>
            <w:hideMark/>
          </w:tcPr>
          <w:p w14:paraId="1CF4906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181602 Biopsychology</w:t>
            </w:r>
          </w:p>
        </w:tc>
      </w:tr>
      <w:tr w:rsidR="00C56B98" w:rsidRPr="00C56B98" w14:paraId="54F56E26" w14:textId="77777777" w:rsidTr="00C839E3">
        <w:trPr>
          <w:trHeight w:val="204"/>
        </w:trPr>
        <w:tc>
          <w:tcPr>
            <w:tcW w:w="7120" w:type="dxa"/>
            <w:shd w:val="clear" w:color="auto" w:fill="auto"/>
            <w:vAlign w:val="center"/>
            <w:hideMark/>
          </w:tcPr>
          <w:p w14:paraId="3AAE8A1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 xml:space="preserve">181603 </w:t>
            </w:r>
            <w:proofErr w:type="spellStart"/>
            <w:r w:rsidRPr="00C56B98">
              <w:rPr>
                <w:rFonts w:ascii="Calibri" w:hAnsi="Calibri" w:cs="Calibri"/>
                <w:color w:val="000000"/>
                <w:sz w:val="16"/>
                <w:szCs w:val="16"/>
                <w:lang w:val="en-ZA" w:eastAsia="en-ZA"/>
              </w:rPr>
              <w:t>Neoropsychology</w:t>
            </w:r>
            <w:proofErr w:type="spellEnd"/>
          </w:p>
        </w:tc>
      </w:tr>
      <w:tr w:rsidR="00C56B98" w:rsidRPr="00C56B98" w14:paraId="2BFCF6A3" w14:textId="77777777" w:rsidTr="00C839E3">
        <w:trPr>
          <w:trHeight w:val="204"/>
        </w:trPr>
        <w:tc>
          <w:tcPr>
            <w:tcW w:w="7120" w:type="dxa"/>
            <w:shd w:val="clear" w:color="auto" w:fill="auto"/>
            <w:vAlign w:val="center"/>
            <w:hideMark/>
          </w:tcPr>
          <w:p w14:paraId="668F8C0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181699 Physiological Psychology/Psychobiology, Other</w:t>
            </w:r>
          </w:p>
        </w:tc>
      </w:tr>
      <w:tr w:rsidR="00C56B98" w:rsidRPr="00C56B98" w14:paraId="55B23802" w14:textId="77777777" w:rsidTr="00C839E3">
        <w:trPr>
          <w:trHeight w:val="204"/>
        </w:trPr>
        <w:tc>
          <w:tcPr>
            <w:tcW w:w="7120" w:type="dxa"/>
            <w:shd w:val="clear" w:color="auto" w:fill="auto"/>
            <w:vAlign w:val="center"/>
            <w:hideMark/>
          </w:tcPr>
          <w:p w14:paraId="228EA73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1817 Psychometrics and Applied Psychological Assessment</w:t>
            </w:r>
          </w:p>
        </w:tc>
      </w:tr>
      <w:tr w:rsidR="00C56B98" w:rsidRPr="00C56B98" w14:paraId="06187AC2" w14:textId="77777777" w:rsidTr="00C839E3">
        <w:trPr>
          <w:trHeight w:val="204"/>
        </w:trPr>
        <w:tc>
          <w:tcPr>
            <w:tcW w:w="7120" w:type="dxa"/>
            <w:shd w:val="clear" w:color="auto" w:fill="auto"/>
            <w:vAlign w:val="center"/>
            <w:hideMark/>
          </w:tcPr>
          <w:p w14:paraId="311B79B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181701 Psychometrics and Quantitative Psychology</w:t>
            </w:r>
          </w:p>
        </w:tc>
      </w:tr>
      <w:tr w:rsidR="00C56B98" w:rsidRPr="00C56B98" w14:paraId="0DBA9F41" w14:textId="77777777" w:rsidTr="00C839E3">
        <w:trPr>
          <w:trHeight w:val="204"/>
        </w:trPr>
        <w:tc>
          <w:tcPr>
            <w:tcW w:w="7120" w:type="dxa"/>
            <w:shd w:val="clear" w:color="auto" w:fill="auto"/>
            <w:vAlign w:val="center"/>
            <w:hideMark/>
          </w:tcPr>
          <w:p w14:paraId="742A16D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181702 Applied Psychological Assessment</w:t>
            </w:r>
          </w:p>
        </w:tc>
      </w:tr>
      <w:tr w:rsidR="00C56B98" w:rsidRPr="00C56B98" w14:paraId="7A5C8031" w14:textId="77777777" w:rsidTr="00C839E3">
        <w:trPr>
          <w:trHeight w:val="204"/>
        </w:trPr>
        <w:tc>
          <w:tcPr>
            <w:tcW w:w="7120" w:type="dxa"/>
            <w:shd w:val="clear" w:color="auto" w:fill="auto"/>
            <w:vAlign w:val="center"/>
            <w:hideMark/>
          </w:tcPr>
          <w:p w14:paraId="4B7C4B2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181799 Psychometrics and Applied Psychological Assessment, Other</w:t>
            </w:r>
          </w:p>
        </w:tc>
      </w:tr>
      <w:tr w:rsidR="00C56B98" w:rsidRPr="00C56B98" w14:paraId="5311B693" w14:textId="77777777" w:rsidTr="00C839E3">
        <w:trPr>
          <w:trHeight w:val="204"/>
        </w:trPr>
        <w:tc>
          <w:tcPr>
            <w:tcW w:w="7120" w:type="dxa"/>
            <w:shd w:val="clear" w:color="auto" w:fill="auto"/>
            <w:vAlign w:val="center"/>
            <w:hideMark/>
          </w:tcPr>
          <w:p w14:paraId="49AED44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1818 Social Psychology</w:t>
            </w:r>
          </w:p>
        </w:tc>
      </w:tr>
      <w:tr w:rsidR="00C56B98" w:rsidRPr="00C56B98" w14:paraId="3D89FB5F" w14:textId="77777777" w:rsidTr="00C839E3">
        <w:trPr>
          <w:trHeight w:val="204"/>
        </w:trPr>
        <w:tc>
          <w:tcPr>
            <w:tcW w:w="7120" w:type="dxa"/>
            <w:shd w:val="clear" w:color="auto" w:fill="auto"/>
            <w:vAlign w:val="center"/>
            <w:hideMark/>
          </w:tcPr>
          <w:p w14:paraId="699613F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181801 Social Psychology, General</w:t>
            </w:r>
          </w:p>
        </w:tc>
      </w:tr>
      <w:tr w:rsidR="00C56B98" w:rsidRPr="00C56B98" w14:paraId="6F306FFA" w14:textId="77777777" w:rsidTr="00C839E3">
        <w:trPr>
          <w:trHeight w:val="204"/>
        </w:trPr>
        <w:tc>
          <w:tcPr>
            <w:tcW w:w="7120" w:type="dxa"/>
            <w:shd w:val="clear" w:color="auto" w:fill="auto"/>
            <w:vAlign w:val="center"/>
            <w:hideMark/>
          </w:tcPr>
          <w:p w14:paraId="717D4E4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181802 Positive Psychology</w:t>
            </w:r>
          </w:p>
        </w:tc>
      </w:tr>
      <w:tr w:rsidR="00C56B98" w:rsidRPr="00C56B98" w14:paraId="55780E6F" w14:textId="77777777" w:rsidTr="00C839E3">
        <w:trPr>
          <w:trHeight w:val="204"/>
        </w:trPr>
        <w:tc>
          <w:tcPr>
            <w:tcW w:w="7120" w:type="dxa"/>
            <w:shd w:val="clear" w:color="auto" w:fill="auto"/>
            <w:vAlign w:val="center"/>
            <w:hideMark/>
          </w:tcPr>
          <w:p w14:paraId="3044AB9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181899 Social Psychology, Other</w:t>
            </w:r>
          </w:p>
        </w:tc>
      </w:tr>
      <w:tr w:rsidR="00C56B98" w:rsidRPr="00C56B98" w14:paraId="038B154A" w14:textId="77777777" w:rsidTr="00C839E3">
        <w:trPr>
          <w:trHeight w:val="204"/>
        </w:trPr>
        <w:tc>
          <w:tcPr>
            <w:tcW w:w="7120" w:type="dxa"/>
            <w:shd w:val="clear" w:color="auto" w:fill="auto"/>
            <w:vAlign w:val="center"/>
            <w:hideMark/>
          </w:tcPr>
          <w:p w14:paraId="79CE89D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lastRenderedPageBreak/>
              <w:t>1899 Psychology, Other</w:t>
            </w:r>
          </w:p>
        </w:tc>
      </w:tr>
      <w:tr w:rsidR="00C56B98" w:rsidRPr="00C56B98" w14:paraId="1BF0FFC9" w14:textId="77777777" w:rsidTr="00C839E3">
        <w:trPr>
          <w:trHeight w:val="204"/>
        </w:trPr>
        <w:tc>
          <w:tcPr>
            <w:tcW w:w="7120" w:type="dxa"/>
            <w:shd w:val="clear" w:color="auto" w:fill="auto"/>
            <w:vAlign w:val="center"/>
            <w:hideMark/>
          </w:tcPr>
          <w:p w14:paraId="09BC681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1901 Human Services</w:t>
            </w:r>
          </w:p>
        </w:tc>
      </w:tr>
      <w:tr w:rsidR="00C56B98" w:rsidRPr="00C56B98" w14:paraId="76716B79" w14:textId="77777777" w:rsidTr="00C839E3">
        <w:trPr>
          <w:trHeight w:val="204"/>
        </w:trPr>
        <w:tc>
          <w:tcPr>
            <w:tcW w:w="7120" w:type="dxa"/>
            <w:shd w:val="clear" w:color="auto" w:fill="auto"/>
            <w:vAlign w:val="center"/>
            <w:hideMark/>
          </w:tcPr>
          <w:p w14:paraId="079190E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190101 Human Services, General</w:t>
            </w:r>
          </w:p>
        </w:tc>
      </w:tr>
      <w:tr w:rsidR="00C56B98" w:rsidRPr="00C56B98" w14:paraId="2297695F" w14:textId="77777777" w:rsidTr="00C839E3">
        <w:trPr>
          <w:trHeight w:val="204"/>
        </w:trPr>
        <w:tc>
          <w:tcPr>
            <w:tcW w:w="7120" w:type="dxa"/>
            <w:shd w:val="clear" w:color="auto" w:fill="auto"/>
            <w:vAlign w:val="center"/>
            <w:hideMark/>
          </w:tcPr>
          <w:p w14:paraId="7834F49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1902 Community Organisation and Advocacy</w:t>
            </w:r>
          </w:p>
        </w:tc>
      </w:tr>
      <w:tr w:rsidR="00C56B98" w:rsidRPr="00C56B98" w14:paraId="3D1DF119" w14:textId="77777777" w:rsidTr="00C839E3">
        <w:trPr>
          <w:trHeight w:val="204"/>
        </w:trPr>
        <w:tc>
          <w:tcPr>
            <w:tcW w:w="7120" w:type="dxa"/>
            <w:shd w:val="clear" w:color="auto" w:fill="auto"/>
            <w:vAlign w:val="center"/>
            <w:hideMark/>
          </w:tcPr>
          <w:p w14:paraId="25B21D6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190201 Community Organisation and Advocacy</w:t>
            </w:r>
          </w:p>
        </w:tc>
      </w:tr>
      <w:tr w:rsidR="00C56B98" w:rsidRPr="00C56B98" w14:paraId="4CF76340" w14:textId="77777777" w:rsidTr="00C839E3">
        <w:trPr>
          <w:trHeight w:val="204"/>
        </w:trPr>
        <w:tc>
          <w:tcPr>
            <w:tcW w:w="7120" w:type="dxa"/>
            <w:shd w:val="clear" w:color="auto" w:fill="auto"/>
            <w:vAlign w:val="center"/>
            <w:hideMark/>
          </w:tcPr>
          <w:p w14:paraId="40B7244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1903 Public Administration</w:t>
            </w:r>
          </w:p>
        </w:tc>
      </w:tr>
      <w:tr w:rsidR="00C56B98" w:rsidRPr="00C56B98" w14:paraId="385674C0" w14:textId="77777777" w:rsidTr="00C839E3">
        <w:trPr>
          <w:trHeight w:val="204"/>
        </w:trPr>
        <w:tc>
          <w:tcPr>
            <w:tcW w:w="7120" w:type="dxa"/>
            <w:shd w:val="clear" w:color="auto" w:fill="auto"/>
            <w:vAlign w:val="center"/>
            <w:hideMark/>
          </w:tcPr>
          <w:p w14:paraId="49A7759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190301 Public Administration</w:t>
            </w:r>
          </w:p>
        </w:tc>
      </w:tr>
      <w:tr w:rsidR="00C56B98" w:rsidRPr="00C56B98" w14:paraId="4061A08C" w14:textId="77777777" w:rsidTr="00C839E3">
        <w:trPr>
          <w:trHeight w:val="204"/>
        </w:trPr>
        <w:tc>
          <w:tcPr>
            <w:tcW w:w="7120" w:type="dxa"/>
            <w:shd w:val="clear" w:color="auto" w:fill="auto"/>
            <w:vAlign w:val="center"/>
            <w:hideMark/>
          </w:tcPr>
          <w:p w14:paraId="67C9B64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1904 Public Policy Analysis</w:t>
            </w:r>
          </w:p>
        </w:tc>
      </w:tr>
      <w:tr w:rsidR="00C56B98" w:rsidRPr="00C56B98" w14:paraId="7C514174" w14:textId="77777777" w:rsidTr="00C839E3">
        <w:trPr>
          <w:trHeight w:val="204"/>
        </w:trPr>
        <w:tc>
          <w:tcPr>
            <w:tcW w:w="7120" w:type="dxa"/>
            <w:shd w:val="clear" w:color="auto" w:fill="auto"/>
            <w:vAlign w:val="center"/>
            <w:hideMark/>
          </w:tcPr>
          <w:p w14:paraId="7C58F8E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190401 Public Policy Analysis</w:t>
            </w:r>
          </w:p>
        </w:tc>
      </w:tr>
      <w:tr w:rsidR="00C56B98" w:rsidRPr="00C56B98" w14:paraId="0F562645" w14:textId="77777777" w:rsidTr="00C839E3">
        <w:trPr>
          <w:trHeight w:val="204"/>
        </w:trPr>
        <w:tc>
          <w:tcPr>
            <w:tcW w:w="7120" w:type="dxa"/>
            <w:shd w:val="clear" w:color="auto" w:fill="auto"/>
            <w:vAlign w:val="center"/>
            <w:hideMark/>
          </w:tcPr>
          <w:p w14:paraId="5448FE7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1905 Criminal Justice and Corrections</w:t>
            </w:r>
          </w:p>
        </w:tc>
      </w:tr>
      <w:tr w:rsidR="00C56B98" w:rsidRPr="00C56B98" w14:paraId="5F519FC6" w14:textId="77777777" w:rsidTr="00C839E3">
        <w:trPr>
          <w:trHeight w:val="204"/>
        </w:trPr>
        <w:tc>
          <w:tcPr>
            <w:tcW w:w="7120" w:type="dxa"/>
            <w:shd w:val="clear" w:color="auto" w:fill="auto"/>
            <w:vAlign w:val="center"/>
            <w:hideMark/>
          </w:tcPr>
          <w:p w14:paraId="7706EA2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190501 Corrections</w:t>
            </w:r>
          </w:p>
        </w:tc>
      </w:tr>
      <w:tr w:rsidR="00C56B98" w:rsidRPr="00C56B98" w14:paraId="081D8DD7" w14:textId="77777777" w:rsidTr="00C839E3">
        <w:trPr>
          <w:trHeight w:val="204"/>
        </w:trPr>
        <w:tc>
          <w:tcPr>
            <w:tcW w:w="7120" w:type="dxa"/>
            <w:shd w:val="clear" w:color="auto" w:fill="auto"/>
            <w:vAlign w:val="center"/>
            <w:hideMark/>
          </w:tcPr>
          <w:p w14:paraId="596B656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190502 Criminal Justice/Law Enforcement Administration</w:t>
            </w:r>
          </w:p>
        </w:tc>
      </w:tr>
      <w:tr w:rsidR="00C56B98" w:rsidRPr="00C56B98" w14:paraId="085E3CE9" w14:textId="77777777" w:rsidTr="00C839E3">
        <w:trPr>
          <w:trHeight w:val="204"/>
        </w:trPr>
        <w:tc>
          <w:tcPr>
            <w:tcW w:w="7120" w:type="dxa"/>
            <w:shd w:val="clear" w:color="auto" w:fill="auto"/>
            <w:vAlign w:val="center"/>
            <w:hideMark/>
          </w:tcPr>
          <w:p w14:paraId="70D722C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190503 Criminal Justice/Safety Issues</w:t>
            </w:r>
          </w:p>
        </w:tc>
      </w:tr>
      <w:tr w:rsidR="00C56B98" w:rsidRPr="00C56B98" w14:paraId="72A29562" w14:textId="77777777" w:rsidTr="00C839E3">
        <w:trPr>
          <w:trHeight w:val="204"/>
        </w:trPr>
        <w:tc>
          <w:tcPr>
            <w:tcW w:w="7120" w:type="dxa"/>
            <w:shd w:val="clear" w:color="auto" w:fill="auto"/>
            <w:vAlign w:val="center"/>
            <w:hideMark/>
          </w:tcPr>
          <w:p w14:paraId="225359A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190504 Forensic Science and Technology</w:t>
            </w:r>
          </w:p>
        </w:tc>
      </w:tr>
      <w:tr w:rsidR="00C56B98" w:rsidRPr="00C56B98" w14:paraId="42AE99AC" w14:textId="77777777" w:rsidTr="00C839E3">
        <w:trPr>
          <w:trHeight w:val="204"/>
        </w:trPr>
        <w:tc>
          <w:tcPr>
            <w:tcW w:w="7120" w:type="dxa"/>
            <w:shd w:val="clear" w:color="auto" w:fill="auto"/>
            <w:vAlign w:val="center"/>
            <w:hideMark/>
          </w:tcPr>
          <w:p w14:paraId="6249C24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190505 Criminal Justice/Police Science</w:t>
            </w:r>
          </w:p>
        </w:tc>
      </w:tr>
      <w:tr w:rsidR="00C56B98" w:rsidRPr="00C56B98" w14:paraId="1CFAE22E" w14:textId="77777777" w:rsidTr="00C839E3">
        <w:trPr>
          <w:trHeight w:val="204"/>
        </w:trPr>
        <w:tc>
          <w:tcPr>
            <w:tcW w:w="7120" w:type="dxa"/>
            <w:shd w:val="clear" w:color="auto" w:fill="auto"/>
            <w:vAlign w:val="center"/>
            <w:hideMark/>
          </w:tcPr>
          <w:p w14:paraId="3F4A35B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190506 Juvenile Corrections</w:t>
            </w:r>
          </w:p>
        </w:tc>
      </w:tr>
      <w:tr w:rsidR="00C56B98" w:rsidRPr="00C56B98" w14:paraId="742FAF3B" w14:textId="77777777" w:rsidTr="00C839E3">
        <w:trPr>
          <w:trHeight w:val="204"/>
        </w:trPr>
        <w:tc>
          <w:tcPr>
            <w:tcW w:w="7120" w:type="dxa"/>
            <w:shd w:val="clear" w:color="auto" w:fill="auto"/>
            <w:vAlign w:val="center"/>
            <w:hideMark/>
          </w:tcPr>
          <w:p w14:paraId="5FC3C37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190507 Criminalistics and Criminal Science</w:t>
            </w:r>
          </w:p>
        </w:tc>
      </w:tr>
      <w:tr w:rsidR="00C56B98" w:rsidRPr="00C56B98" w14:paraId="2FA19561" w14:textId="77777777" w:rsidTr="00C839E3">
        <w:trPr>
          <w:trHeight w:val="204"/>
        </w:trPr>
        <w:tc>
          <w:tcPr>
            <w:tcW w:w="7120" w:type="dxa"/>
            <w:shd w:val="clear" w:color="auto" w:fill="auto"/>
            <w:vAlign w:val="center"/>
            <w:hideMark/>
          </w:tcPr>
          <w:p w14:paraId="6462714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190508 Corrections Management</w:t>
            </w:r>
          </w:p>
        </w:tc>
      </w:tr>
      <w:tr w:rsidR="00C56B98" w:rsidRPr="00C56B98" w14:paraId="5D498AD4" w14:textId="77777777" w:rsidTr="00C839E3">
        <w:trPr>
          <w:trHeight w:val="204"/>
        </w:trPr>
        <w:tc>
          <w:tcPr>
            <w:tcW w:w="7120" w:type="dxa"/>
            <w:shd w:val="clear" w:color="auto" w:fill="auto"/>
            <w:vAlign w:val="center"/>
            <w:hideMark/>
          </w:tcPr>
          <w:p w14:paraId="64EC6E1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190599 Criminal Justice and Corrections, Other</w:t>
            </w:r>
          </w:p>
        </w:tc>
      </w:tr>
      <w:tr w:rsidR="00C56B98" w:rsidRPr="00C56B98" w14:paraId="1C1FA495" w14:textId="77777777" w:rsidTr="00C839E3">
        <w:trPr>
          <w:trHeight w:val="204"/>
        </w:trPr>
        <w:tc>
          <w:tcPr>
            <w:tcW w:w="7120" w:type="dxa"/>
            <w:shd w:val="clear" w:color="auto" w:fill="auto"/>
            <w:vAlign w:val="center"/>
            <w:hideMark/>
          </w:tcPr>
          <w:p w14:paraId="695FD29C"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1999 Public Management and Services, Other</w:t>
            </w:r>
          </w:p>
        </w:tc>
      </w:tr>
      <w:tr w:rsidR="00C56B98" w:rsidRPr="00C56B98" w14:paraId="79DE57EE" w14:textId="77777777" w:rsidTr="00C839E3">
        <w:trPr>
          <w:trHeight w:val="204"/>
        </w:trPr>
        <w:tc>
          <w:tcPr>
            <w:tcW w:w="7120" w:type="dxa"/>
            <w:shd w:val="clear" w:color="auto" w:fill="auto"/>
            <w:vAlign w:val="center"/>
            <w:hideMark/>
          </w:tcPr>
          <w:p w14:paraId="04F9AFE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2001 Anthropology</w:t>
            </w:r>
          </w:p>
        </w:tc>
      </w:tr>
      <w:tr w:rsidR="00C56B98" w:rsidRPr="00C56B98" w14:paraId="73284493" w14:textId="77777777" w:rsidTr="00C839E3">
        <w:trPr>
          <w:trHeight w:val="204"/>
        </w:trPr>
        <w:tc>
          <w:tcPr>
            <w:tcW w:w="7120" w:type="dxa"/>
            <w:shd w:val="clear" w:color="auto" w:fill="auto"/>
            <w:vAlign w:val="center"/>
            <w:hideMark/>
          </w:tcPr>
          <w:p w14:paraId="61E040F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200101 Social-Cultural Anthropology,</w:t>
            </w:r>
          </w:p>
        </w:tc>
      </w:tr>
      <w:tr w:rsidR="00C56B98" w:rsidRPr="00C56B98" w14:paraId="0951AB4D" w14:textId="77777777" w:rsidTr="00C839E3">
        <w:trPr>
          <w:trHeight w:val="204"/>
        </w:trPr>
        <w:tc>
          <w:tcPr>
            <w:tcW w:w="7120" w:type="dxa"/>
            <w:shd w:val="clear" w:color="auto" w:fill="auto"/>
            <w:vAlign w:val="center"/>
            <w:hideMark/>
          </w:tcPr>
          <w:p w14:paraId="6ADBB23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200102 Physical (Biological) Anthropology</w:t>
            </w:r>
          </w:p>
        </w:tc>
      </w:tr>
      <w:tr w:rsidR="00C56B98" w:rsidRPr="00C56B98" w14:paraId="3C1687EF" w14:textId="77777777" w:rsidTr="00C839E3">
        <w:trPr>
          <w:trHeight w:val="204"/>
        </w:trPr>
        <w:tc>
          <w:tcPr>
            <w:tcW w:w="7120" w:type="dxa"/>
            <w:shd w:val="clear" w:color="auto" w:fill="auto"/>
            <w:vAlign w:val="center"/>
            <w:hideMark/>
          </w:tcPr>
          <w:p w14:paraId="1D25540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200199 Anthropology, Other</w:t>
            </w:r>
          </w:p>
        </w:tc>
      </w:tr>
      <w:tr w:rsidR="00C56B98" w:rsidRPr="00C56B98" w14:paraId="3D87CB23" w14:textId="77777777" w:rsidTr="00C839E3">
        <w:trPr>
          <w:trHeight w:val="204"/>
        </w:trPr>
        <w:tc>
          <w:tcPr>
            <w:tcW w:w="7120" w:type="dxa"/>
            <w:shd w:val="clear" w:color="auto" w:fill="auto"/>
            <w:vAlign w:val="center"/>
            <w:hideMark/>
          </w:tcPr>
          <w:p w14:paraId="4769B66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2002 Archaeology</w:t>
            </w:r>
          </w:p>
        </w:tc>
      </w:tr>
      <w:tr w:rsidR="00C56B98" w:rsidRPr="00C56B98" w14:paraId="2543B9F3" w14:textId="77777777" w:rsidTr="00C839E3">
        <w:trPr>
          <w:trHeight w:val="204"/>
        </w:trPr>
        <w:tc>
          <w:tcPr>
            <w:tcW w:w="7120" w:type="dxa"/>
            <w:shd w:val="clear" w:color="auto" w:fill="auto"/>
            <w:vAlign w:val="center"/>
            <w:hideMark/>
          </w:tcPr>
          <w:p w14:paraId="1D88D44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200201 Archaeology</w:t>
            </w:r>
          </w:p>
        </w:tc>
      </w:tr>
      <w:tr w:rsidR="00C56B98" w:rsidRPr="00C56B98" w14:paraId="132C9874" w14:textId="77777777" w:rsidTr="00C839E3">
        <w:trPr>
          <w:trHeight w:val="204"/>
        </w:trPr>
        <w:tc>
          <w:tcPr>
            <w:tcW w:w="7120" w:type="dxa"/>
            <w:shd w:val="clear" w:color="auto" w:fill="auto"/>
            <w:vAlign w:val="center"/>
            <w:hideMark/>
          </w:tcPr>
          <w:p w14:paraId="32416E2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2003 History</w:t>
            </w:r>
          </w:p>
        </w:tc>
      </w:tr>
      <w:tr w:rsidR="00C56B98" w:rsidRPr="00C56B98" w14:paraId="52484B95" w14:textId="77777777" w:rsidTr="00C839E3">
        <w:trPr>
          <w:trHeight w:val="204"/>
        </w:trPr>
        <w:tc>
          <w:tcPr>
            <w:tcW w:w="7120" w:type="dxa"/>
            <w:shd w:val="clear" w:color="auto" w:fill="auto"/>
            <w:vAlign w:val="center"/>
            <w:hideMark/>
          </w:tcPr>
          <w:p w14:paraId="30E1676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200301 History, General</w:t>
            </w:r>
          </w:p>
        </w:tc>
      </w:tr>
      <w:tr w:rsidR="00C56B98" w:rsidRPr="00C56B98" w14:paraId="1EFCF571" w14:textId="77777777" w:rsidTr="00C839E3">
        <w:trPr>
          <w:trHeight w:val="204"/>
        </w:trPr>
        <w:tc>
          <w:tcPr>
            <w:tcW w:w="7120" w:type="dxa"/>
            <w:shd w:val="clear" w:color="auto" w:fill="auto"/>
            <w:vAlign w:val="center"/>
            <w:hideMark/>
          </w:tcPr>
          <w:p w14:paraId="3A886E5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200302 African History</w:t>
            </w:r>
          </w:p>
        </w:tc>
      </w:tr>
      <w:tr w:rsidR="00C56B98" w:rsidRPr="00C56B98" w14:paraId="3BBEC018" w14:textId="77777777" w:rsidTr="00C839E3">
        <w:trPr>
          <w:trHeight w:val="204"/>
        </w:trPr>
        <w:tc>
          <w:tcPr>
            <w:tcW w:w="7120" w:type="dxa"/>
            <w:shd w:val="clear" w:color="auto" w:fill="auto"/>
            <w:vAlign w:val="center"/>
            <w:hideMark/>
          </w:tcPr>
          <w:p w14:paraId="6960A59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200303 American (United States) History</w:t>
            </w:r>
          </w:p>
        </w:tc>
      </w:tr>
      <w:tr w:rsidR="00C56B98" w:rsidRPr="00C56B98" w14:paraId="5D6FAAEA" w14:textId="77777777" w:rsidTr="00C839E3">
        <w:trPr>
          <w:trHeight w:val="204"/>
        </w:trPr>
        <w:tc>
          <w:tcPr>
            <w:tcW w:w="7120" w:type="dxa"/>
            <w:shd w:val="clear" w:color="auto" w:fill="auto"/>
            <w:vAlign w:val="center"/>
            <w:hideMark/>
          </w:tcPr>
          <w:p w14:paraId="1FDC31D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200304 Asian History</w:t>
            </w:r>
          </w:p>
        </w:tc>
      </w:tr>
      <w:tr w:rsidR="00C56B98" w:rsidRPr="00C56B98" w14:paraId="3BDBCE5E" w14:textId="77777777" w:rsidTr="00C839E3">
        <w:trPr>
          <w:trHeight w:val="204"/>
        </w:trPr>
        <w:tc>
          <w:tcPr>
            <w:tcW w:w="7120" w:type="dxa"/>
            <w:shd w:val="clear" w:color="auto" w:fill="auto"/>
            <w:vAlign w:val="center"/>
            <w:hideMark/>
          </w:tcPr>
          <w:p w14:paraId="1FFCAF3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200305 European History</w:t>
            </w:r>
          </w:p>
        </w:tc>
      </w:tr>
      <w:tr w:rsidR="00C56B98" w:rsidRPr="00C56B98" w14:paraId="698B2A53" w14:textId="77777777" w:rsidTr="00C839E3">
        <w:trPr>
          <w:trHeight w:val="204"/>
        </w:trPr>
        <w:tc>
          <w:tcPr>
            <w:tcW w:w="7120" w:type="dxa"/>
            <w:shd w:val="clear" w:color="auto" w:fill="auto"/>
            <w:vAlign w:val="center"/>
            <w:hideMark/>
          </w:tcPr>
          <w:p w14:paraId="7A88B4C0"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200306 History and Philosophy of Science and Technology</w:t>
            </w:r>
          </w:p>
        </w:tc>
      </w:tr>
      <w:tr w:rsidR="00C56B98" w:rsidRPr="00C56B98" w14:paraId="2A7DB2E8" w14:textId="77777777" w:rsidTr="00C839E3">
        <w:trPr>
          <w:trHeight w:val="204"/>
        </w:trPr>
        <w:tc>
          <w:tcPr>
            <w:tcW w:w="7120" w:type="dxa"/>
            <w:shd w:val="clear" w:color="auto" w:fill="auto"/>
            <w:vAlign w:val="center"/>
            <w:hideMark/>
          </w:tcPr>
          <w:p w14:paraId="1AE3A6A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200307 South African History</w:t>
            </w:r>
          </w:p>
        </w:tc>
      </w:tr>
      <w:tr w:rsidR="00C56B98" w:rsidRPr="00C56B98" w14:paraId="0276EFC0" w14:textId="77777777" w:rsidTr="00C839E3">
        <w:trPr>
          <w:trHeight w:val="204"/>
        </w:trPr>
        <w:tc>
          <w:tcPr>
            <w:tcW w:w="7120" w:type="dxa"/>
            <w:shd w:val="clear" w:color="auto" w:fill="auto"/>
            <w:vAlign w:val="center"/>
            <w:hideMark/>
          </w:tcPr>
          <w:p w14:paraId="33453E6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200308 History of Ancient Cultures</w:t>
            </w:r>
          </w:p>
        </w:tc>
      </w:tr>
      <w:tr w:rsidR="00C56B98" w:rsidRPr="00C56B98" w14:paraId="2FAC21DA" w14:textId="77777777" w:rsidTr="00C839E3">
        <w:trPr>
          <w:trHeight w:val="204"/>
        </w:trPr>
        <w:tc>
          <w:tcPr>
            <w:tcW w:w="7120" w:type="dxa"/>
            <w:shd w:val="clear" w:color="auto" w:fill="auto"/>
            <w:vAlign w:val="center"/>
            <w:hideMark/>
          </w:tcPr>
          <w:p w14:paraId="27D84A6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200399 History, Other</w:t>
            </w:r>
          </w:p>
        </w:tc>
      </w:tr>
      <w:tr w:rsidR="00C56B98" w:rsidRPr="00C56B98" w14:paraId="590CFC2A" w14:textId="77777777" w:rsidTr="00C839E3">
        <w:trPr>
          <w:trHeight w:val="204"/>
        </w:trPr>
        <w:tc>
          <w:tcPr>
            <w:tcW w:w="7120" w:type="dxa"/>
            <w:shd w:val="clear" w:color="auto" w:fill="auto"/>
            <w:vAlign w:val="center"/>
            <w:hideMark/>
          </w:tcPr>
          <w:p w14:paraId="799B6209"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2004 Library Science/Librarianship</w:t>
            </w:r>
          </w:p>
        </w:tc>
      </w:tr>
      <w:tr w:rsidR="00C56B98" w:rsidRPr="00C56B98" w14:paraId="4CF1E711" w14:textId="77777777" w:rsidTr="00C839E3">
        <w:trPr>
          <w:trHeight w:val="204"/>
        </w:trPr>
        <w:tc>
          <w:tcPr>
            <w:tcW w:w="7120" w:type="dxa"/>
            <w:shd w:val="clear" w:color="auto" w:fill="auto"/>
            <w:vAlign w:val="center"/>
            <w:hideMark/>
          </w:tcPr>
          <w:p w14:paraId="6232ABB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200401 Library Science/Librarianship, General</w:t>
            </w:r>
          </w:p>
        </w:tc>
      </w:tr>
      <w:tr w:rsidR="00C56B98" w:rsidRPr="00C56B98" w14:paraId="11AAAA7E" w14:textId="77777777" w:rsidTr="00C839E3">
        <w:trPr>
          <w:trHeight w:val="204"/>
        </w:trPr>
        <w:tc>
          <w:tcPr>
            <w:tcW w:w="7120" w:type="dxa"/>
            <w:shd w:val="clear" w:color="auto" w:fill="auto"/>
            <w:vAlign w:val="center"/>
            <w:hideMark/>
          </w:tcPr>
          <w:p w14:paraId="773A465F"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200402 Public/Applied History and Archival Administration</w:t>
            </w:r>
          </w:p>
        </w:tc>
      </w:tr>
      <w:tr w:rsidR="00C56B98" w:rsidRPr="00C56B98" w14:paraId="5B9373E2" w14:textId="77777777" w:rsidTr="00C839E3">
        <w:trPr>
          <w:trHeight w:val="204"/>
        </w:trPr>
        <w:tc>
          <w:tcPr>
            <w:tcW w:w="7120" w:type="dxa"/>
            <w:shd w:val="clear" w:color="auto" w:fill="auto"/>
            <w:vAlign w:val="center"/>
            <w:hideMark/>
          </w:tcPr>
          <w:p w14:paraId="5B5B608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200499 Library Science/Librarianship, Other</w:t>
            </w:r>
          </w:p>
        </w:tc>
      </w:tr>
      <w:tr w:rsidR="00C56B98" w:rsidRPr="00C56B98" w14:paraId="7DD6C8FD" w14:textId="77777777" w:rsidTr="00C839E3">
        <w:trPr>
          <w:trHeight w:val="204"/>
        </w:trPr>
        <w:tc>
          <w:tcPr>
            <w:tcW w:w="7120" w:type="dxa"/>
            <w:shd w:val="clear" w:color="auto" w:fill="auto"/>
            <w:vAlign w:val="center"/>
            <w:hideMark/>
          </w:tcPr>
          <w:p w14:paraId="42D1989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2005 Museology/Museum Studies</w:t>
            </w:r>
          </w:p>
        </w:tc>
      </w:tr>
      <w:tr w:rsidR="00C56B98" w:rsidRPr="00C56B98" w14:paraId="240723BB" w14:textId="77777777" w:rsidTr="00C839E3">
        <w:trPr>
          <w:trHeight w:val="204"/>
        </w:trPr>
        <w:tc>
          <w:tcPr>
            <w:tcW w:w="7120" w:type="dxa"/>
            <w:shd w:val="clear" w:color="auto" w:fill="auto"/>
            <w:vAlign w:val="center"/>
            <w:hideMark/>
          </w:tcPr>
          <w:p w14:paraId="33E99BB4"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200501 Museology/Museum Studies</w:t>
            </w:r>
          </w:p>
        </w:tc>
      </w:tr>
      <w:tr w:rsidR="00C56B98" w:rsidRPr="00C56B98" w14:paraId="32394203" w14:textId="77777777" w:rsidTr="00C839E3">
        <w:trPr>
          <w:trHeight w:val="204"/>
        </w:trPr>
        <w:tc>
          <w:tcPr>
            <w:tcW w:w="7120" w:type="dxa"/>
            <w:shd w:val="clear" w:color="auto" w:fill="auto"/>
            <w:vAlign w:val="center"/>
            <w:hideMark/>
          </w:tcPr>
          <w:p w14:paraId="40F2808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2006 Political Science and Government</w:t>
            </w:r>
          </w:p>
        </w:tc>
      </w:tr>
      <w:tr w:rsidR="00C56B98" w:rsidRPr="00C56B98" w14:paraId="5A5DD13F" w14:textId="77777777" w:rsidTr="00C839E3">
        <w:trPr>
          <w:trHeight w:val="204"/>
        </w:trPr>
        <w:tc>
          <w:tcPr>
            <w:tcW w:w="7120" w:type="dxa"/>
            <w:shd w:val="clear" w:color="auto" w:fill="auto"/>
            <w:vAlign w:val="center"/>
            <w:hideMark/>
          </w:tcPr>
          <w:p w14:paraId="59A642C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200601 Political Science and Government, General</w:t>
            </w:r>
          </w:p>
        </w:tc>
      </w:tr>
      <w:tr w:rsidR="00C56B98" w:rsidRPr="00C56B98" w14:paraId="669B5318" w14:textId="77777777" w:rsidTr="00C839E3">
        <w:trPr>
          <w:trHeight w:val="204"/>
        </w:trPr>
        <w:tc>
          <w:tcPr>
            <w:tcW w:w="7120" w:type="dxa"/>
            <w:shd w:val="clear" w:color="auto" w:fill="auto"/>
            <w:vAlign w:val="center"/>
            <w:hideMark/>
          </w:tcPr>
          <w:p w14:paraId="5C3133C1"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200602 Comparative Political Systems</w:t>
            </w:r>
          </w:p>
        </w:tc>
      </w:tr>
      <w:tr w:rsidR="00C56B98" w:rsidRPr="00C56B98" w14:paraId="0E2E077D" w14:textId="77777777" w:rsidTr="00C839E3">
        <w:trPr>
          <w:trHeight w:val="204"/>
        </w:trPr>
        <w:tc>
          <w:tcPr>
            <w:tcW w:w="7120" w:type="dxa"/>
            <w:shd w:val="clear" w:color="auto" w:fill="auto"/>
            <w:vAlign w:val="center"/>
            <w:hideMark/>
          </w:tcPr>
          <w:p w14:paraId="6FCFB3B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200603 Contemporary World Affairs</w:t>
            </w:r>
          </w:p>
        </w:tc>
      </w:tr>
      <w:tr w:rsidR="00C56B98" w:rsidRPr="00C56B98" w14:paraId="791C2A07" w14:textId="77777777" w:rsidTr="00C839E3">
        <w:trPr>
          <w:trHeight w:val="204"/>
        </w:trPr>
        <w:tc>
          <w:tcPr>
            <w:tcW w:w="7120" w:type="dxa"/>
            <w:shd w:val="clear" w:color="auto" w:fill="auto"/>
            <w:vAlign w:val="center"/>
            <w:hideMark/>
          </w:tcPr>
          <w:p w14:paraId="16E20D1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200604 International Relations and Affairs</w:t>
            </w:r>
          </w:p>
        </w:tc>
      </w:tr>
      <w:tr w:rsidR="00C56B98" w:rsidRPr="00C56B98" w14:paraId="3A39A904" w14:textId="77777777" w:rsidTr="00C839E3">
        <w:trPr>
          <w:trHeight w:val="204"/>
        </w:trPr>
        <w:tc>
          <w:tcPr>
            <w:tcW w:w="7120" w:type="dxa"/>
            <w:shd w:val="clear" w:color="auto" w:fill="auto"/>
            <w:vAlign w:val="center"/>
            <w:hideMark/>
          </w:tcPr>
          <w:p w14:paraId="48853B1D"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200699 Political Science and Government, Other</w:t>
            </w:r>
          </w:p>
        </w:tc>
      </w:tr>
      <w:tr w:rsidR="00C56B98" w:rsidRPr="00C56B98" w14:paraId="4FE65219" w14:textId="77777777" w:rsidTr="00C839E3">
        <w:trPr>
          <w:trHeight w:val="204"/>
        </w:trPr>
        <w:tc>
          <w:tcPr>
            <w:tcW w:w="7120" w:type="dxa"/>
            <w:shd w:val="clear" w:color="auto" w:fill="auto"/>
            <w:vAlign w:val="center"/>
            <w:hideMark/>
          </w:tcPr>
          <w:p w14:paraId="5115E45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2007 Sociology</w:t>
            </w:r>
          </w:p>
        </w:tc>
      </w:tr>
      <w:tr w:rsidR="00C56B98" w:rsidRPr="00C56B98" w14:paraId="59647DB6" w14:textId="77777777" w:rsidTr="00C839E3">
        <w:trPr>
          <w:trHeight w:val="204"/>
        </w:trPr>
        <w:tc>
          <w:tcPr>
            <w:tcW w:w="7120" w:type="dxa"/>
            <w:shd w:val="clear" w:color="auto" w:fill="auto"/>
            <w:vAlign w:val="center"/>
            <w:hideMark/>
          </w:tcPr>
          <w:p w14:paraId="51E85728"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200701 Sociology</w:t>
            </w:r>
          </w:p>
        </w:tc>
      </w:tr>
      <w:tr w:rsidR="00C56B98" w:rsidRPr="00C56B98" w14:paraId="0FB65A61" w14:textId="77777777" w:rsidTr="00C839E3">
        <w:trPr>
          <w:trHeight w:val="204"/>
        </w:trPr>
        <w:tc>
          <w:tcPr>
            <w:tcW w:w="7120" w:type="dxa"/>
            <w:shd w:val="clear" w:color="auto" w:fill="auto"/>
            <w:vAlign w:val="center"/>
            <w:hideMark/>
          </w:tcPr>
          <w:p w14:paraId="7F37835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200702 Demography and Population Studies</w:t>
            </w:r>
          </w:p>
        </w:tc>
      </w:tr>
      <w:tr w:rsidR="00C56B98" w:rsidRPr="00C56B98" w14:paraId="1BD8B10D" w14:textId="77777777" w:rsidTr="00C839E3">
        <w:trPr>
          <w:trHeight w:val="204"/>
        </w:trPr>
        <w:tc>
          <w:tcPr>
            <w:tcW w:w="7120" w:type="dxa"/>
            <w:shd w:val="clear" w:color="auto" w:fill="auto"/>
            <w:vAlign w:val="center"/>
            <w:hideMark/>
          </w:tcPr>
          <w:p w14:paraId="61B5F08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200703 The Sociology of Developing Societies</w:t>
            </w:r>
          </w:p>
        </w:tc>
      </w:tr>
      <w:tr w:rsidR="00C56B98" w:rsidRPr="00C56B98" w14:paraId="0536620B" w14:textId="77777777" w:rsidTr="00C839E3">
        <w:trPr>
          <w:trHeight w:val="204"/>
        </w:trPr>
        <w:tc>
          <w:tcPr>
            <w:tcW w:w="7120" w:type="dxa"/>
            <w:shd w:val="clear" w:color="auto" w:fill="auto"/>
            <w:vAlign w:val="center"/>
            <w:hideMark/>
          </w:tcPr>
          <w:p w14:paraId="630D02EE"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200799 Sociology, Other</w:t>
            </w:r>
          </w:p>
        </w:tc>
      </w:tr>
      <w:tr w:rsidR="00C56B98" w:rsidRPr="00C56B98" w14:paraId="6F109E2D" w14:textId="77777777" w:rsidTr="00C839E3">
        <w:trPr>
          <w:trHeight w:val="204"/>
        </w:trPr>
        <w:tc>
          <w:tcPr>
            <w:tcW w:w="7120" w:type="dxa"/>
            <w:shd w:val="clear" w:color="auto" w:fill="auto"/>
            <w:vAlign w:val="center"/>
            <w:hideMark/>
          </w:tcPr>
          <w:p w14:paraId="125C03F6"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2008 Social Work</w:t>
            </w:r>
          </w:p>
        </w:tc>
      </w:tr>
      <w:tr w:rsidR="00C56B98" w:rsidRPr="00C56B98" w14:paraId="367F71A6" w14:textId="77777777" w:rsidTr="00C839E3">
        <w:trPr>
          <w:trHeight w:val="204"/>
        </w:trPr>
        <w:tc>
          <w:tcPr>
            <w:tcW w:w="7120" w:type="dxa"/>
            <w:shd w:val="clear" w:color="auto" w:fill="auto"/>
            <w:vAlign w:val="center"/>
            <w:hideMark/>
          </w:tcPr>
          <w:p w14:paraId="6B910BD2"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200801 Social Work, General</w:t>
            </w:r>
          </w:p>
        </w:tc>
      </w:tr>
      <w:tr w:rsidR="00C56B98" w:rsidRPr="00C56B98" w14:paraId="3EB20134" w14:textId="77777777" w:rsidTr="00C839E3">
        <w:trPr>
          <w:trHeight w:val="204"/>
        </w:trPr>
        <w:tc>
          <w:tcPr>
            <w:tcW w:w="7120" w:type="dxa"/>
            <w:shd w:val="clear" w:color="auto" w:fill="auto"/>
            <w:vAlign w:val="center"/>
            <w:hideMark/>
          </w:tcPr>
          <w:p w14:paraId="5237B89B"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200802 Child and Youth Services/Administration</w:t>
            </w:r>
          </w:p>
        </w:tc>
      </w:tr>
      <w:tr w:rsidR="00C56B98" w:rsidRPr="00C56B98" w14:paraId="64833FFC" w14:textId="77777777" w:rsidTr="00C839E3">
        <w:trPr>
          <w:trHeight w:val="204"/>
        </w:trPr>
        <w:tc>
          <w:tcPr>
            <w:tcW w:w="7120" w:type="dxa"/>
            <w:shd w:val="clear" w:color="auto" w:fill="auto"/>
            <w:vAlign w:val="center"/>
            <w:hideMark/>
          </w:tcPr>
          <w:p w14:paraId="4DE4FB2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200899 Social Work, Other</w:t>
            </w:r>
          </w:p>
        </w:tc>
      </w:tr>
      <w:tr w:rsidR="00C56B98" w:rsidRPr="00C56B98" w14:paraId="53E5CA68" w14:textId="77777777" w:rsidTr="00C839E3">
        <w:trPr>
          <w:trHeight w:val="204"/>
        </w:trPr>
        <w:tc>
          <w:tcPr>
            <w:tcW w:w="7120" w:type="dxa"/>
            <w:shd w:val="clear" w:color="auto" w:fill="auto"/>
            <w:vAlign w:val="center"/>
            <w:hideMark/>
          </w:tcPr>
          <w:p w14:paraId="1A3A9153"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2009 Development Studies</w:t>
            </w:r>
          </w:p>
        </w:tc>
      </w:tr>
      <w:tr w:rsidR="00C56B98" w:rsidRPr="00C56B98" w14:paraId="6C96E35B" w14:textId="77777777" w:rsidTr="00C839E3">
        <w:trPr>
          <w:trHeight w:val="204"/>
        </w:trPr>
        <w:tc>
          <w:tcPr>
            <w:tcW w:w="7120" w:type="dxa"/>
            <w:shd w:val="clear" w:color="auto" w:fill="auto"/>
            <w:vAlign w:val="center"/>
            <w:hideMark/>
          </w:tcPr>
          <w:p w14:paraId="3192ECE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200901 Development Studies</w:t>
            </w:r>
          </w:p>
        </w:tc>
      </w:tr>
      <w:tr w:rsidR="00C56B98" w:rsidRPr="00C56B98" w14:paraId="6C5E9596" w14:textId="77777777" w:rsidTr="00C839E3">
        <w:trPr>
          <w:trHeight w:val="204"/>
        </w:trPr>
        <w:tc>
          <w:tcPr>
            <w:tcW w:w="7120" w:type="dxa"/>
            <w:shd w:val="clear" w:color="auto" w:fill="auto"/>
            <w:vAlign w:val="center"/>
            <w:hideMark/>
          </w:tcPr>
          <w:p w14:paraId="739D15EA"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200902 Community Development</w:t>
            </w:r>
          </w:p>
        </w:tc>
      </w:tr>
      <w:tr w:rsidR="00C56B98" w:rsidRPr="00C56B98" w14:paraId="4CFB34FC" w14:textId="77777777" w:rsidTr="00C839E3">
        <w:trPr>
          <w:trHeight w:val="204"/>
        </w:trPr>
        <w:tc>
          <w:tcPr>
            <w:tcW w:w="7120" w:type="dxa"/>
            <w:shd w:val="clear" w:color="auto" w:fill="auto"/>
            <w:vAlign w:val="center"/>
            <w:hideMark/>
          </w:tcPr>
          <w:p w14:paraId="039D84C5" w14:textId="77777777" w:rsidR="00C56B98" w:rsidRPr="00C56B98" w:rsidRDefault="00C56B98" w:rsidP="00C56B98">
            <w:pPr>
              <w:rPr>
                <w:rFonts w:ascii="Calibri" w:hAnsi="Calibri" w:cs="Calibri"/>
                <w:color w:val="000000"/>
                <w:sz w:val="16"/>
                <w:szCs w:val="16"/>
                <w:lang w:val="en-ZA" w:eastAsia="en-ZA"/>
              </w:rPr>
            </w:pPr>
            <w:r w:rsidRPr="00C56B98">
              <w:rPr>
                <w:rFonts w:ascii="Calibri" w:hAnsi="Calibri" w:cs="Calibri"/>
                <w:color w:val="000000"/>
                <w:sz w:val="16"/>
                <w:szCs w:val="16"/>
                <w:lang w:val="en-ZA" w:eastAsia="en-ZA"/>
              </w:rPr>
              <w:t>2099 Social Sciences, Other</w:t>
            </w:r>
          </w:p>
        </w:tc>
      </w:tr>
    </w:tbl>
    <w:p w14:paraId="2C68C5D8" w14:textId="72607C69" w:rsidR="00C56B98" w:rsidRDefault="00C56B98" w:rsidP="005A7E6A">
      <w:pPr>
        <w:jc w:val="both"/>
        <w:rPr>
          <w:rFonts w:ascii="Verdana" w:hAnsi="Verdana"/>
        </w:rPr>
      </w:pPr>
    </w:p>
    <w:sectPr w:rsidR="00C56B98" w:rsidSect="005806DC">
      <w:footerReference w:type="even" r:id="rId34"/>
      <w:footerReference w:type="default" r:id="rId35"/>
      <w:pgSz w:w="11909" w:h="16834" w:code="9"/>
      <w:pgMar w:top="1440" w:right="1440" w:bottom="1440" w:left="1440" w:header="720" w:footer="720" w:gutter="0"/>
      <w:pgBorders w:offsetFrom="page">
        <w:top w:val="single" w:sz="4" w:space="24" w:color="003366"/>
        <w:left w:val="single" w:sz="4" w:space="24" w:color="003366"/>
        <w:bottom w:val="single" w:sz="4" w:space="24" w:color="003366"/>
        <w:right w:val="single" w:sz="4" w:space="24" w:color="003366"/>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0C478" w14:textId="77777777" w:rsidR="00392F96" w:rsidRDefault="00392F96">
      <w:r>
        <w:separator/>
      </w:r>
    </w:p>
  </w:endnote>
  <w:endnote w:type="continuationSeparator" w:id="0">
    <w:p w14:paraId="3CCC61FA" w14:textId="77777777" w:rsidR="00392F96" w:rsidRDefault="00392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IDFont+F1">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BB3EF" w14:textId="77777777" w:rsidR="002063C1" w:rsidRDefault="002063C1" w:rsidP="00377B2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22A274" w14:textId="77777777" w:rsidR="002063C1" w:rsidRDefault="002063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C958C" w14:textId="77777777" w:rsidR="002063C1" w:rsidRDefault="002063C1" w:rsidP="00377B2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81D90">
      <w:rPr>
        <w:rStyle w:val="PageNumber"/>
        <w:noProof/>
      </w:rPr>
      <w:t>3</w:t>
    </w:r>
    <w:r>
      <w:rPr>
        <w:rStyle w:val="PageNumber"/>
      </w:rPr>
      <w:fldChar w:fldCharType="end"/>
    </w:r>
  </w:p>
  <w:p w14:paraId="1141EAE9" w14:textId="4A5A1C21" w:rsidR="002063C1" w:rsidRDefault="00392F96">
    <w:pPr>
      <w:pStyle w:val="Footer"/>
    </w:pPr>
    <w:r>
      <w:rPr>
        <w:noProof/>
      </w:rPr>
      <w:pict w14:anchorId="4006C2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03pt;margin-top:-9.05pt;width:147.2pt;height:22.65pt;z-index:1">
          <v:imagedata r:id="rId1" o:title="print logo width 5cm"/>
          <w10:wrap type="square"/>
        </v:shape>
      </w:pict>
    </w:r>
    <w:r>
      <w:rPr>
        <w:noProof/>
      </w:rPr>
      <w:pict w14:anchorId="7FD6FD39">
        <v:shape id="_x0000_s1026" type="#_x0000_t75" style="position:absolute;margin-left:450.2pt;margin-top:712.7pt;width:44.8pt;height:29.05pt;z-index:2;mso-position-horizontal-relative:margin;mso-position-vertical-relative:margin">
          <v:imagedata r:id="rId2" o:title="saqa_logo"/>
          <w10:wrap type="square"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CB9C5" w14:textId="77777777" w:rsidR="00392F96" w:rsidRDefault="00392F96">
      <w:r>
        <w:separator/>
      </w:r>
    </w:p>
  </w:footnote>
  <w:footnote w:type="continuationSeparator" w:id="0">
    <w:p w14:paraId="08A569A5" w14:textId="77777777" w:rsidR="00392F96" w:rsidRDefault="00392F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41EF4"/>
    <w:multiLevelType w:val="hybridMultilevel"/>
    <w:tmpl w:val="305E0C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861C62"/>
    <w:multiLevelType w:val="multilevel"/>
    <w:tmpl w:val="34F2B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E970AA"/>
    <w:multiLevelType w:val="hybridMultilevel"/>
    <w:tmpl w:val="D26898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1D42EB"/>
    <w:multiLevelType w:val="hybridMultilevel"/>
    <w:tmpl w:val="D256BEC6"/>
    <w:lvl w:ilvl="0" w:tplc="55FE4B5E">
      <w:start w:val="1"/>
      <w:numFmt w:val="decimal"/>
      <w:lvlText w:val="%1."/>
      <w:lvlJc w:val="left"/>
      <w:pPr>
        <w:ind w:left="360" w:hanging="360"/>
      </w:pPr>
      <w:rPr>
        <w:rFonts w:ascii="Arial" w:hAnsi="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4D367FB"/>
    <w:multiLevelType w:val="hybridMultilevel"/>
    <w:tmpl w:val="47B68398"/>
    <w:lvl w:ilvl="0" w:tplc="55FE4B5E">
      <w:start w:val="1"/>
      <w:numFmt w:val="decimal"/>
      <w:lvlText w:val="%1."/>
      <w:lvlJc w:val="left"/>
      <w:pPr>
        <w:ind w:left="360" w:hanging="360"/>
      </w:pPr>
      <w:rPr>
        <w:rFonts w:ascii="Arial" w:hAnsi="Arial"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25E03DB1"/>
    <w:multiLevelType w:val="hybridMultilevel"/>
    <w:tmpl w:val="CECE64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575B03"/>
    <w:multiLevelType w:val="hybridMultilevel"/>
    <w:tmpl w:val="954C1EBE"/>
    <w:lvl w:ilvl="0" w:tplc="55FE4B5E">
      <w:start w:val="1"/>
      <w:numFmt w:val="decimal"/>
      <w:lvlText w:val="%1."/>
      <w:lvlJc w:val="left"/>
      <w:pPr>
        <w:ind w:left="360" w:hanging="360"/>
      </w:pPr>
      <w:rPr>
        <w:rFonts w:ascii="Arial" w:hAnsi="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8707F0C"/>
    <w:multiLevelType w:val="hybridMultilevel"/>
    <w:tmpl w:val="99B2B3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DBC4F24"/>
    <w:multiLevelType w:val="hybridMultilevel"/>
    <w:tmpl w:val="DBDC0B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4C047A"/>
    <w:multiLevelType w:val="hybridMultilevel"/>
    <w:tmpl w:val="F48C2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6817C8"/>
    <w:multiLevelType w:val="hybridMultilevel"/>
    <w:tmpl w:val="1A549310"/>
    <w:lvl w:ilvl="0" w:tplc="1C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5754B63"/>
    <w:multiLevelType w:val="multilevel"/>
    <w:tmpl w:val="CC929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E42629"/>
    <w:multiLevelType w:val="hybridMultilevel"/>
    <w:tmpl w:val="9A620D20"/>
    <w:lvl w:ilvl="0" w:tplc="F7E6DC2A">
      <w:start w:val="1"/>
      <w:numFmt w:val="bullet"/>
      <w:pStyle w:val="requireddocumentation"/>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073C5F"/>
    <w:multiLevelType w:val="hybridMultilevel"/>
    <w:tmpl w:val="6F22D1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FC27F0B"/>
    <w:multiLevelType w:val="hybridMultilevel"/>
    <w:tmpl w:val="0E32F5D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5CF9137C"/>
    <w:multiLevelType w:val="hybridMultilevel"/>
    <w:tmpl w:val="6504D0C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62AF2B56"/>
    <w:multiLevelType w:val="hybridMultilevel"/>
    <w:tmpl w:val="D20A75D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0"/>
  </w:num>
  <w:num w:numId="3">
    <w:abstractNumId w:val="2"/>
  </w:num>
  <w:num w:numId="4">
    <w:abstractNumId w:val="16"/>
  </w:num>
  <w:num w:numId="5">
    <w:abstractNumId w:val="9"/>
  </w:num>
  <w:num w:numId="6">
    <w:abstractNumId w:val="8"/>
  </w:num>
  <w:num w:numId="7">
    <w:abstractNumId w:val="5"/>
  </w:num>
  <w:num w:numId="8">
    <w:abstractNumId w:val="1"/>
  </w:num>
  <w:num w:numId="9">
    <w:abstractNumId w:val="11"/>
  </w:num>
  <w:num w:numId="10">
    <w:abstractNumId w:val="4"/>
  </w:num>
  <w:num w:numId="11">
    <w:abstractNumId w:val="3"/>
  </w:num>
  <w:num w:numId="12">
    <w:abstractNumId w:val="6"/>
  </w:num>
  <w:num w:numId="13">
    <w:abstractNumId w:val="15"/>
  </w:num>
  <w:num w:numId="14">
    <w:abstractNumId w:val="10"/>
  </w:num>
  <w:num w:numId="15">
    <w:abstractNumId w:val="14"/>
  </w:num>
  <w:num w:numId="16">
    <w:abstractNumId w:val="7"/>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1025"/>
    <w:rsid w:val="00010469"/>
    <w:rsid w:val="00011547"/>
    <w:rsid w:val="000115F5"/>
    <w:rsid w:val="000147B8"/>
    <w:rsid w:val="000204CA"/>
    <w:rsid w:val="00025216"/>
    <w:rsid w:val="00036352"/>
    <w:rsid w:val="00050BDD"/>
    <w:rsid w:val="00050CFE"/>
    <w:rsid w:val="000532E7"/>
    <w:rsid w:val="00053D78"/>
    <w:rsid w:val="00053FBC"/>
    <w:rsid w:val="00056DB0"/>
    <w:rsid w:val="00081480"/>
    <w:rsid w:val="000857A8"/>
    <w:rsid w:val="000928AB"/>
    <w:rsid w:val="00094D8F"/>
    <w:rsid w:val="00095279"/>
    <w:rsid w:val="000B0F9E"/>
    <w:rsid w:val="000B3D42"/>
    <w:rsid w:val="000D0CF5"/>
    <w:rsid w:val="000D61CE"/>
    <w:rsid w:val="000D62BB"/>
    <w:rsid w:val="000D62C8"/>
    <w:rsid w:val="000E0D28"/>
    <w:rsid w:val="000E782A"/>
    <w:rsid w:val="000F1640"/>
    <w:rsid w:val="000F7CC5"/>
    <w:rsid w:val="00100077"/>
    <w:rsid w:val="0010396E"/>
    <w:rsid w:val="001233A8"/>
    <w:rsid w:val="00127134"/>
    <w:rsid w:val="00132BF7"/>
    <w:rsid w:val="00132E4A"/>
    <w:rsid w:val="00134AA0"/>
    <w:rsid w:val="00135191"/>
    <w:rsid w:val="0014175A"/>
    <w:rsid w:val="00145F14"/>
    <w:rsid w:val="00146732"/>
    <w:rsid w:val="001514FA"/>
    <w:rsid w:val="001520FD"/>
    <w:rsid w:val="001549A9"/>
    <w:rsid w:val="00167F0E"/>
    <w:rsid w:val="001736A6"/>
    <w:rsid w:val="00186898"/>
    <w:rsid w:val="00190123"/>
    <w:rsid w:val="0019237E"/>
    <w:rsid w:val="001932A7"/>
    <w:rsid w:val="001977D6"/>
    <w:rsid w:val="001A0551"/>
    <w:rsid w:val="001C0B34"/>
    <w:rsid w:val="001D5821"/>
    <w:rsid w:val="001E6976"/>
    <w:rsid w:val="00200F85"/>
    <w:rsid w:val="002063C1"/>
    <w:rsid w:val="00206D50"/>
    <w:rsid w:val="00213B09"/>
    <w:rsid w:val="002208A8"/>
    <w:rsid w:val="00222ECF"/>
    <w:rsid w:val="0023679A"/>
    <w:rsid w:val="00240570"/>
    <w:rsid w:val="00243E7B"/>
    <w:rsid w:val="00257563"/>
    <w:rsid w:val="00261646"/>
    <w:rsid w:val="00263E93"/>
    <w:rsid w:val="0027000F"/>
    <w:rsid w:val="0027003C"/>
    <w:rsid w:val="00274ECF"/>
    <w:rsid w:val="002805EE"/>
    <w:rsid w:val="0028119C"/>
    <w:rsid w:val="00283173"/>
    <w:rsid w:val="00285E6E"/>
    <w:rsid w:val="002949F1"/>
    <w:rsid w:val="002A282E"/>
    <w:rsid w:val="002A3C4F"/>
    <w:rsid w:val="002E196C"/>
    <w:rsid w:val="00302CB0"/>
    <w:rsid w:val="00316519"/>
    <w:rsid w:val="0032376A"/>
    <w:rsid w:val="00333215"/>
    <w:rsid w:val="00333361"/>
    <w:rsid w:val="00334A7C"/>
    <w:rsid w:val="00340A47"/>
    <w:rsid w:val="0034571C"/>
    <w:rsid w:val="00345861"/>
    <w:rsid w:val="00353B9C"/>
    <w:rsid w:val="003544B8"/>
    <w:rsid w:val="00360BC8"/>
    <w:rsid w:val="00370D81"/>
    <w:rsid w:val="00373E91"/>
    <w:rsid w:val="00374415"/>
    <w:rsid w:val="00377B20"/>
    <w:rsid w:val="00380CB8"/>
    <w:rsid w:val="00384627"/>
    <w:rsid w:val="00392F96"/>
    <w:rsid w:val="003A1993"/>
    <w:rsid w:val="003A20F7"/>
    <w:rsid w:val="003A5C49"/>
    <w:rsid w:val="003B5DAF"/>
    <w:rsid w:val="003C7418"/>
    <w:rsid w:val="003D1ED7"/>
    <w:rsid w:val="003D28A8"/>
    <w:rsid w:val="003E72EC"/>
    <w:rsid w:val="003F31F7"/>
    <w:rsid w:val="003F7197"/>
    <w:rsid w:val="00402657"/>
    <w:rsid w:val="00402A78"/>
    <w:rsid w:val="00406F7E"/>
    <w:rsid w:val="00410BD2"/>
    <w:rsid w:val="00414927"/>
    <w:rsid w:val="00416023"/>
    <w:rsid w:val="00417272"/>
    <w:rsid w:val="00420893"/>
    <w:rsid w:val="0042265C"/>
    <w:rsid w:val="00424A65"/>
    <w:rsid w:val="00426939"/>
    <w:rsid w:val="00436DB6"/>
    <w:rsid w:val="00462799"/>
    <w:rsid w:val="0046478C"/>
    <w:rsid w:val="00467ABB"/>
    <w:rsid w:val="00474FCB"/>
    <w:rsid w:val="00486E0C"/>
    <w:rsid w:val="004A22AA"/>
    <w:rsid w:val="004A2C71"/>
    <w:rsid w:val="004A391A"/>
    <w:rsid w:val="004A5827"/>
    <w:rsid w:val="004B08AE"/>
    <w:rsid w:val="004B4CCF"/>
    <w:rsid w:val="004D11FF"/>
    <w:rsid w:val="004D6511"/>
    <w:rsid w:val="004E02CF"/>
    <w:rsid w:val="004F7D3A"/>
    <w:rsid w:val="00501493"/>
    <w:rsid w:val="0050494E"/>
    <w:rsid w:val="0051078D"/>
    <w:rsid w:val="0051356B"/>
    <w:rsid w:val="00525DCC"/>
    <w:rsid w:val="0053220D"/>
    <w:rsid w:val="00543DC7"/>
    <w:rsid w:val="00546D62"/>
    <w:rsid w:val="005509AE"/>
    <w:rsid w:val="005659C3"/>
    <w:rsid w:val="00566FC0"/>
    <w:rsid w:val="005806DC"/>
    <w:rsid w:val="00580A11"/>
    <w:rsid w:val="00584B34"/>
    <w:rsid w:val="0059258C"/>
    <w:rsid w:val="005974D2"/>
    <w:rsid w:val="005A5CC7"/>
    <w:rsid w:val="005A7E6A"/>
    <w:rsid w:val="005B02EE"/>
    <w:rsid w:val="005B133C"/>
    <w:rsid w:val="005B6872"/>
    <w:rsid w:val="005C1F13"/>
    <w:rsid w:val="005E0CD2"/>
    <w:rsid w:val="005E7D7A"/>
    <w:rsid w:val="005F2415"/>
    <w:rsid w:val="005F3B66"/>
    <w:rsid w:val="005F43E3"/>
    <w:rsid w:val="00605DD7"/>
    <w:rsid w:val="0061108B"/>
    <w:rsid w:val="00621D44"/>
    <w:rsid w:val="00626192"/>
    <w:rsid w:val="00631190"/>
    <w:rsid w:val="006348D8"/>
    <w:rsid w:val="00634FC6"/>
    <w:rsid w:val="0063766F"/>
    <w:rsid w:val="00647527"/>
    <w:rsid w:val="00652730"/>
    <w:rsid w:val="0065351B"/>
    <w:rsid w:val="00654A20"/>
    <w:rsid w:val="0065751F"/>
    <w:rsid w:val="00663825"/>
    <w:rsid w:val="0066773A"/>
    <w:rsid w:val="006771A1"/>
    <w:rsid w:val="00680C52"/>
    <w:rsid w:val="00681D90"/>
    <w:rsid w:val="00686456"/>
    <w:rsid w:val="006904ED"/>
    <w:rsid w:val="00690530"/>
    <w:rsid w:val="00695FC7"/>
    <w:rsid w:val="00697B51"/>
    <w:rsid w:val="006A0C2E"/>
    <w:rsid w:val="006A48F4"/>
    <w:rsid w:val="006B02A4"/>
    <w:rsid w:val="006C1E2D"/>
    <w:rsid w:val="006C4EB9"/>
    <w:rsid w:val="006C51B4"/>
    <w:rsid w:val="006C6BAC"/>
    <w:rsid w:val="006D0252"/>
    <w:rsid w:val="006D0996"/>
    <w:rsid w:val="006F660B"/>
    <w:rsid w:val="0070050D"/>
    <w:rsid w:val="007050FB"/>
    <w:rsid w:val="00705EFA"/>
    <w:rsid w:val="00706915"/>
    <w:rsid w:val="00713835"/>
    <w:rsid w:val="00716E03"/>
    <w:rsid w:val="0073412D"/>
    <w:rsid w:val="007363A3"/>
    <w:rsid w:val="00737859"/>
    <w:rsid w:val="0075023C"/>
    <w:rsid w:val="0075159C"/>
    <w:rsid w:val="00752098"/>
    <w:rsid w:val="00756131"/>
    <w:rsid w:val="00780E89"/>
    <w:rsid w:val="0078135A"/>
    <w:rsid w:val="00790E5E"/>
    <w:rsid w:val="007A2F30"/>
    <w:rsid w:val="007A39FA"/>
    <w:rsid w:val="007D591E"/>
    <w:rsid w:val="007E5EBD"/>
    <w:rsid w:val="008254B2"/>
    <w:rsid w:val="00830760"/>
    <w:rsid w:val="00832C52"/>
    <w:rsid w:val="00836004"/>
    <w:rsid w:val="00842BCE"/>
    <w:rsid w:val="008449FF"/>
    <w:rsid w:val="008451F4"/>
    <w:rsid w:val="00845DBC"/>
    <w:rsid w:val="00854DDE"/>
    <w:rsid w:val="00857A54"/>
    <w:rsid w:val="00861FF2"/>
    <w:rsid w:val="0086216B"/>
    <w:rsid w:val="00877F1F"/>
    <w:rsid w:val="008805D8"/>
    <w:rsid w:val="0088401E"/>
    <w:rsid w:val="008851D4"/>
    <w:rsid w:val="00891E6F"/>
    <w:rsid w:val="008964C9"/>
    <w:rsid w:val="00896774"/>
    <w:rsid w:val="0089786C"/>
    <w:rsid w:val="008B5BE6"/>
    <w:rsid w:val="008B697C"/>
    <w:rsid w:val="008C1232"/>
    <w:rsid w:val="008C21A7"/>
    <w:rsid w:val="008C2A88"/>
    <w:rsid w:val="008D0B03"/>
    <w:rsid w:val="008E35AD"/>
    <w:rsid w:val="008E72DA"/>
    <w:rsid w:val="008F3CF4"/>
    <w:rsid w:val="0090226D"/>
    <w:rsid w:val="00910445"/>
    <w:rsid w:val="00911006"/>
    <w:rsid w:val="00917023"/>
    <w:rsid w:val="009252B6"/>
    <w:rsid w:val="009258FA"/>
    <w:rsid w:val="00926814"/>
    <w:rsid w:val="00930816"/>
    <w:rsid w:val="0093522E"/>
    <w:rsid w:val="009369FF"/>
    <w:rsid w:val="00944818"/>
    <w:rsid w:val="00945DF3"/>
    <w:rsid w:val="00957D8E"/>
    <w:rsid w:val="00963C7B"/>
    <w:rsid w:val="00966279"/>
    <w:rsid w:val="00974B41"/>
    <w:rsid w:val="00985851"/>
    <w:rsid w:val="00994A8D"/>
    <w:rsid w:val="009A2364"/>
    <w:rsid w:val="009A595C"/>
    <w:rsid w:val="009A6775"/>
    <w:rsid w:val="009B7BE3"/>
    <w:rsid w:val="009C1760"/>
    <w:rsid w:val="009C5311"/>
    <w:rsid w:val="009C5737"/>
    <w:rsid w:val="009E0CD5"/>
    <w:rsid w:val="009E276B"/>
    <w:rsid w:val="009E53AB"/>
    <w:rsid w:val="009F4616"/>
    <w:rsid w:val="009F4B70"/>
    <w:rsid w:val="00A0487C"/>
    <w:rsid w:val="00A10EEA"/>
    <w:rsid w:val="00A126D7"/>
    <w:rsid w:val="00A205F5"/>
    <w:rsid w:val="00A20FC3"/>
    <w:rsid w:val="00A22088"/>
    <w:rsid w:val="00A2399E"/>
    <w:rsid w:val="00A42FB7"/>
    <w:rsid w:val="00A54BD9"/>
    <w:rsid w:val="00A55AD3"/>
    <w:rsid w:val="00A629E2"/>
    <w:rsid w:val="00A752B7"/>
    <w:rsid w:val="00A9085E"/>
    <w:rsid w:val="00A941AF"/>
    <w:rsid w:val="00AA67F8"/>
    <w:rsid w:val="00AB5823"/>
    <w:rsid w:val="00AD6155"/>
    <w:rsid w:val="00AE33C1"/>
    <w:rsid w:val="00AE6B29"/>
    <w:rsid w:val="00AF3FA4"/>
    <w:rsid w:val="00AF7164"/>
    <w:rsid w:val="00B16665"/>
    <w:rsid w:val="00B27DC8"/>
    <w:rsid w:val="00B31071"/>
    <w:rsid w:val="00B343AD"/>
    <w:rsid w:val="00B35522"/>
    <w:rsid w:val="00B36819"/>
    <w:rsid w:val="00B412D5"/>
    <w:rsid w:val="00B4330C"/>
    <w:rsid w:val="00B43DF5"/>
    <w:rsid w:val="00B514DC"/>
    <w:rsid w:val="00B527D8"/>
    <w:rsid w:val="00B61025"/>
    <w:rsid w:val="00B62212"/>
    <w:rsid w:val="00B64499"/>
    <w:rsid w:val="00B647F7"/>
    <w:rsid w:val="00B64845"/>
    <w:rsid w:val="00B7302F"/>
    <w:rsid w:val="00B752E1"/>
    <w:rsid w:val="00B80192"/>
    <w:rsid w:val="00BA515B"/>
    <w:rsid w:val="00BA6A86"/>
    <w:rsid w:val="00BB0810"/>
    <w:rsid w:val="00BB3B9F"/>
    <w:rsid w:val="00BB6CBA"/>
    <w:rsid w:val="00BC66C3"/>
    <w:rsid w:val="00BE139E"/>
    <w:rsid w:val="00BE49E5"/>
    <w:rsid w:val="00BE58C3"/>
    <w:rsid w:val="00BE7C89"/>
    <w:rsid w:val="00BF3F82"/>
    <w:rsid w:val="00BF638C"/>
    <w:rsid w:val="00BF76F5"/>
    <w:rsid w:val="00C05E9B"/>
    <w:rsid w:val="00C07EF8"/>
    <w:rsid w:val="00C1305A"/>
    <w:rsid w:val="00C1319B"/>
    <w:rsid w:val="00C15303"/>
    <w:rsid w:val="00C42143"/>
    <w:rsid w:val="00C432BE"/>
    <w:rsid w:val="00C5100D"/>
    <w:rsid w:val="00C53CDB"/>
    <w:rsid w:val="00C5485A"/>
    <w:rsid w:val="00C55C09"/>
    <w:rsid w:val="00C56B98"/>
    <w:rsid w:val="00C7606A"/>
    <w:rsid w:val="00C76C4F"/>
    <w:rsid w:val="00C8231C"/>
    <w:rsid w:val="00C839E3"/>
    <w:rsid w:val="00C843CD"/>
    <w:rsid w:val="00C84586"/>
    <w:rsid w:val="00C855E1"/>
    <w:rsid w:val="00C870BA"/>
    <w:rsid w:val="00C94F77"/>
    <w:rsid w:val="00CA6B04"/>
    <w:rsid w:val="00CA7F61"/>
    <w:rsid w:val="00CB4309"/>
    <w:rsid w:val="00CB767D"/>
    <w:rsid w:val="00CC58CF"/>
    <w:rsid w:val="00CC7B78"/>
    <w:rsid w:val="00CD294A"/>
    <w:rsid w:val="00CE2ADE"/>
    <w:rsid w:val="00CE30CD"/>
    <w:rsid w:val="00CE3150"/>
    <w:rsid w:val="00CF2068"/>
    <w:rsid w:val="00CF7242"/>
    <w:rsid w:val="00D1011E"/>
    <w:rsid w:val="00D267CB"/>
    <w:rsid w:val="00D30F80"/>
    <w:rsid w:val="00D37D01"/>
    <w:rsid w:val="00D4410F"/>
    <w:rsid w:val="00D444DC"/>
    <w:rsid w:val="00D4748D"/>
    <w:rsid w:val="00D613DC"/>
    <w:rsid w:val="00D62622"/>
    <w:rsid w:val="00D67155"/>
    <w:rsid w:val="00D70C4F"/>
    <w:rsid w:val="00D776E3"/>
    <w:rsid w:val="00D948F8"/>
    <w:rsid w:val="00DB6176"/>
    <w:rsid w:val="00DB642A"/>
    <w:rsid w:val="00DD17BD"/>
    <w:rsid w:val="00DD1BAB"/>
    <w:rsid w:val="00DF4336"/>
    <w:rsid w:val="00DF6BAE"/>
    <w:rsid w:val="00E10C73"/>
    <w:rsid w:val="00E16865"/>
    <w:rsid w:val="00E26479"/>
    <w:rsid w:val="00E315F3"/>
    <w:rsid w:val="00E33553"/>
    <w:rsid w:val="00E40C6F"/>
    <w:rsid w:val="00E44949"/>
    <w:rsid w:val="00E454FC"/>
    <w:rsid w:val="00E4729B"/>
    <w:rsid w:val="00E54685"/>
    <w:rsid w:val="00E55FBF"/>
    <w:rsid w:val="00E56535"/>
    <w:rsid w:val="00E61DCD"/>
    <w:rsid w:val="00E74B17"/>
    <w:rsid w:val="00E7727F"/>
    <w:rsid w:val="00E7769E"/>
    <w:rsid w:val="00E81E78"/>
    <w:rsid w:val="00E86832"/>
    <w:rsid w:val="00E87258"/>
    <w:rsid w:val="00E92C92"/>
    <w:rsid w:val="00E93F24"/>
    <w:rsid w:val="00EB050E"/>
    <w:rsid w:val="00EB1588"/>
    <w:rsid w:val="00EB4F2F"/>
    <w:rsid w:val="00EB545A"/>
    <w:rsid w:val="00EB79C8"/>
    <w:rsid w:val="00EB79E9"/>
    <w:rsid w:val="00EC3CB0"/>
    <w:rsid w:val="00EC4108"/>
    <w:rsid w:val="00EC56A0"/>
    <w:rsid w:val="00EC7F1A"/>
    <w:rsid w:val="00ED1168"/>
    <w:rsid w:val="00ED2F9C"/>
    <w:rsid w:val="00ED3101"/>
    <w:rsid w:val="00EF2FEA"/>
    <w:rsid w:val="00EF78F3"/>
    <w:rsid w:val="00F15D31"/>
    <w:rsid w:val="00F177E5"/>
    <w:rsid w:val="00F23BB0"/>
    <w:rsid w:val="00F55405"/>
    <w:rsid w:val="00F64414"/>
    <w:rsid w:val="00F678B4"/>
    <w:rsid w:val="00F67FF5"/>
    <w:rsid w:val="00F70DE4"/>
    <w:rsid w:val="00F85388"/>
    <w:rsid w:val="00F87068"/>
    <w:rsid w:val="00F90F02"/>
    <w:rsid w:val="00F91C97"/>
    <w:rsid w:val="00F91F66"/>
    <w:rsid w:val="00FB0E15"/>
    <w:rsid w:val="00FB64A6"/>
    <w:rsid w:val="00FC34F4"/>
    <w:rsid w:val="00FC7763"/>
    <w:rsid w:val="00FD5D7F"/>
    <w:rsid w:val="00FD7D00"/>
    <w:rsid w:val="00FE0852"/>
    <w:rsid w:val="00FE38AC"/>
    <w:rsid w:val="00FE5BDD"/>
    <w:rsid w:val="00FE7EE1"/>
    <w:rsid w:val="00FF48F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01003D32"/>
  <w15:chartTrackingRefBased/>
  <w15:docId w15:val="{939720BD-C765-4214-B7CE-A200B0509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38AC"/>
    <w:rPr>
      <w:sz w:val="24"/>
      <w:szCs w:val="24"/>
    </w:rPr>
  </w:style>
  <w:style w:type="paragraph" w:styleId="Heading2">
    <w:name w:val="heading 2"/>
    <w:basedOn w:val="Normal"/>
    <w:link w:val="Heading2Char"/>
    <w:uiPriority w:val="9"/>
    <w:qFormat/>
    <w:rsid w:val="00D267CB"/>
    <w:pPr>
      <w:spacing w:before="100" w:beforeAutospacing="1" w:after="100" w:afterAutospacing="1"/>
      <w:outlineLvl w:val="1"/>
    </w:pPr>
    <w:rPr>
      <w:b/>
      <w:bCs/>
      <w:sz w:val="36"/>
      <w:szCs w:val="36"/>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61025"/>
    <w:rPr>
      <w:b/>
      <w:bCs/>
      <w:i w:val="0"/>
      <w:iCs w:val="0"/>
      <w:color w:val="003366"/>
      <w:sz w:val="20"/>
      <w:szCs w:val="20"/>
      <w:u w:val="single"/>
    </w:rPr>
  </w:style>
  <w:style w:type="paragraph" w:styleId="z-TopofForm">
    <w:name w:val="HTML Top of Form"/>
    <w:basedOn w:val="Normal"/>
    <w:next w:val="Normal"/>
    <w:hidden/>
    <w:rsid w:val="00CB767D"/>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CB767D"/>
    <w:pPr>
      <w:pBdr>
        <w:top w:val="single" w:sz="6" w:space="1" w:color="auto"/>
      </w:pBdr>
      <w:jc w:val="center"/>
    </w:pPr>
    <w:rPr>
      <w:rFonts w:ascii="Arial" w:hAnsi="Arial" w:cs="Arial"/>
      <w:vanish/>
      <w:sz w:val="16"/>
      <w:szCs w:val="16"/>
    </w:rPr>
  </w:style>
  <w:style w:type="table" w:styleId="TableGrid">
    <w:name w:val="Table Grid"/>
    <w:basedOn w:val="TableNormal"/>
    <w:rsid w:val="00716E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963C7B"/>
    <w:rPr>
      <w:color w:val="800080"/>
      <w:u w:val="single"/>
    </w:rPr>
  </w:style>
  <w:style w:type="paragraph" w:styleId="Footer">
    <w:name w:val="footer"/>
    <w:basedOn w:val="Normal"/>
    <w:rsid w:val="0086216B"/>
    <w:pPr>
      <w:tabs>
        <w:tab w:val="center" w:pos="4320"/>
        <w:tab w:val="right" w:pos="8640"/>
      </w:tabs>
    </w:pPr>
  </w:style>
  <w:style w:type="character" w:styleId="PageNumber">
    <w:name w:val="page number"/>
    <w:basedOn w:val="DefaultParagraphFont"/>
    <w:rsid w:val="0086216B"/>
  </w:style>
  <w:style w:type="paragraph" w:styleId="Header">
    <w:name w:val="header"/>
    <w:basedOn w:val="Normal"/>
    <w:rsid w:val="0086216B"/>
    <w:pPr>
      <w:tabs>
        <w:tab w:val="center" w:pos="4320"/>
        <w:tab w:val="right" w:pos="8640"/>
      </w:tabs>
    </w:pPr>
  </w:style>
  <w:style w:type="paragraph" w:customStyle="1" w:styleId="requireddocumentation">
    <w:name w:val="required_documentation"/>
    <w:basedOn w:val="Normal"/>
    <w:rsid w:val="00053D78"/>
    <w:pPr>
      <w:numPr>
        <w:numId w:val="1"/>
      </w:numPr>
      <w:spacing w:line="360" w:lineRule="auto"/>
    </w:pPr>
    <w:rPr>
      <w:rFonts w:ascii="Verdana" w:hAnsi="Verdana" w:cs="Arial"/>
      <w:b/>
      <w:bCs/>
      <w:color w:val="000000"/>
      <w:sz w:val="20"/>
      <w:szCs w:val="20"/>
    </w:rPr>
  </w:style>
  <w:style w:type="character" w:customStyle="1" w:styleId="pathdesc1">
    <w:name w:val="pathdesc1"/>
    <w:rsid w:val="00580A11"/>
    <w:rPr>
      <w:rFonts w:ascii="Arial" w:hAnsi="Arial" w:cs="Arial" w:hint="default"/>
      <w:b/>
      <w:bCs/>
      <w:color w:val="003366"/>
      <w:sz w:val="18"/>
      <w:szCs w:val="18"/>
    </w:rPr>
  </w:style>
  <w:style w:type="paragraph" w:styleId="BalloonText">
    <w:name w:val="Balloon Text"/>
    <w:basedOn w:val="Normal"/>
    <w:semiHidden/>
    <w:rsid w:val="004B4CCF"/>
    <w:rPr>
      <w:rFonts w:ascii="Tahoma" w:hAnsi="Tahoma" w:cs="Tahoma"/>
      <w:sz w:val="16"/>
      <w:szCs w:val="16"/>
    </w:rPr>
  </w:style>
  <w:style w:type="character" w:styleId="CommentReference">
    <w:name w:val="annotation reference"/>
    <w:semiHidden/>
    <w:rsid w:val="001D5821"/>
    <w:rPr>
      <w:sz w:val="16"/>
      <w:szCs w:val="16"/>
    </w:rPr>
  </w:style>
  <w:style w:type="paragraph" w:styleId="CommentText">
    <w:name w:val="annotation text"/>
    <w:basedOn w:val="Normal"/>
    <w:semiHidden/>
    <w:rsid w:val="001D5821"/>
    <w:rPr>
      <w:sz w:val="20"/>
      <w:szCs w:val="20"/>
    </w:rPr>
  </w:style>
  <w:style w:type="paragraph" w:styleId="CommentSubject">
    <w:name w:val="annotation subject"/>
    <w:basedOn w:val="CommentText"/>
    <w:next w:val="CommentText"/>
    <w:semiHidden/>
    <w:rsid w:val="001D5821"/>
    <w:rPr>
      <w:b/>
      <w:bCs/>
    </w:rPr>
  </w:style>
  <w:style w:type="paragraph" w:styleId="BodyTextIndent">
    <w:name w:val="Body Text Indent"/>
    <w:basedOn w:val="Normal"/>
    <w:rsid w:val="000D61CE"/>
    <w:rPr>
      <w:i/>
      <w:iCs/>
      <w:lang w:val="en-ZA"/>
    </w:rPr>
  </w:style>
  <w:style w:type="paragraph" w:styleId="BodyTextIndent3">
    <w:name w:val="Body Text Indent 3"/>
    <w:basedOn w:val="Normal"/>
    <w:rsid w:val="000D61CE"/>
    <w:pPr>
      <w:tabs>
        <w:tab w:val="num" w:pos="900"/>
      </w:tabs>
      <w:ind w:left="900" w:hanging="360"/>
    </w:pPr>
    <w:rPr>
      <w:szCs w:val="22"/>
      <w:lang w:val="en-GB"/>
    </w:rPr>
  </w:style>
  <w:style w:type="character" w:customStyle="1" w:styleId="Heading2Char">
    <w:name w:val="Heading 2 Char"/>
    <w:link w:val="Heading2"/>
    <w:uiPriority w:val="9"/>
    <w:rsid w:val="00D267CB"/>
    <w:rPr>
      <w:b/>
      <w:bCs/>
      <w:sz w:val="36"/>
      <w:szCs w:val="36"/>
    </w:rPr>
  </w:style>
  <w:style w:type="character" w:customStyle="1" w:styleId="specials">
    <w:name w:val="specials"/>
    <w:basedOn w:val="DefaultParagraphFont"/>
    <w:rsid w:val="00D267CB"/>
  </w:style>
  <w:style w:type="character" w:customStyle="1" w:styleId="specialb">
    <w:name w:val="specialb"/>
    <w:basedOn w:val="DefaultParagraphFont"/>
    <w:rsid w:val="00345861"/>
  </w:style>
  <w:style w:type="character" w:customStyle="1" w:styleId="visi">
    <w:name w:val="visi"/>
    <w:basedOn w:val="DefaultParagraphFont"/>
    <w:rsid w:val="00C05E9B"/>
  </w:style>
  <w:style w:type="paragraph" w:customStyle="1" w:styleId="topbold">
    <w:name w:val="topbold"/>
    <w:basedOn w:val="Normal"/>
    <w:rsid w:val="00C05E9B"/>
    <w:pPr>
      <w:spacing w:before="100" w:beforeAutospacing="1" w:after="100" w:afterAutospacing="1"/>
    </w:pPr>
    <w:rPr>
      <w:lang w:val="en-ZA" w:eastAsia="en-ZA"/>
    </w:rPr>
  </w:style>
  <w:style w:type="paragraph" w:customStyle="1" w:styleId="msonormal0">
    <w:name w:val="msonormal"/>
    <w:basedOn w:val="Normal"/>
    <w:rsid w:val="00C56B98"/>
    <w:pPr>
      <w:spacing w:before="100" w:beforeAutospacing="1" w:after="100" w:afterAutospacing="1"/>
    </w:pPr>
    <w:rPr>
      <w:lang w:val="en-ZA" w:eastAsia="en-ZA"/>
    </w:rPr>
  </w:style>
  <w:style w:type="paragraph" w:customStyle="1" w:styleId="xl63">
    <w:name w:val="xl63"/>
    <w:basedOn w:val="Normal"/>
    <w:rsid w:val="00C56B98"/>
    <w:pPr>
      <w:spacing w:before="100" w:beforeAutospacing="1" w:after="100" w:afterAutospacing="1"/>
      <w:jc w:val="center"/>
      <w:textAlignment w:val="center"/>
    </w:pPr>
    <w:rPr>
      <w:b/>
      <w:bCs/>
      <w:sz w:val="16"/>
      <w:szCs w:val="16"/>
      <w:lang w:val="en-ZA" w:eastAsia="en-ZA"/>
    </w:rPr>
  </w:style>
  <w:style w:type="paragraph" w:customStyle="1" w:styleId="xl64">
    <w:name w:val="xl64"/>
    <w:basedOn w:val="Normal"/>
    <w:rsid w:val="00C56B98"/>
    <w:pPr>
      <w:spacing w:before="100" w:beforeAutospacing="1" w:after="100" w:afterAutospacing="1"/>
    </w:pPr>
    <w:rPr>
      <w:sz w:val="16"/>
      <w:szCs w:val="16"/>
      <w:lang w:val="en-ZA" w:eastAsia="en-ZA"/>
    </w:rPr>
  </w:style>
  <w:style w:type="paragraph" w:customStyle="1" w:styleId="xl65">
    <w:name w:val="xl65"/>
    <w:basedOn w:val="Normal"/>
    <w:rsid w:val="00C56B98"/>
    <w:pPr>
      <w:spacing w:before="100" w:beforeAutospacing="1" w:after="100" w:afterAutospacing="1"/>
      <w:textAlignment w:val="center"/>
    </w:pPr>
    <w:rPr>
      <w:sz w:val="16"/>
      <w:szCs w:val="16"/>
      <w:lang w:val="en-ZA" w:eastAsia="en-ZA"/>
    </w:rPr>
  </w:style>
  <w:style w:type="paragraph" w:customStyle="1" w:styleId="xl66">
    <w:name w:val="xl66"/>
    <w:basedOn w:val="Normal"/>
    <w:rsid w:val="00C56B98"/>
    <w:pPr>
      <w:spacing w:before="100" w:beforeAutospacing="1" w:after="100" w:afterAutospacing="1"/>
    </w:pPr>
    <w:rPr>
      <w:sz w:val="16"/>
      <w:szCs w:val="16"/>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1674">
      <w:bodyDiv w:val="1"/>
      <w:marLeft w:val="0"/>
      <w:marRight w:val="0"/>
      <w:marTop w:val="0"/>
      <w:marBottom w:val="0"/>
      <w:divBdr>
        <w:top w:val="none" w:sz="0" w:space="0" w:color="auto"/>
        <w:left w:val="none" w:sz="0" w:space="0" w:color="auto"/>
        <w:bottom w:val="none" w:sz="0" w:space="0" w:color="auto"/>
        <w:right w:val="none" w:sz="0" w:space="0" w:color="auto"/>
      </w:divBdr>
    </w:div>
    <w:div w:id="42750995">
      <w:bodyDiv w:val="1"/>
      <w:marLeft w:val="0"/>
      <w:marRight w:val="0"/>
      <w:marTop w:val="0"/>
      <w:marBottom w:val="0"/>
      <w:divBdr>
        <w:top w:val="none" w:sz="0" w:space="0" w:color="auto"/>
        <w:left w:val="none" w:sz="0" w:space="0" w:color="auto"/>
        <w:bottom w:val="none" w:sz="0" w:space="0" w:color="auto"/>
        <w:right w:val="none" w:sz="0" w:space="0" w:color="auto"/>
      </w:divBdr>
    </w:div>
    <w:div w:id="134641343">
      <w:marLeft w:val="0"/>
      <w:marRight w:val="0"/>
      <w:marTop w:val="0"/>
      <w:marBottom w:val="0"/>
      <w:divBdr>
        <w:top w:val="none" w:sz="0" w:space="0" w:color="auto"/>
        <w:left w:val="none" w:sz="0" w:space="0" w:color="auto"/>
        <w:bottom w:val="none" w:sz="0" w:space="0" w:color="auto"/>
        <w:right w:val="none" w:sz="0" w:space="0" w:color="auto"/>
      </w:divBdr>
    </w:div>
    <w:div w:id="298151794">
      <w:bodyDiv w:val="1"/>
      <w:marLeft w:val="0"/>
      <w:marRight w:val="0"/>
      <w:marTop w:val="0"/>
      <w:marBottom w:val="0"/>
      <w:divBdr>
        <w:top w:val="none" w:sz="0" w:space="0" w:color="auto"/>
        <w:left w:val="none" w:sz="0" w:space="0" w:color="auto"/>
        <w:bottom w:val="none" w:sz="0" w:space="0" w:color="auto"/>
        <w:right w:val="none" w:sz="0" w:space="0" w:color="auto"/>
      </w:divBdr>
    </w:div>
    <w:div w:id="319575672">
      <w:marLeft w:val="0"/>
      <w:marRight w:val="0"/>
      <w:marTop w:val="0"/>
      <w:marBottom w:val="0"/>
      <w:divBdr>
        <w:top w:val="none" w:sz="0" w:space="0" w:color="auto"/>
        <w:left w:val="none" w:sz="0" w:space="0" w:color="auto"/>
        <w:bottom w:val="none" w:sz="0" w:space="0" w:color="auto"/>
        <w:right w:val="none" w:sz="0" w:space="0" w:color="auto"/>
      </w:divBdr>
    </w:div>
    <w:div w:id="350182072">
      <w:bodyDiv w:val="1"/>
      <w:marLeft w:val="0"/>
      <w:marRight w:val="0"/>
      <w:marTop w:val="0"/>
      <w:marBottom w:val="0"/>
      <w:divBdr>
        <w:top w:val="none" w:sz="0" w:space="0" w:color="auto"/>
        <w:left w:val="none" w:sz="0" w:space="0" w:color="auto"/>
        <w:bottom w:val="none" w:sz="0" w:space="0" w:color="auto"/>
        <w:right w:val="none" w:sz="0" w:space="0" w:color="auto"/>
      </w:divBdr>
    </w:div>
    <w:div w:id="368071812">
      <w:marLeft w:val="0"/>
      <w:marRight w:val="0"/>
      <w:marTop w:val="0"/>
      <w:marBottom w:val="0"/>
      <w:divBdr>
        <w:top w:val="none" w:sz="0" w:space="0" w:color="auto"/>
        <w:left w:val="none" w:sz="0" w:space="0" w:color="auto"/>
        <w:bottom w:val="none" w:sz="0" w:space="0" w:color="auto"/>
        <w:right w:val="none" w:sz="0" w:space="0" w:color="auto"/>
      </w:divBdr>
    </w:div>
    <w:div w:id="431972769">
      <w:marLeft w:val="0"/>
      <w:marRight w:val="0"/>
      <w:marTop w:val="0"/>
      <w:marBottom w:val="0"/>
      <w:divBdr>
        <w:top w:val="none" w:sz="0" w:space="0" w:color="auto"/>
        <w:left w:val="none" w:sz="0" w:space="0" w:color="auto"/>
        <w:bottom w:val="none" w:sz="0" w:space="0" w:color="auto"/>
        <w:right w:val="none" w:sz="0" w:space="0" w:color="auto"/>
      </w:divBdr>
    </w:div>
    <w:div w:id="590742817">
      <w:marLeft w:val="0"/>
      <w:marRight w:val="0"/>
      <w:marTop w:val="0"/>
      <w:marBottom w:val="0"/>
      <w:divBdr>
        <w:top w:val="none" w:sz="0" w:space="0" w:color="auto"/>
        <w:left w:val="none" w:sz="0" w:space="0" w:color="auto"/>
        <w:bottom w:val="none" w:sz="0" w:space="0" w:color="auto"/>
        <w:right w:val="none" w:sz="0" w:space="0" w:color="auto"/>
      </w:divBdr>
    </w:div>
    <w:div w:id="649872455">
      <w:marLeft w:val="0"/>
      <w:marRight w:val="0"/>
      <w:marTop w:val="0"/>
      <w:marBottom w:val="0"/>
      <w:divBdr>
        <w:top w:val="none" w:sz="0" w:space="0" w:color="auto"/>
        <w:left w:val="none" w:sz="0" w:space="0" w:color="auto"/>
        <w:bottom w:val="none" w:sz="0" w:space="0" w:color="auto"/>
        <w:right w:val="none" w:sz="0" w:space="0" w:color="auto"/>
      </w:divBdr>
    </w:div>
    <w:div w:id="705561544">
      <w:marLeft w:val="0"/>
      <w:marRight w:val="0"/>
      <w:marTop w:val="0"/>
      <w:marBottom w:val="0"/>
      <w:divBdr>
        <w:top w:val="none" w:sz="0" w:space="0" w:color="auto"/>
        <w:left w:val="none" w:sz="0" w:space="0" w:color="auto"/>
        <w:bottom w:val="none" w:sz="0" w:space="0" w:color="auto"/>
        <w:right w:val="none" w:sz="0" w:space="0" w:color="auto"/>
      </w:divBdr>
    </w:div>
    <w:div w:id="725297274">
      <w:bodyDiv w:val="1"/>
      <w:marLeft w:val="0"/>
      <w:marRight w:val="0"/>
      <w:marTop w:val="0"/>
      <w:marBottom w:val="0"/>
      <w:divBdr>
        <w:top w:val="none" w:sz="0" w:space="0" w:color="auto"/>
        <w:left w:val="none" w:sz="0" w:space="0" w:color="auto"/>
        <w:bottom w:val="none" w:sz="0" w:space="0" w:color="auto"/>
        <w:right w:val="none" w:sz="0" w:space="0" w:color="auto"/>
      </w:divBdr>
    </w:div>
    <w:div w:id="728917244">
      <w:bodyDiv w:val="1"/>
      <w:marLeft w:val="0"/>
      <w:marRight w:val="0"/>
      <w:marTop w:val="0"/>
      <w:marBottom w:val="0"/>
      <w:divBdr>
        <w:top w:val="none" w:sz="0" w:space="0" w:color="auto"/>
        <w:left w:val="none" w:sz="0" w:space="0" w:color="auto"/>
        <w:bottom w:val="none" w:sz="0" w:space="0" w:color="auto"/>
        <w:right w:val="none" w:sz="0" w:space="0" w:color="auto"/>
      </w:divBdr>
    </w:div>
    <w:div w:id="740443197">
      <w:marLeft w:val="0"/>
      <w:marRight w:val="0"/>
      <w:marTop w:val="0"/>
      <w:marBottom w:val="0"/>
      <w:divBdr>
        <w:top w:val="none" w:sz="0" w:space="0" w:color="auto"/>
        <w:left w:val="none" w:sz="0" w:space="0" w:color="auto"/>
        <w:bottom w:val="none" w:sz="0" w:space="0" w:color="auto"/>
        <w:right w:val="none" w:sz="0" w:space="0" w:color="auto"/>
      </w:divBdr>
    </w:div>
    <w:div w:id="868228206">
      <w:bodyDiv w:val="1"/>
      <w:marLeft w:val="0"/>
      <w:marRight w:val="0"/>
      <w:marTop w:val="0"/>
      <w:marBottom w:val="0"/>
      <w:divBdr>
        <w:top w:val="none" w:sz="0" w:space="0" w:color="auto"/>
        <w:left w:val="none" w:sz="0" w:space="0" w:color="auto"/>
        <w:bottom w:val="none" w:sz="0" w:space="0" w:color="auto"/>
        <w:right w:val="none" w:sz="0" w:space="0" w:color="auto"/>
      </w:divBdr>
    </w:div>
    <w:div w:id="914777708">
      <w:bodyDiv w:val="1"/>
      <w:marLeft w:val="0"/>
      <w:marRight w:val="0"/>
      <w:marTop w:val="0"/>
      <w:marBottom w:val="0"/>
      <w:divBdr>
        <w:top w:val="none" w:sz="0" w:space="0" w:color="auto"/>
        <w:left w:val="none" w:sz="0" w:space="0" w:color="auto"/>
        <w:bottom w:val="none" w:sz="0" w:space="0" w:color="auto"/>
        <w:right w:val="none" w:sz="0" w:space="0" w:color="auto"/>
      </w:divBdr>
    </w:div>
    <w:div w:id="983512543">
      <w:bodyDiv w:val="1"/>
      <w:marLeft w:val="0"/>
      <w:marRight w:val="0"/>
      <w:marTop w:val="0"/>
      <w:marBottom w:val="0"/>
      <w:divBdr>
        <w:top w:val="none" w:sz="0" w:space="0" w:color="auto"/>
        <w:left w:val="none" w:sz="0" w:space="0" w:color="auto"/>
        <w:bottom w:val="none" w:sz="0" w:space="0" w:color="auto"/>
        <w:right w:val="none" w:sz="0" w:space="0" w:color="auto"/>
      </w:divBdr>
    </w:div>
    <w:div w:id="990252171">
      <w:marLeft w:val="0"/>
      <w:marRight w:val="0"/>
      <w:marTop w:val="0"/>
      <w:marBottom w:val="0"/>
      <w:divBdr>
        <w:top w:val="none" w:sz="0" w:space="0" w:color="auto"/>
        <w:left w:val="none" w:sz="0" w:space="0" w:color="auto"/>
        <w:bottom w:val="none" w:sz="0" w:space="0" w:color="auto"/>
        <w:right w:val="none" w:sz="0" w:space="0" w:color="auto"/>
      </w:divBdr>
    </w:div>
    <w:div w:id="1058556654">
      <w:marLeft w:val="0"/>
      <w:marRight w:val="0"/>
      <w:marTop w:val="0"/>
      <w:marBottom w:val="0"/>
      <w:divBdr>
        <w:top w:val="none" w:sz="0" w:space="0" w:color="auto"/>
        <w:left w:val="none" w:sz="0" w:space="0" w:color="auto"/>
        <w:bottom w:val="none" w:sz="0" w:space="0" w:color="auto"/>
        <w:right w:val="none" w:sz="0" w:space="0" w:color="auto"/>
      </w:divBdr>
    </w:div>
    <w:div w:id="1084105052">
      <w:bodyDiv w:val="1"/>
      <w:marLeft w:val="0"/>
      <w:marRight w:val="0"/>
      <w:marTop w:val="0"/>
      <w:marBottom w:val="0"/>
      <w:divBdr>
        <w:top w:val="none" w:sz="0" w:space="0" w:color="auto"/>
        <w:left w:val="none" w:sz="0" w:space="0" w:color="auto"/>
        <w:bottom w:val="none" w:sz="0" w:space="0" w:color="auto"/>
        <w:right w:val="none" w:sz="0" w:space="0" w:color="auto"/>
      </w:divBdr>
    </w:div>
    <w:div w:id="1097942078">
      <w:marLeft w:val="0"/>
      <w:marRight w:val="0"/>
      <w:marTop w:val="0"/>
      <w:marBottom w:val="0"/>
      <w:divBdr>
        <w:top w:val="none" w:sz="0" w:space="0" w:color="auto"/>
        <w:left w:val="none" w:sz="0" w:space="0" w:color="auto"/>
        <w:bottom w:val="none" w:sz="0" w:space="0" w:color="auto"/>
        <w:right w:val="none" w:sz="0" w:space="0" w:color="auto"/>
      </w:divBdr>
    </w:div>
    <w:div w:id="1106578477">
      <w:bodyDiv w:val="1"/>
      <w:marLeft w:val="0"/>
      <w:marRight w:val="0"/>
      <w:marTop w:val="0"/>
      <w:marBottom w:val="0"/>
      <w:divBdr>
        <w:top w:val="none" w:sz="0" w:space="0" w:color="auto"/>
        <w:left w:val="none" w:sz="0" w:space="0" w:color="auto"/>
        <w:bottom w:val="none" w:sz="0" w:space="0" w:color="auto"/>
        <w:right w:val="none" w:sz="0" w:space="0" w:color="auto"/>
      </w:divBdr>
      <w:divsChild>
        <w:div w:id="1601914575">
          <w:marLeft w:val="0"/>
          <w:marRight w:val="0"/>
          <w:marTop w:val="0"/>
          <w:marBottom w:val="0"/>
          <w:divBdr>
            <w:top w:val="none" w:sz="0" w:space="0" w:color="auto"/>
            <w:left w:val="none" w:sz="0" w:space="0" w:color="auto"/>
            <w:bottom w:val="none" w:sz="0" w:space="0" w:color="auto"/>
            <w:right w:val="none" w:sz="0" w:space="0" w:color="auto"/>
          </w:divBdr>
        </w:div>
      </w:divsChild>
    </w:div>
    <w:div w:id="1147548167">
      <w:marLeft w:val="0"/>
      <w:marRight w:val="0"/>
      <w:marTop w:val="0"/>
      <w:marBottom w:val="0"/>
      <w:divBdr>
        <w:top w:val="none" w:sz="0" w:space="0" w:color="auto"/>
        <w:left w:val="none" w:sz="0" w:space="0" w:color="auto"/>
        <w:bottom w:val="none" w:sz="0" w:space="0" w:color="auto"/>
        <w:right w:val="none" w:sz="0" w:space="0" w:color="auto"/>
      </w:divBdr>
    </w:div>
    <w:div w:id="1213930542">
      <w:marLeft w:val="0"/>
      <w:marRight w:val="0"/>
      <w:marTop w:val="0"/>
      <w:marBottom w:val="0"/>
      <w:divBdr>
        <w:top w:val="none" w:sz="0" w:space="0" w:color="auto"/>
        <w:left w:val="none" w:sz="0" w:space="0" w:color="auto"/>
        <w:bottom w:val="none" w:sz="0" w:space="0" w:color="auto"/>
        <w:right w:val="none" w:sz="0" w:space="0" w:color="auto"/>
      </w:divBdr>
    </w:div>
    <w:div w:id="1257598907">
      <w:marLeft w:val="0"/>
      <w:marRight w:val="0"/>
      <w:marTop w:val="0"/>
      <w:marBottom w:val="0"/>
      <w:divBdr>
        <w:top w:val="none" w:sz="0" w:space="0" w:color="auto"/>
        <w:left w:val="none" w:sz="0" w:space="0" w:color="auto"/>
        <w:bottom w:val="none" w:sz="0" w:space="0" w:color="auto"/>
        <w:right w:val="none" w:sz="0" w:space="0" w:color="auto"/>
      </w:divBdr>
    </w:div>
    <w:div w:id="1298022948">
      <w:bodyDiv w:val="1"/>
      <w:marLeft w:val="0"/>
      <w:marRight w:val="0"/>
      <w:marTop w:val="0"/>
      <w:marBottom w:val="0"/>
      <w:divBdr>
        <w:top w:val="none" w:sz="0" w:space="0" w:color="auto"/>
        <w:left w:val="none" w:sz="0" w:space="0" w:color="auto"/>
        <w:bottom w:val="none" w:sz="0" w:space="0" w:color="auto"/>
        <w:right w:val="none" w:sz="0" w:space="0" w:color="auto"/>
      </w:divBdr>
      <w:divsChild>
        <w:div w:id="136800037">
          <w:marLeft w:val="0"/>
          <w:marRight w:val="0"/>
          <w:marTop w:val="0"/>
          <w:marBottom w:val="0"/>
          <w:divBdr>
            <w:top w:val="none" w:sz="0" w:space="0" w:color="auto"/>
            <w:left w:val="none" w:sz="0" w:space="0" w:color="auto"/>
            <w:bottom w:val="none" w:sz="0" w:space="0" w:color="auto"/>
            <w:right w:val="none" w:sz="0" w:space="0" w:color="auto"/>
          </w:divBdr>
        </w:div>
        <w:div w:id="1732459491">
          <w:marLeft w:val="0"/>
          <w:marRight w:val="0"/>
          <w:marTop w:val="0"/>
          <w:marBottom w:val="0"/>
          <w:divBdr>
            <w:top w:val="none" w:sz="0" w:space="0" w:color="auto"/>
            <w:left w:val="none" w:sz="0" w:space="0" w:color="auto"/>
            <w:bottom w:val="none" w:sz="0" w:space="0" w:color="auto"/>
            <w:right w:val="none" w:sz="0" w:space="0" w:color="auto"/>
          </w:divBdr>
        </w:div>
      </w:divsChild>
    </w:div>
    <w:div w:id="1301038836">
      <w:bodyDiv w:val="1"/>
      <w:marLeft w:val="0"/>
      <w:marRight w:val="0"/>
      <w:marTop w:val="0"/>
      <w:marBottom w:val="0"/>
      <w:divBdr>
        <w:top w:val="none" w:sz="0" w:space="0" w:color="auto"/>
        <w:left w:val="none" w:sz="0" w:space="0" w:color="auto"/>
        <w:bottom w:val="none" w:sz="0" w:space="0" w:color="auto"/>
        <w:right w:val="none" w:sz="0" w:space="0" w:color="auto"/>
      </w:divBdr>
    </w:div>
    <w:div w:id="1346248975">
      <w:bodyDiv w:val="1"/>
      <w:marLeft w:val="0"/>
      <w:marRight w:val="0"/>
      <w:marTop w:val="0"/>
      <w:marBottom w:val="0"/>
      <w:divBdr>
        <w:top w:val="none" w:sz="0" w:space="0" w:color="auto"/>
        <w:left w:val="none" w:sz="0" w:space="0" w:color="auto"/>
        <w:bottom w:val="none" w:sz="0" w:space="0" w:color="auto"/>
        <w:right w:val="none" w:sz="0" w:space="0" w:color="auto"/>
      </w:divBdr>
    </w:div>
    <w:div w:id="1433627532">
      <w:marLeft w:val="0"/>
      <w:marRight w:val="0"/>
      <w:marTop w:val="0"/>
      <w:marBottom w:val="0"/>
      <w:divBdr>
        <w:top w:val="none" w:sz="0" w:space="0" w:color="auto"/>
        <w:left w:val="none" w:sz="0" w:space="0" w:color="auto"/>
        <w:bottom w:val="none" w:sz="0" w:space="0" w:color="auto"/>
        <w:right w:val="none" w:sz="0" w:space="0" w:color="auto"/>
      </w:divBdr>
    </w:div>
    <w:div w:id="1443920429">
      <w:bodyDiv w:val="1"/>
      <w:marLeft w:val="0"/>
      <w:marRight w:val="0"/>
      <w:marTop w:val="0"/>
      <w:marBottom w:val="0"/>
      <w:divBdr>
        <w:top w:val="none" w:sz="0" w:space="0" w:color="auto"/>
        <w:left w:val="none" w:sz="0" w:space="0" w:color="auto"/>
        <w:bottom w:val="none" w:sz="0" w:space="0" w:color="auto"/>
        <w:right w:val="none" w:sz="0" w:space="0" w:color="auto"/>
      </w:divBdr>
      <w:divsChild>
        <w:div w:id="616644564">
          <w:marLeft w:val="0"/>
          <w:marRight w:val="0"/>
          <w:marTop w:val="0"/>
          <w:marBottom w:val="0"/>
          <w:divBdr>
            <w:top w:val="none" w:sz="0" w:space="0" w:color="auto"/>
            <w:left w:val="none" w:sz="0" w:space="0" w:color="auto"/>
            <w:bottom w:val="none" w:sz="0" w:space="0" w:color="auto"/>
            <w:right w:val="none" w:sz="0" w:space="0" w:color="auto"/>
          </w:divBdr>
        </w:div>
        <w:div w:id="1931691794">
          <w:marLeft w:val="0"/>
          <w:marRight w:val="0"/>
          <w:marTop w:val="0"/>
          <w:marBottom w:val="0"/>
          <w:divBdr>
            <w:top w:val="none" w:sz="0" w:space="0" w:color="auto"/>
            <w:left w:val="none" w:sz="0" w:space="0" w:color="auto"/>
            <w:bottom w:val="none" w:sz="0" w:space="0" w:color="auto"/>
            <w:right w:val="none" w:sz="0" w:space="0" w:color="auto"/>
          </w:divBdr>
        </w:div>
      </w:divsChild>
    </w:div>
    <w:div w:id="1544362399">
      <w:marLeft w:val="0"/>
      <w:marRight w:val="0"/>
      <w:marTop w:val="0"/>
      <w:marBottom w:val="0"/>
      <w:divBdr>
        <w:top w:val="none" w:sz="0" w:space="0" w:color="auto"/>
        <w:left w:val="none" w:sz="0" w:space="0" w:color="auto"/>
        <w:bottom w:val="none" w:sz="0" w:space="0" w:color="auto"/>
        <w:right w:val="none" w:sz="0" w:space="0" w:color="auto"/>
      </w:divBdr>
    </w:div>
    <w:div w:id="1694333304">
      <w:marLeft w:val="0"/>
      <w:marRight w:val="0"/>
      <w:marTop w:val="0"/>
      <w:marBottom w:val="0"/>
      <w:divBdr>
        <w:top w:val="none" w:sz="0" w:space="0" w:color="auto"/>
        <w:left w:val="none" w:sz="0" w:space="0" w:color="auto"/>
        <w:bottom w:val="none" w:sz="0" w:space="0" w:color="auto"/>
        <w:right w:val="none" w:sz="0" w:space="0" w:color="auto"/>
      </w:divBdr>
    </w:div>
    <w:div w:id="1695573826">
      <w:marLeft w:val="0"/>
      <w:marRight w:val="0"/>
      <w:marTop w:val="0"/>
      <w:marBottom w:val="0"/>
      <w:divBdr>
        <w:top w:val="none" w:sz="0" w:space="0" w:color="auto"/>
        <w:left w:val="none" w:sz="0" w:space="0" w:color="auto"/>
        <w:bottom w:val="none" w:sz="0" w:space="0" w:color="auto"/>
        <w:right w:val="none" w:sz="0" w:space="0" w:color="auto"/>
      </w:divBdr>
    </w:div>
    <w:div w:id="1702046548">
      <w:bodyDiv w:val="1"/>
      <w:marLeft w:val="0"/>
      <w:marRight w:val="0"/>
      <w:marTop w:val="0"/>
      <w:marBottom w:val="0"/>
      <w:divBdr>
        <w:top w:val="none" w:sz="0" w:space="0" w:color="auto"/>
        <w:left w:val="none" w:sz="0" w:space="0" w:color="auto"/>
        <w:bottom w:val="none" w:sz="0" w:space="0" w:color="auto"/>
        <w:right w:val="none" w:sz="0" w:space="0" w:color="auto"/>
      </w:divBdr>
    </w:div>
    <w:div w:id="1710567380">
      <w:bodyDiv w:val="1"/>
      <w:marLeft w:val="0"/>
      <w:marRight w:val="0"/>
      <w:marTop w:val="0"/>
      <w:marBottom w:val="0"/>
      <w:divBdr>
        <w:top w:val="none" w:sz="0" w:space="0" w:color="auto"/>
        <w:left w:val="none" w:sz="0" w:space="0" w:color="auto"/>
        <w:bottom w:val="none" w:sz="0" w:space="0" w:color="auto"/>
        <w:right w:val="none" w:sz="0" w:space="0" w:color="auto"/>
      </w:divBdr>
    </w:div>
    <w:div w:id="1810244795">
      <w:bodyDiv w:val="1"/>
      <w:marLeft w:val="0"/>
      <w:marRight w:val="0"/>
      <w:marTop w:val="0"/>
      <w:marBottom w:val="0"/>
      <w:divBdr>
        <w:top w:val="none" w:sz="0" w:space="0" w:color="auto"/>
        <w:left w:val="none" w:sz="0" w:space="0" w:color="auto"/>
        <w:bottom w:val="none" w:sz="0" w:space="0" w:color="auto"/>
        <w:right w:val="none" w:sz="0" w:space="0" w:color="auto"/>
      </w:divBdr>
    </w:div>
    <w:div w:id="1818762047">
      <w:marLeft w:val="0"/>
      <w:marRight w:val="0"/>
      <w:marTop w:val="0"/>
      <w:marBottom w:val="0"/>
      <w:divBdr>
        <w:top w:val="none" w:sz="0" w:space="0" w:color="auto"/>
        <w:left w:val="none" w:sz="0" w:space="0" w:color="auto"/>
        <w:bottom w:val="none" w:sz="0" w:space="0" w:color="auto"/>
        <w:right w:val="none" w:sz="0" w:space="0" w:color="auto"/>
      </w:divBdr>
    </w:div>
    <w:div w:id="1829707557">
      <w:marLeft w:val="0"/>
      <w:marRight w:val="0"/>
      <w:marTop w:val="0"/>
      <w:marBottom w:val="0"/>
      <w:divBdr>
        <w:top w:val="none" w:sz="0" w:space="0" w:color="auto"/>
        <w:left w:val="none" w:sz="0" w:space="0" w:color="auto"/>
        <w:bottom w:val="none" w:sz="0" w:space="0" w:color="auto"/>
        <w:right w:val="none" w:sz="0" w:space="0" w:color="auto"/>
      </w:divBdr>
    </w:div>
    <w:div w:id="1859999297">
      <w:bodyDiv w:val="1"/>
      <w:marLeft w:val="0"/>
      <w:marRight w:val="0"/>
      <w:marTop w:val="0"/>
      <w:marBottom w:val="0"/>
      <w:divBdr>
        <w:top w:val="none" w:sz="0" w:space="0" w:color="auto"/>
        <w:left w:val="none" w:sz="0" w:space="0" w:color="auto"/>
        <w:bottom w:val="none" w:sz="0" w:space="0" w:color="auto"/>
        <w:right w:val="none" w:sz="0" w:space="0" w:color="auto"/>
      </w:divBdr>
    </w:div>
    <w:div w:id="1868710262">
      <w:marLeft w:val="0"/>
      <w:marRight w:val="0"/>
      <w:marTop w:val="0"/>
      <w:marBottom w:val="0"/>
      <w:divBdr>
        <w:top w:val="none" w:sz="0" w:space="0" w:color="auto"/>
        <w:left w:val="none" w:sz="0" w:space="0" w:color="auto"/>
        <w:bottom w:val="none" w:sz="0" w:space="0" w:color="auto"/>
        <w:right w:val="none" w:sz="0" w:space="0" w:color="auto"/>
      </w:divBdr>
    </w:div>
    <w:div w:id="1873373640">
      <w:bodyDiv w:val="1"/>
      <w:marLeft w:val="0"/>
      <w:marRight w:val="0"/>
      <w:marTop w:val="0"/>
      <w:marBottom w:val="0"/>
      <w:divBdr>
        <w:top w:val="none" w:sz="0" w:space="0" w:color="auto"/>
        <w:left w:val="none" w:sz="0" w:space="0" w:color="auto"/>
        <w:bottom w:val="none" w:sz="0" w:space="0" w:color="auto"/>
        <w:right w:val="none" w:sz="0" w:space="0" w:color="auto"/>
      </w:divBdr>
    </w:div>
    <w:div w:id="1881014594">
      <w:marLeft w:val="0"/>
      <w:marRight w:val="0"/>
      <w:marTop w:val="0"/>
      <w:marBottom w:val="0"/>
      <w:divBdr>
        <w:top w:val="none" w:sz="0" w:space="0" w:color="auto"/>
        <w:left w:val="none" w:sz="0" w:space="0" w:color="auto"/>
        <w:bottom w:val="none" w:sz="0" w:space="0" w:color="auto"/>
        <w:right w:val="none" w:sz="0" w:space="0" w:color="auto"/>
      </w:divBdr>
    </w:div>
    <w:div w:id="1929653117">
      <w:marLeft w:val="0"/>
      <w:marRight w:val="0"/>
      <w:marTop w:val="0"/>
      <w:marBottom w:val="0"/>
      <w:divBdr>
        <w:top w:val="none" w:sz="0" w:space="0" w:color="auto"/>
        <w:left w:val="none" w:sz="0" w:space="0" w:color="auto"/>
        <w:bottom w:val="none" w:sz="0" w:space="0" w:color="auto"/>
        <w:right w:val="none" w:sz="0" w:space="0" w:color="auto"/>
      </w:divBdr>
    </w:div>
    <w:div w:id="1970357011">
      <w:marLeft w:val="0"/>
      <w:marRight w:val="0"/>
      <w:marTop w:val="0"/>
      <w:marBottom w:val="0"/>
      <w:divBdr>
        <w:top w:val="none" w:sz="0" w:space="0" w:color="auto"/>
        <w:left w:val="none" w:sz="0" w:space="0" w:color="auto"/>
        <w:bottom w:val="none" w:sz="0" w:space="0" w:color="auto"/>
        <w:right w:val="none" w:sz="0" w:space="0" w:color="auto"/>
      </w:divBdr>
    </w:div>
    <w:div w:id="2025788286">
      <w:marLeft w:val="0"/>
      <w:marRight w:val="0"/>
      <w:marTop w:val="0"/>
      <w:marBottom w:val="0"/>
      <w:divBdr>
        <w:top w:val="none" w:sz="0" w:space="0" w:color="auto"/>
        <w:left w:val="none" w:sz="0" w:space="0" w:color="auto"/>
        <w:bottom w:val="none" w:sz="0" w:space="0" w:color="auto"/>
        <w:right w:val="none" w:sz="0" w:space="0" w:color="auto"/>
      </w:divBdr>
    </w:div>
    <w:div w:id="2048524563">
      <w:bodyDiv w:val="1"/>
      <w:marLeft w:val="0"/>
      <w:marRight w:val="0"/>
      <w:marTop w:val="0"/>
      <w:marBottom w:val="0"/>
      <w:divBdr>
        <w:top w:val="none" w:sz="0" w:space="0" w:color="auto"/>
        <w:left w:val="none" w:sz="0" w:space="0" w:color="auto"/>
        <w:bottom w:val="none" w:sz="0" w:space="0" w:color="auto"/>
        <w:right w:val="none" w:sz="0" w:space="0" w:color="auto"/>
      </w:divBdr>
    </w:div>
    <w:div w:id="2093625366">
      <w:marLeft w:val="0"/>
      <w:marRight w:val="0"/>
      <w:marTop w:val="0"/>
      <w:marBottom w:val="0"/>
      <w:divBdr>
        <w:top w:val="none" w:sz="0" w:space="0" w:color="auto"/>
        <w:left w:val="none" w:sz="0" w:space="0" w:color="auto"/>
        <w:bottom w:val="none" w:sz="0" w:space="0" w:color="auto"/>
        <w:right w:val="none" w:sz="0" w:space="0" w:color="auto"/>
      </w:divBdr>
    </w:div>
    <w:div w:id="211343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emf"/><Relationship Id="rId18" Type="http://schemas.openxmlformats.org/officeDocument/2006/relationships/package" Target="embeddings/Microsoft_Word_Document4.docx"/><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9.emf"/><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package" Target="embeddings/Microsoft_Word_Document1.docx"/><Relationship Id="rId17" Type="http://schemas.openxmlformats.org/officeDocument/2006/relationships/image" Target="media/image7.emf"/><Relationship Id="rId25" Type="http://schemas.openxmlformats.org/officeDocument/2006/relationships/hyperlink" Target="javascript:alert(%22You%20are%20currently%20in%20the%20report%20view.%22);" TargetMode="External"/><Relationship Id="rId33" Type="http://schemas.openxmlformats.org/officeDocument/2006/relationships/package" Target="embeddings/Microsoft_Word_Document9.docx"/><Relationship Id="rId2" Type="http://schemas.openxmlformats.org/officeDocument/2006/relationships/styles" Target="styles.xml"/><Relationship Id="rId16" Type="http://schemas.openxmlformats.org/officeDocument/2006/relationships/package" Target="embeddings/Microsoft_Word_Document3.docx"/><Relationship Id="rId20" Type="http://schemas.openxmlformats.org/officeDocument/2006/relationships/package" Target="embeddings/Microsoft_Word_Document5.docx"/><Relationship Id="rId29" Type="http://schemas.openxmlformats.org/officeDocument/2006/relationships/image" Target="https://heqc-support-1.che.ac.za/images/ico_change.gi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package" Target="embeddings/Microsoft_Word_Document7.docx"/><Relationship Id="rId32" Type="http://schemas.openxmlformats.org/officeDocument/2006/relationships/image" Target="media/image13.emf"/><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hyperlink" Target="javascript:alert(%22You%20are%20currently%20in%20the%20report%20view.%22);" TargetMode="External"/><Relationship Id="rId36" Type="http://schemas.openxmlformats.org/officeDocument/2006/relationships/fontTable" Target="fontTable.xml"/><Relationship Id="rId10" Type="http://schemas.openxmlformats.org/officeDocument/2006/relationships/package" Target="embeddings/Microsoft_Word_Document.docx"/><Relationship Id="rId19" Type="http://schemas.openxmlformats.org/officeDocument/2006/relationships/image" Target="media/image8.emf"/><Relationship Id="rId31" Type="http://schemas.openxmlformats.org/officeDocument/2006/relationships/package" Target="embeddings/Microsoft_Word_Document8.doc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package" Target="embeddings/Microsoft_Word_Document2.docx"/><Relationship Id="rId22" Type="http://schemas.openxmlformats.org/officeDocument/2006/relationships/package" Target="embeddings/Microsoft_Word_Document6.docx"/><Relationship Id="rId27" Type="http://schemas.openxmlformats.org/officeDocument/2006/relationships/image" Target="https://heqc-support-1.che.ac.za/images/ico_change.gif" TargetMode="External"/><Relationship Id="rId30" Type="http://schemas.openxmlformats.org/officeDocument/2006/relationships/image" Target="media/image12.emf"/><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38</Pages>
  <Words>11219</Words>
  <Characters>63949</Characters>
  <Application>Microsoft Office Word</Application>
  <DocSecurity>0</DocSecurity>
  <Lines>532</Lines>
  <Paragraphs>150</Paragraphs>
  <ScaleCrop>false</ScaleCrop>
  <HeadingPairs>
    <vt:vector size="2" baseType="variant">
      <vt:variant>
        <vt:lpstr>Title</vt:lpstr>
      </vt:variant>
      <vt:variant>
        <vt:i4>1</vt:i4>
      </vt:variant>
    </vt:vector>
  </HeadingPairs>
  <TitlesOfParts>
    <vt:vector size="1" baseType="lpstr">
      <vt:lpstr>APPLICATION FORM FOR PROGRAMME ACCREDITATION: </vt:lpstr>
    </vt:vector>
  </TitlesOfParts>
  <Company>octoplus</Company>
  <LinksUpToDate>false</LinksUpToDate>
  <CharactersWithSpaces>75018</CharactersWithSpaces>
  <SharedDoc>false</SharedDoc>
  <HLinks>
    <vt:vector size="54" baseType="variant">
      <vt:variant>
        <vt:i4>3932283</vt:i4>
      </vt:variant>
      <vt:variant>
        <vt:i4>90</vt:i4>
      </vt:variant>
      <vt:variant>
        <vt:i4>0</vt:i4>
      </vt:variant>
      <vt:variant>
        <vt:i4>5</vt:i4>
      </vt:variant>
      <vt:variant>
        <vt:lpwstr>javascript:alert(%22You are currently in the report view.%22);</vt:lpwstr>
      </vt:variant>
      <vt:variant>
        <vt:lpwstr/>
      </vt:variant>
      <vt:variant>
        <vt:i4>6619199</vt:i4>
      </vt:variant>
      <vt:variant>
        <vt:i4>87</vt:i4>
      </vt:variant>
      <vt:variant>
        <vt:i4>0</vt:i4>
      </vt:variant>
      <vt:variant>
        <vt:i4>5</vt:i4>
      </vt:variant>
      <vt:variant>
        <vt:lpwstr>https://heqc-support-1.che.ac.za/documents/POSTGRADUATE PROGRAMME.docx</vt:lpwstr>
      </vt:variant>
      <vt:variant>
        <vt:lpwstr/>
      </vt:variant>
      <vt:variant>
        <vt:i4>1441823</vt:i4>
      </vt:variant>
      <vt:variant>
        <vt:i4>84</vt:i4>
      </vt:variant>
      <vt:variant>
        <vt:i4>0</vt:i4>
      </vt:variant>
      <vt:variant>
        <vt:i4>5</vt:i4>
      </vt:variant>
      <vt:variant>
        <vt:lpwstr>https://heqc-support-1.che.ac.za/documents/MANAGEMENT INFORMATION SYSTEM.docx</vt:lpwstr>
      </vt:variant>
      <vt:variant>
        <vt:lpwstr/>
      </vt:variant>
      <vt:variant>
        <vt:i4>6553709</vt:i4>
      </vt:variant>
      <vt:variant>
        <vt:i4>81</vt:i4>
      </vt:variant>
      <vt:variant>
        <vt:i4>0</vt:i4>
      </vt:variant>
      <vt:variant>
        <vt:i4>5</vt:i4>
      </vt:variant>
      <vt:variant>
        <vt:lpwstr>https://heqc-support-1.che.ac.za/documents/LEARNING MANAGEMENT SYSTEM.docx</vt:lpwstr>
      </vt:variant>
      <vt:variant>
        <vt:lpwstr/>
      </vt:variant>
      <vt:variant>
        <vt:i4>4325455</vt:i4>
      </vt:variant>
      <vt:variant>
        <vt:i4>78</vt:i4>
      </vt:variant>
      <vt:variant>
        <vt:i4>0</vt:i4>
      </vt:variant>
      <vt:variant>
        <vt:i4>5</vt:i4>
      </vt:variant>
      <vt:variant>
        <vt:lpwstr>https://heqc-support-1.che.ac.za/documents/STAFFING.docx</vt:lpwstr>
      </vt:variant>
      <vt:variant>
        <vt:lpwstr/>
      </vt:variant>
      <vt:variant>
        <vt:i4>2949235</vt:i4>
      </vt:variant>
      <vt:variant>
        <vt:i4>75</vt:i4>
      </vt:variant>
      <vt:variant>
        <vt:i4>0</vt:i4>
      </vt:variant>
      <vt:variant>
        <vt:i4>5</vt:i4>
      </vt:variant>
      <vt:variant>
        <vt:lpwstr>https://heqc-support-1.che.ac.za/documents/ASSESSMENT STRATEGY.docx</vt:lpwstr>
      </vt:variant>
      <vt:variant>
        <vt:lpwstr/>
      </vt:variant>
      <vt:variant>
        <vt:i4>851994</vt:i4>
      </vt:variant>
      <vt:variant>
        <vt:i4>72</vt:i4>
      </vt:variant>
      <vt:variant>
        <vt:i4>0</vt:i4>
      </vt:variant>
      <vt:variant>
        <vt:i4>5</vt:i4>
      </vt:variant>
      <vt:variant>
        <vt:lpwstr>https://heqc-support-1.che.ac.za/documents/LEARNING AND TEACHING.docx</vt:lpwstr>
      </vt:variant>
      <vt:variant>
        <vt:lpwstr/>
      </vt:variant>
      <vt:variant>
        <vt:i4>4325463</vt:i4>
      </vt:variant>
      <vt:variant>
        <vt:i4>51</vt:i4>
      </vt:variant>
      <vt:variant>
        <vt:i4>0</vt:i4>
      </vt:variant>
      <vt:variant>
        <vt:i4>5</vt:i4>
      </vt:variant>
      <vt:variant>
        <vt:lpwstr>javascript:changeCMD(%22del|ia_underpin_qualification|id|37%22);moveto(%22stay%22)</vt:lpwstr>
      </vt:variant>
      <vt:variant>
        <vt:lpwstr/>
      </vt:variant>
      <vt:variant>
        <vt:i4>7077951</vt:i4>
      </vt:variant>
      <vt:variant>
        <vt:i4>6</vt:i4>
      </vt:variant>
      <vt:variant>
        <vt:i4>0</vt:i4>
      </vt:variant>
      <vt:variant>
        <vt:i4>5</vt:i4>
      </vt:variant>
      <vt:variant>
        <vt:lpwstr>javascript:winPrintApplicationForm('Application Form','14984', 'UFJFVl9XT1JLRkxPVz0zNiU3QzIxMyZEQklORl9IRUluc3RpdHV0aW9uX19fSEVJX2lkPTYwJkRCSU5GX2luc3RpdHV0aW9uYWxfcHJvZmlsZV9fX2luc3RpdHV0aW9uX3JlZj02MCZEQklORl9JbnN0aXR1dGlvbnNfYXBwbGljYXRpb25fX19hcHBsaWNhdGlvbl9pZD0xNDk4NA==',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PROGRAMME ACCREDITATION: </dc:title>
  <dc:subject/>
  <dc:creator>Mariette Grobbelaar</dc:creator>
  <cp:keywords/>
  <dc:description/>
  <cp:lastModifiedBy>Louie Swanepoel</cp:lastModifiedBy>
  <cp:revision>2</cp:revision>
  <dcterms:created xsi:type="dcterms:W3CDTF">2021-10-13T14:19:00Z</dcterms:created>
  <dcterms:modified xsi:type="dcterms:W3CDTF">2021-10-13T14:19:00Z</dcterms:modified>
</cp:coreProperties>
</file>